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282F" w14:textId="79E7BEA3" w:rsidR="00E574DD" w:rsidRPr="00E574DD" w:rsidRDefault="008315F7" w:rsidP="008C7FA2">
      <w:pPr>
        <w:pStyle w:val="paragraph"/>
        <w:spacing w:before="0" w:beforeAutospacing="0" w:after="0" w:afterAutospacing="0"/>
        <w:jc w:val="both"/>
        <w:textAlignment w:val="baseline"/>
        <w:rPr>
          <w:rStyle w:val="normaltextrun"/>
          <w:rFonts w:ascii="Arial" w:eastAsia="游明朝" w:hAnsi="Arial" w:cs="Arial"/>
          <w:b/>
          <w:bCs/>
          <w:sz w:val="22"/>
          <w:szCs w:val="22"/>
          <w:u w:val="single"/>
          <w:lang w:eastAsia="ja-JP"/>
        </w:rPr>
      </w:pPr>
      <w:r w:rsidRPr="008315F7">
        <w:rPr>
          <w:rStyle w:val="normaltextrun"/>
          <w:rFonts w:ascii="Arial" w:eastAsia="游明朝" w:hAnsi="Arial" w:cs="Arial" w:hint="eastAsia"/>
          <w:b/>
          <w:bCs/>
          <w:sz w:val="22"/>
          <w:szCs w:val="22"/>
          <w:u w:val="single"/>
          <w:lang w:eastAsia="ja-JP"/>
        </w:rPr>
        <w:t>Update on the Marubeni Group</w:t>
      </w:r>
      <w:r w:rsidRPr="008315F7">
        <w:rPr>
          <w:rStyle w:val="normaltextrun"/>
          <w:rFonts w:ascii="Arial" w:eastAsia="游明朝" w:hAnsi="Arial" w:cs="Arial" w:hint="eastAsia"/>
          <w:b/>
          <w:bCs/>
          <w:sz w:val="22"/>
          <w:szCs w:val="22"/>
          <w:u w:val="single"/>
          <w:lang w:eastAsia="ja-JP"/>
        </w:rPr>
        <w:t>’</w:t>
      </w:r>
      <w:r w:rsidRPr="008315F7">
        <w:rPr>
          <w:rStyle w:val="normaltextrun"/>
          <w:rFonts w:ascii="Arial" w:eastAsia="游明朝" w:hAnsi="Arial" w:cs="Arial" w:hint="eastAsia"/>
          <w:b/>
          <w:bCs/>
          <w:sz w:val="22"/>
          <w:szCs w:val="22"/>
          <w:u w:val="single"/>
          <w:lang w:eastAsia="ja-JP"/>
        </w:rPr>
        <w:t>s Russia-related business given the crisis situation in Ukraine</w:t>
      </w:r>
      <w:r>
        <w:rPr>
          <w:rStyle w:val="normaltextrun"/>
          <w:rFonts w:ascii="Arial" w:eastAsia="游明朝" w:hAnsi="Arial" w:cs="Arial"/>
          <w:b/>
          <w:bCs/>
          <w:sz w:val="22"/>
          <w:szCs w:val="22"/>
          <w:lang w:eastAsia="ja-JP"/>
        </w:rPr>
        <w:t>*</w:t>
      </w:r>
    </w:p>
    <w:p w14:paraId="29458486" w14:textId="4A8977FD" w:rsidR="00E574DD" w:rsidRDefault="00E574DD" w:rsidP="008C7FA2">
      <w:pPr>
        <w:pStyle w:val="paragraph"/>
        <w:spacing w:before="0" w:beforeAutospacing="0" w:after="0" w:afterAutospacing="0"/>
        <w:jc w:val="both"/>
        <w:textAlignment w:val="baseline"/>
        <w:rPr>
          <w:rStyle w:val="normaltextrun"/>
          <w:rFonts w:ascii="Arial" w:hAnsi="Arial" w:cs="Arial"/>
          <w:b/>
          <w:bCs/>
          <w:sz w:val="22"/>
          <w:szCs w:val="22"/>
          <w:u w:val="single"/>
        </w:rPr>
      </w:pPr>
    </w:p>
    <w:p w14:paraId="16CCF9A8" w14:textId="77777777" w:rsidR="008315F7" w:rsidRDefault="008315F7" w:rsidP="008C7FA2">
      <w:pPr>
        <w:pStyle w:val="paragraph"/>
        <w:spacing w:before="0" w:beforeAutospacing="0" w:after="0" w:afterAutospacing="0"/>
        <w:jc w:val="both"/>
        <w:textAlignment w:val="baseline"/>
        <w:rPr>
          <w:rStyle w:val="normaltextrun"/>
          <w:rFonts w:ascii="Arial" w:hAnsi="Arial" w:cs="Arial"/>
          <w:b/>
          <w:bCs/>
          <w:sz w:val="22"/>
          <w:szCs w:val="22"/>
          <w:u w:val="single"/>
        </w:rPr>
      </w:pPr>
    </w:p>
    <w:p w14:paraId="1B683110" w14:textId="2D76545C" w:rsidR="008315F7" w:rsidRDefault="00E574DD" w:rsidP="008315F7">
      <w:pPr>
        <w:pStyle w:val="paragraph"/>
        <w:spacing w:before="0" w:beforeAutospacing="0" w:after="0" w:afterAutospacing="0"/>
        <w:jc w:val="right"/>
        <w:textAlignment w:val="baseline"/>
        <w:rPr>
          <w:rStyle w:val="normaltextrun"/>
          <w:rFonts w:ascii="Arial" w:hAnsi="Arial" w:cs="Arial"/>
          <w:b/>
          <w:bCs/>
          <w:sz w:val="22"/>
          <w:szCs w:val="22"/>
        </w:rPr>
      </w:pPr>
      <w:r w:rsidRPr="00146D15">
        <w:rPr>
          <w:rStyle w:val="normaltextrun"/>
          <w:rFonts w:ascii="Arial" w:hAnsi="Arial" w:cs="Arial"/>
          <w:b/>
          <w:bCs/>
          <w:sz w:val="22"/>
          <w:szCs w:val="22"/>
        </w:rPr>
        <w:t>Date</w:t>
      </w:r>
      <w:r>
        <w:rPr>
          <w:rStyle w:val="normaltextrun"/>
          <w:rFonts w:ascii="ＭＳ 明朝" w:eastAsia="ＭＳ 明朝" w:hAnsi="ＭＳ 明朝" w:cs="ＭＳ 明朝" w:hint="eastAsia"/>
          <w:b/>
          <w:bCs/>
          <w:sz w:val="22"/>
          <w:szCs w:val="22"/>
          <w:lang w:eastAsia="ja-JP"/>
        </w:rPr>
        <w:t>:</w:t>
      </w:r>
      <w:r w:rsidRPr="00146D15">
        <w:rPr>
          <w:rStyle w:val="normaltextrun"/>
          <w:rFonts w:ascii="Arial" w:hAnsi="Arial" w:cs="Arial"/>
          <w:b/>
          <w:bCs/>
          <w:sz w:val="22"/>
          <w:szCs w:val="22"/>
        </w:rPr>
        <w:t xml:space="preserve"> </w:t>
      </w:r>
      <w:r>
        <w:rPr>
          <w:rStyle w:val="normaltextrun"/>
          <w:rFonts w:ascii="Arial" w:hAnsi="Arial" w:cs="Arial"/>
          <w:b/>
          <w:bCs/>
          <w:sz w:val="22"/>
          <w:szCs w:val="22"/>
        </w:rPr>
        <w:t>April</w:t>
      </w:r>
      <w:r w:rsidR="006B6D93">
        <w:rPr>
          <w:rStyle w:val="normaltextrun"/>
          <w:rFonts w:ascii="Arial" w:hAnsi="Arial" w:cs="Arial"/>
          <w:b/>
          <w:bCs/>
          <w:sz w:val="22"/>
          <w:szCs w:val="22"/>
        </w:rPr>
        <w:t xml:space="preserve"> 21</w:t>
      </w:r>
      <w:r w:rsidR="006B6D93">
        <w:rPr>
          <w:rStyle w:val="normaltextrun"/>
          <w:rFonts w:ascii="Arial" w:hAnsi="Arial" w:cs="Arial"/>
          <w:b/>
          <w:bCs/>
          <w:sz w:val="22"/>
          <w:szCs w:val="22"/>
          <w:vertAlign w:val="superscript"/>
        </w:rPr>
        <w:t>s</w:t>
      </w:r>
      <w:r w:rsidR="006B6D93">
        <w:rPr>
          <w:rStyle w:val="normaltextrun"/>
          <w:rFonts w:ascii="ＭＳ 明朝" w:eastAsia="ＭＳ 明朝" w:hAnsi="ＭＳ 明朝" w:cs="ＭＳ 明朝"/>
          <w:b/>
          <w:bCs/>
          <w:sz w:val="22"/>
          <w:szCs w:val="22"/>
          <w:vertAlign w:val="superscript"/>
          <w:lang w:eastAsia="ja-JP"/>
        </w:rPr>
        <w:t>t</w:t>
      </w:r>
      <w:r w:rsidRPr="00146D15">
        <w:rPr>
          <w:rStyle w:val="normaltextrun"/>
          <w:rFonts w:ascii="Arial" w:hAnsi="Arial" w:cs="Arial"/>
          <w:b/>
          <w:bCs/>
          <w:sz w:val="22"/>
          <w:szCs w:val="22"/>
        </w:rPr>
        <w:t>, 2022</w:t>
      </w:r>
    </w:p>
    <w:p w14:paraId="2F8F071E" w14:textId="77777777" w:rsidR="008315F7" w:rsidRPr="008315F7" w:rsidRDefault="008315F7" w:rsidP="008315F7">
      <w:pPr>
        <w:pStyle w:val="paragraph"/>
        <w:spacing w:before="0" w:beforeAutospacing="0" w:after="0" w:afterAutospacing="0"/>
        <w:jc w:val="right"/>
        <w:textAlignment w:val="baseline"/>
        <w:rPr>
          <w:rStyle w:val="normaltextrun"/>
          <w:rFonts w:ascii="Arial" w:hAnsi="Arial" w:cs="Arial" w:hint="eastAsia"/>
          <w:b/>
          <w:bCs/>
          <w:sz w:val="22"/>
          <w:szCs w:val="22"/>
        </w:rPr>
      </w:pPr>
    </w:p>
    <w:p w14:paraId="747D13F1" w14:textId="50926637" w:rsidR="006B6D93" w:rsidRPr="006B6D93" w:rsidRDefault="006B6D93" w:rsidP="006B6D93">
      <w:pPr>
        <w:pStyle w:val="paragraph"/>
        <w:spacing w:after="0"/>
        <w:jc w:val="both"/>
        <w:textAlignment w:val="baseline"/>
        <w:rPr>
          <w:rStyle w:val="normaltextrun"/>
          <w:rFonts w:ascii="Arial" w:eastAsia="游明朝" w:hAnsi="Arial" w:cs="Arial" w:hint="eastAsia"/>
          <w:b/>
          <w:bCs/>
          <w:sz w:val="22"/>
          <w:szCs w:val="22"/>
          <w:lang w:eastAsia="ja-JP"/>
        </w:rPr>
      </w:pPr>
      <w:r w:rsidRPr="006B6D93">
        <w:rPr>
          <w:rStyle w:val="normaltextrun"/>
          <w:rFonts w:ascii="Arial" w:eastAsia="游明朝" w:hAnsi="Arial" w:cs="Arial"/>
          <w:b/>
          <w:bCs/>
          <w:sz w:val="22"/>
          <w:szCs w:val="22"/>
          <w:lang w:eastAsia="ja-JP"/>
        </w:rPr>
        <w:t xml:space="preserve">We, the Marubeni Group, are deeply concerned about the situation in Russia and Ukraine, and we are terribly saddened </w:t>
      </w:r>
      <w:proofErr w:type="gramStart"/>
      <w:r w:rsidRPr="006B6D93">
        <w:rPr>
          <w:rStyle w:val="normaltextrun"/>
          <w:rFonts w:ascii="Arial" w:eastAsia="游明朝" w:hAnsi="Arial" w:cs="Arial"/>
          <w:b/>
          <w:bCs/>
          <w:sz w:val="22"/>
          <w:szCs w:val="22"/>
          <w:lang w:eastAsia="ja-JP"/>
        </w:rPr>
        <w:t>that numerous innocent civilians</w:t>
      </w:r>
      <w:proofErr w:type="gramEnd"/>
      <w:r w:rsidRPr="006B6D93">
        <w:rPr>
          <w:rStyle w:val="normaltextrun"/>
          <w:rFonts w:ascii="Arial" w:eastAsia="游明朝" w:hAnsi="Arial" w:cs="Arial"/>
          <w:b/>
          <w:bCs/>
          <w:sz w:val="22"/>
          <w:szCs w:val="22"/>
          <w:lang w:eastAsia="ja-JP"/>
        </w:rPr>
        <w:t xml:space="preserve"> are having their safety threatened and being forced to endure extreme anxiety. We hereby express our deep condolences to the many people who have lost loved ones or suffered displacement, illness, or injury due to this crisis. We are strongly supporting international diplomatic efforts to reach a peaceful solution, and we sincerely hope that the situation improves and is resolved quickly through these efforts.</w:t>
      </w:r>
    </w:p>
    <w:p w14:paraId="3DCCD16B" w14:textId="2B7A0979" w:rsidR="006B6D93" w:rsidRPr="006B6D93" w:rsidRDefault="006B6D93" w:rsidP="006B6D93">
      <w:pPr>
        <w:pStyle w:val="paragraph"/>
        <w:spacing w:after="0"/>
        <w:jc w:val="both"/>
        <w:textAlignment w:val="baseline"/>
        <w:rPr>
          <w:rStyle w:val="normaltextrun"/>
          <w:rFonts w:ascii="Arial" w:eastAsia="游明朝" w:hAnsi="Arial" w:cs="Arial" w:hint="eastAsia"/>
          <w:b/>
          <w:bCs/>
          <w:sz w:val="22"/>
          <w:szCs w:val="22"/>
          <w:lang w:eastAsia="ja-JP"/>
        </w:rPr>
      </w:pPr>
      <w:r w:rsidRPr="006B6D93">
        <w:rPr>
          <w:rStyle w:val="normaltextrun"/>
          <w:rFonts w:ascii="Arial" w:eastAsia="游明朝" w:hAnsi="Arial" w:cs="Arial"/>
          <w:b/>
          <w:bCs/>
          <w:sz w:val="22"/>
          <w:szCs w:val="22"/>
          <w:lang w:eastAsia="ja-JP"/>
        </w:rPr>
        <w:t>We will continue to monitor and strictly comply with all sanctions imposed on Russia by the Japanese government in cooperation with the international community. Furthermore, we will not engage in any new Russia-related business, and we will negotiate terminations of existing transactions wherever possible.</w:t>
      </w:r>
    </w:p>
    <w:p w14:paraId="4DB55711" w14:textId="758AB808" w:rsidR="00167700" w:rsidRDefault="006B6D93" w:rsidP="006B6D93">
      <w:pPr>
        <w:pStyle w:val="paragraph"/>
        <w:spacing w:before="0" w:beforeAutospacing="0" w:after="0" w:afterAutospacing="0"/>
        <w:jc w:val="both"/>
        <w:textAlignment w:val="baseline"/>
        <w:rPr>
          <w:rStyle w:val="normaltextrun"/>
          <w:rFonts w:ascii="Arial" w:eastAsia="游明朝" w:hAnsi="Arial" w:cs="Arial"/>
          <w:b/>
          <w:bCs/>
          <w:sz w:val="22"/>
          <w:szCs w:val="22"/>
          <w:lang w:eastAsia="ja-JP"/>
        </w:rPr>
      </w:pPr>
      <w:r w:rsidRPr="006B6D93">
        <w:rPr>
          <w:rStyle w:val="normaltextrun"/>
          <w:rFonts w:ascii="Arial" w:eastAsia="游明朝" w:hAnsi="Arial" w:cs="Arial"/>
          <w:b/>
          <w:bCs/>
          <w:sz w:val="22"/>
          <w:szCs w:val="22"/>
          <w:lang w:eastAsia="ja-JP"/>
        </w:rPr>
        <w:t>As we continue to gather information and carefully examine the situation, including responses to individual projects, we will take appropriate measures consulting with related parties, including government entities, while keeping the safety of people worldwide our top priority.</w:t>
      </w:r>
    </w:p>
    <w:p w14:paraId="0BF364D8" w14:textId="13705936" w:rsidR="006B6D93" w:rsidRDefault="006B6D93" w:rsidP="00E574DD">
      <w:pPr>
        <w:pStyle w:val="paragraph"/>
        <w:spacing w:before="0" w:beforeAutospacing="0" w:after="0" w:afterAutospacing="0"/>
        <w:jc w:val="both"/>
        <w:textAlignment w:val="baseline"/>
        <w:rPr>
          <w:rStyle w:val="normaltextrun"/>
          <w:rFonts w:ascii="Arial" w:eastAsia="游明朝" w:hAnsi="Arial" w:cs="Arial"/>
          <w:b/>
          <w:bCs/>
          <w:sz w:val="22"/>
          <w:szCs w:val="22"/>
          <w:lang w:eastAsia="ja-JP"/>
        </w:rPr>
      </w:pPr>
    </w:p>
    <w:p w14:paraId="581B1C92" w14:textId="2323F079" w:rsidR="006B6D93" w:rsidRPr="006B6D93" w:rsidRDefault="006B6D93" w:rsidP="00E574DD">
      <w:pPr>
        <w:pStyle w:val="paragraph"/>
        <w:spacing w:before="0" w:beforeAutospacing="0" w:after="0" w:afterAutospacing="0"/>
        <w:jc w:val="both"/>
        <w:textAlignment w:val="baseline"/>
        <w:rPr>
          <w:rStyle w:val="normaltextrun"/>
          <w:rFonts w:ascii="Arial" w:eastAsia="游明朝" w:hAnsi="Arial" w:cs="Arial"/>
          <w:b/>
          <w:bCs/>
          <w:sz w:val="22"/>
          <w:szCs w:val="22"/>
          <w:lang w:eastAsia="ja-JP"/>
        </w:rPr>
      </w:pPr>
    </w:p>
    <w:p w14:paraId="34CD06DB" w14:textId="2808EFE4" w:rsidR="006B6D93" w:rsidRPr="008315F7" w:rsidRDefault="006B6D93" w:rsidP="00E574DD">
      <w:pPr>
        <w:pStyle w:val="paragraph"/>
        <w:spacing w:before="0" w:beforeAutospacing="0" w:after="0" w:afterAutospacing="0"/>
        <w:jc w:val="both"/>
        <w:textAlignment w:val="baseline"/>
        <w:rPr>
          <w:rStyle w:val="normaltextrun"/>
          <w:rFonts w:ascii="Arial" w:eastAsia="游明朝" w:hAnsi="Arial" w:cs="Arial"/>
          <w:i/>
          <w:iCs/>
          <w:sz w:val="22"/>
          <w:szCs w:val="22"/>
          <w:lang w:eastAsia="ja-JP"/>
        </w:rPr>
      </w:pPr>
      <w:r w:rsidRPr="008315F7">
        <w:rPr>
          <w:rStyle w:val="normaltextrun"/>
          <w:rFonts w:ascii="Arial" w:eastAsia="游明朝" w:hAnsi="Arial" w:cs="Arial"/>
          <w:i/>
          <w:iCs/>
          <w:sz w:val="22"/>
          <w:szCs w:val="22"/>
          <w:lang w:eastAsia="ja-JP"/>
        </w:rPr>
        <w:t xml:space="preserve">(*The above statement is </w:t>
      </w:r>
      <w:r w:rsidR="008315F7" w:rsidRPr="008315F7">
        <w:rPr>
          <w:rStyle w:val="normaltextrun"/>
          <w:rFonts w:ascii="Arial" w:eastAsia="游明朝" w:hAnsi="Arial" w:cs="Arial"/>
          <w:i/>
          <w:iCs/>
          <w:sz w:val="22"/>
          <w:szCs w:val="22"/>
          <w:lang w:eastAsia="ja-JP"/>
        </w:rPr>
        <w:t>available</w:t>
      </w:r>
      <w:r w:rsidRPr="008315F7">
        <w:rPr>
          <w:rStyle w:val="normaltextrun"/>
          <w:rFonts w:ascii="Arial" w:eastAsia="游明朝" w:hAnsi="Arial" w:cs="Arial"/>
          <w:i/>
          <w:iCs/>
          <w:sz w:val="22"/>
          <w:szCs w:val="22"/>
          <w:lang w:eastAsia="ja-JP"/>
        </w:rPr>
        <w:t xml:space="preserve"> on our corporate website as below:</w:t>
      </w:r>
    </w:p>
    <w:p w14:paraId="2D5FAE72" w14:textId="108E0A6F" w:rsidR="006B6D93" w:rsidRPr="008315F7" w:rsidRDefault="006B6D93" w:rsidP="00E574DD">
      <w:pPr>
        <w:pStyle w:val="paragraph"/>
        <w:spacing w:before="0" w:beforeAutospacing="0" w:after="0" w:afterAutospacing="0"/>
        <w:jc w:val="both"/>
        <w:textAlignment w:val="baseline"/>
        <w:rPr>
          <w:rStyle w:val="normaltextrun"/>
          <w:rFonts w:ascii="Arial" w:eastAsia="游明朝" w:hAnsi="Arial" w:cs="Arial"/>
          <w:i/>
          <w:iCs/>
          <w:sz w:val="22"/>
          <w:szCs w:val="22"/>
          <w:lang w:eastAsia="ja-JP"/>
        </w:rPr>
      </w:pPr>
      <w:hyperlink r:id="rId10" w:history="1">
        <w:r w:rsidRPr="008315F7">
          <w:rPr>
            <w:rStyle w:val="a8"/>
            <w:rFonts w:ascii="Arial" w:eastAsia="游明朝" w:hAnsi="Arial" w:cs="Arial"/>
            <w:i/>
            <w:iCs/>
            <w:sz w:val="22"/>
            <w:szCs w:val="22"/>
            <w:lang w:eastAsia="ja-JP"/>
          </w:rPr>
          <w:t>https://www.marubeni.com/en/news/2022/release/00038.html</w:t>
        </w:r>
      </w:hyperlink>
      <w:r w:rsidRPr="008315F7">
        <w:rPr>
          <w:rStyle w:val="normaltextrun"/>
          <w:rFonts w:ascii="Arial" w:eastAsia="游明朝" w:hAnsi="Arial" w:cs="Arial" w:hint="eastAsia"/>
          <w:i/>
          <w:iCs/>
          <w:sz w:val="22"/>
          <w:szCs w:val="22"/>
          <w:lang w:eastAsia="ja-JP"/>
        </w:rPr>
        <w:t xml:space="preserve"> </w:t>
      </w:r>
      <w:r w:rsidRPr="008315F7">
        <w:rPr>
          <w:rStyle w:val="normaltextrun"/>
          <w:rFonts w:ascii="Arial" w:eastAsia="游明朝" w:hAnsi="Arial" w:cs="Arial"/>
          <w:i/>
          <w:iCs/>
          <w:sz w:val="22"/>
          <w:szCs w:val="22"/>
          <w:lang w:eastAsia="ja-JP"/>
        </w:rPr>
        <w:t>)</w:t>
      </w:r>
    </w:p>
    <w:p w14:paraId="483765E5" w14:textId="77777777" w:rsidR="006B6D93" w:rsidRPr="008315F7" w:rsidRDefault="006B6D93" w:rsidP="00E574DD">
      <w:pPr>
        <w:pStyle w:val="paragraph"/>
        <w:spacing w:before="0" w:beforeAutospacing="0" w:after="0" w:afterAutospacing="0"/>
        <w:jc w:val="both"/>
        <w:textAlignment w:val="baseline"/>
        <w:rPr>
          <w:rStyle w:val="normaltextrun"/>
          <w:rFonts w:ascii="Arial" w:eastAsia="游明朝" w:hAnsi="Arial" w:cs="Arial" w:hint="eastAsia"/>
          <w:i/>
          <w:iCs/>
          <w:sz w:val="22"/>
          <w:szCs w:val="22"/>
          <w:lang w:eastAsia="ja-JP"/>
        </w:rPr>
      </w:pPr>
    </w:p>
    <w:p w14:paraId="58028AE6" w14:textId="74976E39" w:rsidR="008315F7" w:rsidRDefault="008315F7" w:rsidP="00E574DD">
      <w:pPr>
        <w:pStyle w:val="paragraph"/>
        <w:spacing w:before="0" w:beforeAutospacing="0" w:after="0" w:afterAutospacing="0"/>
        <w:jc w:val="both"/>
        <w:textAlignment w:val="baseline"/>
        <w:rPr>
          <w:rStyle w:val="normaltextrun"/>
          <w:rFonts w:ascii="Arial" w:hAnsi="Arial" w:cs="Arial"/>
          <w:b/>
          <w:bCs/>
          <w:sz w:val="22"/>
          <w:szCs w:val="22"/>
          <w:u w:val="single"/>
        </w:rPr>
      </w:pPr>
    </w:p>
    <w:p w14:paraId="706C6449" w14:textId="09502DCC" w:rsidR="008315F7" w:rsidRDefault="008315F7" w:rsidP="00E574DD">
      <w:pPr>
        <w:pStyle w:val="paragraph"/>
        <w:spacing w:before="0" w:beforeAutospacing="0" w:after="0" w:afterAutospacing="0"/>
        <w:jc w:val="both"/>
        <w:textAlignment w:val="baseline"/>
        <w:rPr>
          <w:rStyle w:val="normaltextrun"/>
          <w:rFonts w:ascii="Arial" w:hAnsi="Arial" w:cs="Arial"/>
          <w:b/>
          <w:bCs/>
          <w:sz w:val="22"/>
          <w:szCs w:val="22"/>
          <w:u w:val="single"/>
        </w:rPr>
      </w:pPr>
    </w:p>
    <w:p w14:paraId="63F9A687" w14:textId="77777777" w:rsidR="008315F7" w:rsidRDefault="008315F7" w:rsidP="00E574DD">
      <w:pPr>
        <w:pStyle w:val="paragraph"/>
        <w:spacing w:before="0" w:beforeAutospacing="0" w:after="0" w:afterAutospacing="0"/>
        <w:jc w:val="both"/>
        <w:textAlignment w:val="baseline"/>
        <w:rPr>
          <w:rStyle w:val="normaltextrun"/>
          <w:rFonts w:ascii="Arial" w:hAnsi="Arial" w:cs="Arial"/>
          <w:b/>
          <w:bCs/>
          <w:sz w:val="22"/>
          <w:szCs w:val="22"/>
          <w:u w:val="single"/>
        </w:rPr>
      </w:pPr>
    </w:p>
    <w:p w14:paraId="350873D8" w14:textId="77777777" w:rsidR="00E574DD" w:rsidRDefault="00E574DD" w:rsidP="008C7FA2">
      <w:pPr>
        <w:pStyle w:val="paragraph"/>
        <w:spacing w:before="0" w:beforeAutospacing="0" w:after="0" w:afterAutospacing="0"/>
        <w:jc w:val="both"/>
        <w:textAlignment w:val="baseline"/>
        <w:rPr>
          <w:rStyle w:val="normaltextrun"/>
          <w:rFonts w:ascii="Arial" w:hAnsi="Arial" w:cs="Arial"/>
          <w:b/>
          <w:bCs/>
          <w:sz w:val="22"/>
          <w:szCs w:val="22"/>
          <w:u w:val="single"/>
        </w:rPr>
      </w:pPr>
    </w:p>
    <w:p w14:paraId="2E700190" w14:textId="21E04D76" w:rsidR="008C7FA2" w:rsidRPr="008C7FA2" w:rsidRDefault="00146D15" w:rsidP="008C7FA2">
      <w:pPr>
        <w:pStyle w:val="paragraph"/>
        <w:spacing w:before="0" w:beforeAutospacing="0" w:after="0" w:afterAutospacing="0"/>
        <w:jc w:val="both"/>
        <w:textAlignment w:val="baseline"/>
        <w:rPr>
          <w:rFonts w:ascii="Arial" w:hAnsi="Arial" w:cs="Arial"/>
          <w:sz w:val="22"/>
          <w:szCs w:val="22"/>
          <w:u w:val="single"/>
        </w:rPr>
      </w:pPr>
      <w:r>
        <w:rPr>
          <w:rStyle w:val="normaltextrun"/>
          <w:rFonts w:ascii="Arial" w:hAnsi="Arial" w:cs="Arial"/>
          <w:b/>
          <w:bCs/>
          <w:sz w:val="22"/>
          <w:szCs w:val="22"/>
          <w:u w:val="single"/>
        </w:rPr>
        <w:t xml:space="preserve">Response to the </w:t>
      </w:r>
      <w:r w:rsidR="008C7FA2" w:rsidRPr="008C7FA2">
        <w:rPr>
          <w:rStyle w:val="normaltextrun"/>
          <w:rFonts w:ascii="Arial" w:hAnsi="Arial" w:cs="Arial"/>
          <w:b/>
          <w:bCs/>
          <w:sz w:val="22"/>
          <w:szCs w:val="22"/>
          <w:u w:val="single"/>
        </w:rPr>
        <w:t>Business &amp; Human Rights Resource Centre Survey Questions</w:t>
      </w:r>
    </w:p>
    <w:p w14:paraId="41E6D6B7"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sz w:val="22"/>
          <w:szCs w:val="22"/>
        </w:rPr>
        <w:t> </w:t>
      </w:r>
    </w:p>
    <w:p w14:paraId="32915053" w14:textId="77777777" w:rsidR="00146D15" w:rsidRDefault="00146D15" w:rsidP="008C7FA2">
      <w:pPr>
        <w:pStyle w:val="paragraph"/>
        <w:spacing w:before="0" w:beforeAutospacing="0" w:after="0" w:afterAutospacing="0"/>
        <w:jc w:val="both"/>
        <w:textAlignment w:val="baseline"/>
        <w:rPr>
          <w:rStyle w:val="normaltextrun"/>
          <w:rFonts w:ascii="Arial" w:hAnsi="Arial" w:cs="Arial"/>
          <w:b/>
          <w:bCs/>
          <w:color w:val="0432FF"/>
          <w:sz w:val="22"/>
          <w:szCs w:val="22"/>
        </w:rPr>
      </w:pPr>
    </w:p>
    <w:p w14:paraId="39EB3489" w14:textId="1E55D972" w:rsidR="008C7FA2" w:rsidRDefault="00146D15" w:rsidP="00146D15">
      <w:pPr>
        <w:pStyle w:val="paragraph"/>
        <w:spacing w:before="0" w:beforeAutospacing="0" w:after="0" w:afterAutospacing="0"/>
        <w:jc w:val="right"/>
        <w:textAlignment w:val="baseline"/>
        <w:rPr>
          <w:rStyle w:val="normaltextrun"/>
          <w:rFonts w:ascii="Arial" w:hAnsi="Arial" w:cs="Arial"/>
          <w:b/>
          <w:bCs/>
          <w:sz w:val="22"/>
          <w:szCs w:val="22"/>
        </w:rPr>
      </w:pPr>
      <w:r w:rsidRPr="00146D15">
        <w:rPr>
          <w:rStyle w:val="normaltextrun"/>
          <w:rFonts w:ascii="Arial" w:hAnsi="Arial" w:cs="Arial"/>
          <w:b/>
          <w:bCs/>
          <w:sz w:val="22"/>
          <w:szCs w:val="22"/>
        </w:rPr>
        <w:t>Date</w:t>
      </w:r>
      <w:r>
        <w:rPr>
          <w:rStyle w:val="normaltextrun"/>
          <w:rFonts w:ascii="ＭＳ 明朝" w:eastAsia="ＭＳ 明朝" w:hAnsi="ＭＳ 明朝" w:cs="ＭＳ 明朝" w:hint="eastAsia"/>
          <w:b/>
          <w:bCs/>
          <w:sz w:val="22"/>
          <w:szCs w:val="22"/>
          <w:lang w:eastAsia="ja-JP"/>
        </w:rPr>
        <w:t>:</w:t>
      </w:r>
      <w:r w:rsidRPr="00146D15">
        <w:rPr>
          <w:rStyle w:val="normaltextrun"/>
          <w:rFonts w:ascii="Arial" w:hAnsi="Arial" w:cs="Arial"/>
          <w:b/>
          <w:bCs/>
          <w:sz w:val="22"/>
          <w:szCs w:val="22"/>
        </w:rPr>
        <w:t xml:space="preserve"> March 24</w:t>
      </w:r>
      <w:r w:rsidRPr="00146D15">
        <w:rPr>
          <w:rStyle w:val="normaltextrun"/>
          <w:rFonts w:ascii="Arial" w:hAnsi="Arial" w:cs="Arial"/>
          <w:b/>
          <w:bCs/>
          <w:sz w:val="22"/>
          <w:szCs w:val="22"/>
          <w:vertAlign w:val="superscript"/>
        </w:rPr>
        <w:t>th</w:t>
      </w:r>
      <w:r w:rsidRPr="00146D15">
        <w:rPr>
          <w:rStyle w:val="normaltextrun"/>
          <w:rFonts w:ascii="Arial" w:hAnsi="Arial" w:cs="Arial"/>
          <w:b/>
          <w:bCs/>
          <w:sz w:val="22"/>
          <w:szCs w:val="22"/>
        </w:rPr>
        <w:t>, 2022</w:t>
      </w:r>
    </w:p>
    <w:p w14:paraId="77E86767" w14:textId="29D3D288" w:rsidR="00146D15" w:rsidRDefault="00146D15" w:rsidP="00146D15">
      <w:pPr>
        <w:pStyle w:val="paragraph"/>
        <w:spacing w:before="0" w:beforeAutospacing="0" w:after="0" w:afterAutospacing="0"/>
        <w:textAlignment w:val="baseline"/>
        <w:rPr>
          <w:rStyle w:val="normaltextrun"/>
          <w:rFonts w:ascii="Arial" w:hAnsi="Arial" w:cs="Arial"/>
          <w:b/>
          <w:bCs/>
          <w:sz w:val="22"/>
          <w:szCs w:val="22"/>
        </w:rPr>
      </w:pPr>
    </w:p>
    <w:p w14:paraId="3F2FE3F3" w14:textId="5399C36E" w:rsidR="00B07031" w:rsidRPr="00B07031" w:rsidRDefault="00B07031" w:rsidP="00B07031">
      <w:pPr>
        <w:pStyle w:val="paragraph"/>
        <w:spacing w:after="0"/>
        <w:textAlignment w:val="baseline"/>
        <w:rPr>
          <w:rStyle w:val="normaltextrun"/>
          <w:rFonts w:ascii="Arial" w:eastAsia="游明朝" w:hAnsi="Arial" w:cs="Arial"/>
          <w:b/>
          <w:bCs/>
          <w:sz w:val="22"/>
          <w:szCs w:val="22"/>
          <w:lang w:eastAsia="ja-JP"/>
        </w:rPr>
      </w:pPr>
      <w:r w:rsidRPr="00B07031">
        <w:rPr>
          <w:rStyle w:val="normaltextrun"/>
          <w:rFonts w:ascii="Arial" w:eastAsia="游明朝" w:hAnsi="Arial" w:cs="Arial"/>
          <w:b/>
          <w:bCs/>
          <w:sz w:val="22"/>
          <w:szCs w:val="22"/>
          <w:lang w:eastAsia="ja-JP"/>
        </w:rPr>
        <w:t>With a view to contributing to achieving the goals set out in the SDGs and building a sustainable society, we are fully committed to respecting the human rights of stakeholders who are related to the Marubeni Group’s business and to closely monitoring relevant circumstances.  We view it as an important social responsibility for the Marubeni Group to institute corrective measures to provide redress in cases where our business activities have been involved with adverse impacts in human rights terms. By fulfilling this social obligation, we see respect for human rights through our business activities as part of the sustained creation of value.</w:t>
      </w:r>
    </w:p>
    <w:p w14:paraId="212AF4F8" w14:textId="202552B6" w:rsidR="00B07031" w:rsidRPr="00B07031" w:rsidRDefault="00B07031" w:rsidP="00B07031">
      <w:pPr>
        <w:pStyle w:val="paragraph"/>
        <w:spacing w:after="0"/>
        <w:textAlignment w:val="baseline"/>
        <w:rPr>
          <w:rStyle w:val="normaltextrun"/>
          <w:rFonts w:ascii="Arial" w:eastAsia="游明朝" w:hAnsi="Arial" w:cs="Arial"/>
          <w:b/>
          <w:bCs/>
          <w:sz w:val="22"/>
          <w:szCs w:val="22"/>
          <w:lang w:eastAsia="ja-JP"/>
        </w:rPr>
      </w:pPr>
      <w:r w:rsidRPr="00B07031">
        <w:rPr>
          <w:rStyle w:val="normaltextrun"/>
          <w:rFonts w:ascii="Arial" w:eastAsia="游明朝" w:hAnsi="Arial" w:cs="Arial"/>
          <w:b/>
          <w:bCs/>
          <w:sz w:val="22"/>
          <w:szCs w:val="22"/>
          <w:lang w:eastAsia="ja-JP"/>
        </w:rPr>
        <w:lastRenderedPageBreak/>
        <w:t>Since we consider the above our commitment to respecting human rights being materially important for us conducting our business activities and for stakeholders, we identified “Human Rights &amp; Co-development with Communities” as one of four Environmental and Social Materiality.  As part of our initiatives to respect human rights, we have included the three basic principles of the United Nations’ “Guiding Principles on Business and Human Rights: 1) respect for human rights, 2) due diligence on human rights</w:t>
      </w:r>
      <w:r>
        <w:rPr>
          <w:rStyle w:val="normaltextrun"/>
          <w:rFonts w:ascii="Arial" w:eastAsia="游明朝" w:hAnsi="Arial" w:cs="Arial" w:hint="eastAsia"/>
          <w:b/>
          <w:bCs/>
          <w:sz w:val="22"/>
          <w:szCs w:val="22"/>
          <w:lang w:eastAsia="ja-JP"/>
        </w:rPr>
        <w:t xml:space="preserve"> </w:t>
      </w:r>
      <w:r>
        <w:rPr>
          <w:rStyle w:val="normaltextrun"/>
          <w:rFonts w:ascii="Arial" w:eastAsia="游明朝" w:hAnsi="Arial" w:cs="Arial"/>
          <w:b/>
          <w:bCs/>
          <w:sz w:val="22"/>
          <w:szCs w:val="22"/>
          <w:lang w:eastAsia="ja-JP"/>
        </w:rPr>
        <w:t>and</w:t>
      </w:r>
      <w:r w:rsidRPr="00B07031">
        <w:rPr>
          <w:rStyle w:val="normaltextrun"/>
          <w:rFonts w:ascii="Arial" w:eastAsia="游明朝" w:hAnsi="Arial" w:cs="Arial"/>
          <w:b/>
          <w:bCs/>
          <w:sz w:val="22"/>
          <w:szCs w:val="22"/>
          <w:lang w:eastAsia="ja-JP"/>
        </w:rPr>
        <w:t xml:space="preserve"> 3) redress” in Marubeni Group’s “Basic Policy on Human Rights (</w:t>
      </w:r>
      <w:hyperlink r:id="rId11" w:history="1">
        <w:r w:rsidRPr="00B472B8">
          <w:rPr>
            <w:rStyle w:val="a8"/>
            <w:rFonts w:ascii="Arial" w:eastAsia="游明朝" w:hAnsi="Arial" w:cs="Arial"/>
            <w:b/>
            <w:bCs/>
            <w:sz w:val="22"/>
            <w:szCs w:val="22"/>
            <w:lang w:eastAsia="ja-JP"/>
          </w:rPr>
          <w:t>https://www.marubeni.com/en/sustainability/social/human_rights/</w:t>
        </w:r>
      </w:hyperlink>
      <w:r w:rsidRPr="00B07031">
        <w:rPr>
          <w:rStyle w:val="normaltextrun"/>
          <w:rFonts w:ascii="Arial" w:eastAsia="游明朝" w:hAnsi="Arial" w:cs="Arial"/>
          <w:b/>
          <w:bCs/>
          <w:sz w:val="22"/>
          <w:szCs w:val="22"/>
          <w:lang w:eastAsia="ja-JP"/>
        </w:rPr>
        <w:t>)”.</w:t>
      </w:r>
    </w:p>
    <w:p w14:paraId="30F403D0" w14:textId="77777777" w:rsidR="00B07031" w:rsidRPr="00B07031" w:rsidRDefault="00B07031" w:rsidP="00B07031">
      <w:pPr>
        <w:pStyle w:val="paragraph"/>
        <w:spacing w:after="0"/>
        <w:textAlignment w:val="baseline"/>
        <w:rPr>
          <w:rStyle w:val="normaltextrun"/>
          <w:rFonts w:ascii="Arial" w:eastAsia="游明朝" w:hAnsi="Arial" w:cs="Arial"/>
          <w:b/>
          <w:bCs/>
          <w:sz w:val="22"/>
          <w:szCs w:val="22"/>
          <w:lang w:eastAsia="ja-JP"/>
        </w:rPr>
      </w:pPr>
      <w:r w:rsidRPr="00B07031">
        <w:rPr>
          <w:rStyle w:val="normaltextrun"/>
          <w:rFonts w:ascii="Arial" w:eastAsia="游明朝" w:hAnsi="Arial" w:cs="Arial"/>
          <w:b/>
          <w:bCs/>
          <w:sz w:val="22"/>
          <w:szCs w:val="22"/>
          <w:lang w:eastAsia="ja-JP"/>
        </w:rPr>
        <w:t xml:space="preserve">We are involved in various import/export trade and investment businesses both in Ukraine and Russia.  We established liaison offices in Kyiv in 1997, Moscow in 1968, Khabarovsk in 1990, </w:t>
      </w:r>
      <w:proofErr w:type="spellStart"/>
      <w:r w:rsidRPr="00B07031">
        <w:rPr>
          <w:rStyle w:val="normaltextrun"/>
          <w:rFonts w:ascii="Arial" w:eastAsia="游明朝" w:hAnsi="Arial" w:cs="Arial"/>
          <w:b/>
          <w:bCs/>
          <w:sz w:val="22"/>
          <w:szCs w:val="22"/>
          <w:lang w:eastAsia="ja-JP"/>
        </w:rPr>
        <w:t>Yuzhno-Sakhalinsk</w:t>
      </w:r>
      <w:proofErr w:type="spellEnd"/>
      <w:r w:rsidRPr="00B07031">
        <w:rPr>
          <w:rStyle w:val="normaltextrun"/>
          <w:rFonts w:ascii="Arial" w:eastAsia="游明朝" w:hAnsi="Arial" w:cs="Arial"/>
          <w:b/>
          <w:bCs/>
          <w:sz w:val="22"/>
          <w:szCs w:val="22"/>
          <w:lang w:eastAsia="ja-JP"/>
        </w:rPr>
        <w:t xml:space="preserve"> in 1998, and Vladivostok in 2010.</w:t>
      </w:r>
    </w:p>
    <w:p w14:paraId="30EC668B" w14:textId="789FE1A2" w:rsidR="00C54984" w:rsidRDefault="00B07031" w:rsidP="00B07031">
      <w:pPr>
        <w:pStyle w:val="paragraph"/>
        <w:spacing w:before="0" w:beforeAutospacing="0" w:after="0" w:afterAutospacing="0"/>
        <w:textAlignment w:val="baseline"/>
        <w:rPr>
          <w:rStyle w:val="normaltextrun"/>
          <w:rFonts w:ascii="Arial" w:eastAsia="游明朝" w:hAnsi="Arial" w:cs="Arial"/>
          <w:b/>
          <w:bCs/>
          <w:sz w:val="22"/>
          <w:szCs w:val="22"/>
          <w:lang w:eastAsia="ja-JP"/>
        </w:rPr>
      </w:pPr>
      <w:r w:rsidRPr="00B07031">
        <w:rPr>
          <w:rStyle w:val="normaltextrun"/>
          <w:rFonts w:ascii="Arial" w:eastAsia="游明朝" w:hAnsi="Arial" w:cs="Arial"/>
          <w:b/>
          <w:bCs/>
          <w:sz w:val="22"/>
          <w:szCs w:val="22"/>
          <w:lang w:eastAsia="ja-JP"/>
        </w:rPr>
        <w:t xml:space="preserve">We are endeavoring to fulfill our commitment to respect human rights in accordance with our “Basic Policy on Human Rights” both in Ukraine and Russia. </w:t>
      </w:r>
    </w:p>
    <w:sectPr w:rsidR="00C549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D4CF" w14:textId="77777777" w:rsidR="000A052E" w:rsidRDefault="000A052E" w:rsidP="00675150">
      <w:pPr>
        <w:spacing w:after="0" w:line="240" w:lineRule="auto"/>
      </w:pPr>
      <w:r>
        <w:separator/>
      </w:r>
    </w:p>
  </w:endnote>
  <w:endnote w:type="continuationSeparator" w:id="0">
    <w:p w14:paraId="4ABDE64F" w14:textId="77777777" w:rsidR="000A052E" w:rsidRDefault="000A052E" w:rsidP="0067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B968" w14:textId="77777777" w:rsidR="000A052E" w:rsidRDefault="000A052E" w:rsidP="00675150">
      <w:pPr>
        <w:spacing w:after="0" w:line="240" w:lineRule="auto"/>
      </w:pPr>
      <w:r>
        <w:separator/>
      </w:r>
    </w:p>
  </w:footnote>
  <w:footnote w:type="continuationSeparator" w:id="0">
    <w:p w14:paraId="53C8C766" w14:textId="77777777" w:rsidR="000A052E" w:rsidRDefault="000A052E" w:rsidP="0067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3EF"/>
    <w:multiLevelType w:val="multilevel"/>
    <w:tmpl w:val="06FEA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1A7"/>
    <w:multiLevelType w:val="multilevel"/>
    <w:tmpl w:val="17C8A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215C9"/>
    <w:multiLevelType w:val="hybridMultilevel"/>
    <w:tmpl w:val="DE3EAD04"/>
    <w:lvl w:ilvl="0" w:tplc="A4B8C3B0">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D6831"/>
    <w:multiLevelType w:val="hybridMultilevel"/>
    <w:tmpl w:val="FB021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C5CB1"/>
    <w:multiLevelType w:val="multilevel"/>
    <w:tmpl w:val="652A9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6B79C9"/>
    <w:multiLevelType w:val="multilevel"/>
    <w:tmpl w:val="D1EE4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D86347"/>
    <w:multiLevelType w:val="hybridMultilevel"/>
    <w:tmpl w:val="B72EE95A"/>
    <w:lvl w:ilvl="0" w:tplc="FFFFFFF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D14C8"/>
    <w:multiLevelType w:val="hybridMultilevel"/>
    <w:tmpl w:val="D7A69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14648"/>
    <w:multiLevelType w:val="multilevel"/>
    <w:tmpl w:val="EC483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5604E"/>
    <w:multiLevelType w:val="multilevel"/>
    <w:tmpl w:val="C5E6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C2817"/>
    <w:multiLevelType w:val="hybridMultilevel"/>
    <w:tmpl w:val="60E46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C1EB5"/>
    <w:multiLevelType w:val="multilevel"/>
    <w:tmpl w:val="6F36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A3884"/>
    <w:multiLevelType w:val="multilevel"/>
    <w:tmpl w:val="C7F46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D45AF"/>
    <w:multiLevelType w:val="multilevel"/>
    <w:tmpl w:val="153AB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C6223E"/>
    <w:multiLevelType w:val="hybridMultilevel"/>
    <w:tmpl w:val="ACB632A8"/>
    <w:lvl w:ilvl="0" w:tplc="FFFFFFF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81042"/>
    <w:multiLevelType w:val="hybridMultilevel"/>
    <w:tmpl w:val="FE64E16A"/>
    <w:lvl w:ilvl="0" w:tplc="FFFFFFF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53EEA"/>
    <w:multiLevelType w:val="multilevel"/>
    <w:tmpl w:val="9692F2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2F96A01"/>
    <w:multiLevelType w:val="multilevel"/>
    <w:tmpl w:val="C9041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452F37"/>
    <w:multiLevelType w:val="multilevel"/>
    <w:tmpl w:val="2F228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B1DC9"/>
    <w:multiLevelType w:val="hybridMultilevel"/>
    <w:tmpl w:val="9D72A1F4"/>
    <w:lvl w:ilvl="0" w:tplc="4E10207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27BA0"/>
    <w:multiLevelType w:val="hybridMultilevel"/>
    <w:tmpl w:val="C06A4CC6"/>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5A2305"/>
    <w:multiLevelType w:val="hybridMultilevel"/>
    <w:tmpl w:val="9D72A1F4"/>
    <w:lvl w:ilvl="0" w:tplc="FFFFFFFF">
      <w:start w:val="1"/>
      <w:numFmt w:val="decimal"/>
      <w:lvlText w:val="%1."/>
      <w:lvlJc w:val="left"/>
      <w:pPr>
        <w:ind w:left="720" w:hanging="360"/>
      </w:pPr>
      <w:rPr>
        <w:rFonts w:hint="default"/>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5D60DC"/>
    <w:multiLevelType w:val="hybridMultilevel"/>
    <w:tmpl w:val="23C0BEC8"/>
    <w:lvl w:ilvl="0" w:tplc="C066AF92">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AB0D09"/>
    <w:multiLevelType w:val="multilevel"/>
    <w:tmpl w:val="88A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191BA3"/>
    <w:multiLevelType w:val="multilevel"/>
    <w:tmpl w:val="DF7AC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8F4297"/>
    <w:multiLevelType w:val="multilevel"/>
    <w:tmpl w:val="D55A6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23690D"/>
    <w:multiLevelType w:val="multilevel"/>
    <w:tmpl w:val="E10AE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FB5078D"/>
    <w:multiLevelType w:val="multilevel"/>
    <w:tmpl w:val="D9A07E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4"/>
  </w:num>
  <w:num w:numId="4">
    <w:abstractNumId w:val="0"/>
  </w:num>
  <w:num w:numId="5">
    <w:abstractNumId w:val="12"/>
  </w:num>
  <w:num w:numId="6">
    <w:abstractNumId w:val="27"/>
  </w:num>
  <w:num w:numId="7">
    <w:abstractNumId w:val="24"/>
  </w:num>
  <w:num w:numId="8">
    <w:abstractNumId w:val="9"/>
  </w:num>
  <w:num w:numId="9">
    <w:abstractNumId w:val="18"/>
  </w:num>
  <w:num w:numId="10">
    <w:abstractNumId w:val="26"/>
  </w:num>
  <w:num w:numId="11">
    <w:abstractNumId w:val="13"/>
  </w:num>
  <w:num w:numId="12">
    <w:abstractNumId w:val="5"/>
  </w:num>
  <w:num w:numId="13">
    <w:abstractNumId w:val="16"/>
  </w:num>
  <w:num w:numId="14">
    <w:abstractNumId w:val="11"/>
  </w:num>
  <w:num w:numId="15">
    <w:abstractNumId w:val="25"/>
  </w:num>
  <w:num w:numId="16">
    <w:abstractNumId w:val="8"/>
  </w:num>
  <w:num w:numId="17">
    <w:abstractNumId w:val="1"/>
  </w:num>
  <w:num w:numId="18">
    <w:abstractNumId w:val="19"/>
  </w:num>
  <w:num w:numId="19">
    <w:abstractNumId w:val="2"/>
  </w:num>
  <w:num w:numId="20">
    <w:abstractNumId w:val="21"/>
  </w:num>
  <w:num w:numId="21">
    <w:abstractNumId w:val="15"/>
  </w:num>
  <w:num w:numId="22">
    <w:abstractNumId w:val="7"/>
  </w:num>
  <w:num w:numId="23">
    <w:abstractNumId w:val="3"/>
  </w:num>
  <w:num w:numId="24">
    <w:abstractNumId w:val="10"/>
  </w:num>
  <w:num w:numId="25">
    <w:abstractNumId w:val="6"/>
  </w:num>
  <w:num w:numId="26">
    <w:abstractNumId w:val="20"/>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FA2"/>
    <w:rsid w:val="00010E72"/>
    <w:rsid w:val="00011895"/>
    <w:rsid w:val="000127C4"/>
    <w:rsid w:val="00015DFE"/>
    <w:rsid w:val="00023A22"/>
    <w:rsid w:val="00033FE0"/>
    <w:rsid w:val="00040E13"/>
    <w:rsid w:val="00077550"/>
    <w:rsid w:val="00083A31"/>
    <w:rsid w:val="000A052E"/>
    <w:rsid w:val="000A7FBF"/>
    <w:rsid w:val="000B51D1"/>
    <w:rsid w:val="000D34AB"/>
    <w:rsid w:val="001048EC"/>
    <w:rsid w:val="00133443"/>
    <w:rsid w:val="00146D15"/>
    <w:rsid w:val="001515E3"/>
    <w:rsid w:val="00156C88"/>
    <w:rsid w:val="001623F7"/>
    <w:rsid w:val="00167700"/>
    <w:rsid w:val="0018397E"/>
    <w:rsid w:val="001B6F7A"/>
    <w:rsid w:val="001C227C"/>
    <w:rsid w:val="00216C83"/>
    <w:rsid w:val="0023763B"/>
    <w:rsid w:val="00242150"/>
    <w:rsid w:val="00254286"/>
    <w:rsid w:val="0026226A"/>
    <w:rsid w:val="00270AE0"/>
    <w:rsid w:val="002C291C"/>
    <w:rsid w:val="002E0886"/>
    <w:rsid w:val="002E5D06"/>
    <w:rsid w:val="002F7BB9"/>
    <w:rsid w:val="003156D2"/>
    <w:rsid w:val="003242C6"/>
    <w:rsid w:val="0033181F"/>
    <w:rsid w:val="00344979"/>
    <w:rsid w:val="003469E1"/>
    <w:rsid w:val="00382643"/>
    <w:rsid w:val="003B6739"/>
    <w:rsid w:val="004068C8"/>
    <w:rsid w:val="00412685"/>
    <w:rsid w:val="004418EF"/>
    <w:rsid w:val="0045060E"/>
    <w:rsid w:val="0046597E"/>
    <w:rsid w:val="00473041"/>
    <w:rsid w:val="00496910"/>
    <w:rsid w:val="004A6382"/>
    <w:rsid w:val="004B240C"/>
    <w:rsid w:val="004C673B"/>
    <w:rsid w:val="004F5B45"/>
    <w:rsid w:val="005200D5"/>
    <w:rsid w:val="005209C9"/>
    <w:rsid w:val="00523D84"/>
    <w:rsid w:val="00527D5F"/>
    <w:rsid w:val="00552E09"/>
    <w:rsid w:val="005714F3"/>
    <w:rsid w:val="00582023"/>
    <w:rsid w:val="005A35DD"/>
    <w:rsid w:val="005D0F44"/>
    <w:rsid w:val="006004FD"/>
    <w:rsid w:val="0066017F"/>
    <w:rsid w:val="006648C7"/>
    <w:rsid w:val="00675150"/>
    <w:rsid w:val="006B6D93"/>
    <w:rsid w:val="006C1BC2"/>
    <w:rsid w:val="006D0524"/>
    <w:rsid w:val="006D41BF"/>
    <w:rsid w:val="006F0022"/>
    <w:rsid w:val="0070355F"/>
    <w:rsid w:val="007309AD"/>
    <w:rsid w:val="00737E4B"/>
    <w:rsid w:val="00740E8E"/>
    <w:rsid w:val="00765142"/>
    <w:rsid w:val="0078695E"/>
    <w:rsid w:val="007B6D55"/>
    <w:rsid w:val="007C060E"/>
    <w:rsid w:val="007D2A6F"/>
    <w:rsid w:val="007D5A6E"/>
    <w:rsid w:val="007F0D71"/>
    <w:rsid w:val="00811050"/>
    <w:rsid w:val="008315F7"/>
    <w:rsid w:val="0085182F"/>
    <w:rsid w:val="00864F2B"/>
    <w:rsid w:val="008825EB"/>
    <w:rsid w:val="008B5FC3"/>
    <w:rsid w:val="008C7FA2"/>
    <w:rsid w:val="008D0E82"/>
    <w:rsid w:val="008D0FA7"/>
    <w:rsid w:val="00901FC2"/>
    <w:rsid w:val="00920F84"/>
    <w:rsid w:val="009334DD"/>
    <w:rsid w:val="00976B8E"/>
    <w:rsid w:val="009A7A1E"/>
    <w:rsid w:val="009B42B1"/>
    <w:rsid w:val="009B4D08"/>
    <w:rsid w:val="009B7E7E"/>
    <w:rsid w:val="009C26CF"/>
    <w:rsid w:val="009D1889"/>
    <w:rsid w:val="009D5FD4"/>
    <w:rsid w:val="009E2EDB"/>
    <w:rsid w:val="009E660B"/>
    <w:rsid w:val="00A106E5"/>
    <w:rsid w:val="00A85B7B"/>
    <w:rsid w:val="00AC09CD"/>
    <w:rsid w:val="00AF552E"/>
    <w:rsid w:val="00AF6931"/>
    <w:rsid w:val="00B07031"/>
    <w:rsid w:val="00B1074D"/>
    <w:rsid w:val="00B3107D"/>
    <w:rsid w:val="00B416E5"/>
    <w:rsid w:val="00B54206"/>
    <w:rsid w:val="00B8572F"/>
    <w:rsid w:val="00B938FE"/>
    <w:rsid w:val="00C00A1E"/>
    <w:rsid w:val="00C155D8"/>
    <w:rsid w:val="00C21058"/>
    <w:rsid w:val="00C2144E"/>
    <w:rsid w:val="00C34C04"/>
    <w:rsid w:val="00C53EC0"/>
    <w:rsid w:val="00C54984"/>
    <w:rsid w:val="00C75BA7"/>
    <w:rsid w:val="00C8011D"/>
    <w:rsid w:val="00C92D4E"/>
    <w:rsid w:val="00C96F90"/>
    <w:rsid w:val="00CA7F32"/>
    <w:rsid w:val="00CB1AC6"/>
    <w:rsid w:val="00CB48AA"/>
    <w:rsid w:val="00CE25AA"/>
    <w:rsid w:val="00D047E3"/>
    <w:rsid w:val="00D32FCA"/>
    <w:rsid w:val="00D360D0"/>
    <w:rsid w:val="00D90CD3"/>
    <w:rsid w:val="00DB7E54"/>
    <w:rsid w:val="00DD0EE3"/>
    <w:rsid w:val="00DD6514"/>
    <w:rsid w:val="00DE44E7"/>
    <w:rsid w:val="00DE72F7"/>
    <w:rsid w:val="00E032BA"/>
    <w:rsid w:val="00E0375C"/>
    <w:rsid w:val="00E11373"/>
    <w:rsid w:val="00E250D9"/>
    <w:rsid w:val="00E26256"/>
    <w:rsid w:val="00E30804"/>
    <w:rsid w:val="00E52861"/>
    <w:rsid w:val="00E574DD"/>
    <w:rsid w:val="00E57688"/>
    <w:rsid w:val="00E835D3"/>
    <w:rsid w:val="00EA4E86"/>
    <w:rsid w:val="00EA60E3"/>
    <w:rsid w:val="00F36193"/>
    <w:rsid w:val="00F541C4"/>
    <w:rsid w:val="00F75B49"/>
    <w:rsid w:val="00FA0E7A"/>
    <w:rsid w:val="00FB2719"/>
    <w:rsid w:val="00FB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8C423"/>
  <w15:docId w15:val="{CC6250F3-4428-4C54-B866-B2867DF4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C7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C7FA2"/>
  </w:style>
  <w:style w:type="character" w:customStyle="1" w:styleId="eop">
    <w:name w:val="eop"/>
    <w:basedOn w:val="a0"/>
    <w:rsid w:val="008C7FA2"/>
  </w:style>
  <w:style w:type="paragraph" w:styleId="a3">
    <w:name w:val="List Paragraph"/>
    <w:basedOn w:val="a"/>
    <w:uiPriority w:val="34"/>
    <w:qFormat/>
    <w:rsid w:val="008C7FA2"/>
    <w:pPr>
      <w:ind w:left="720"/>
      <w:contextualSpacing/>
    </w:pPr>
  </w:style>
  <w:style w:type="paragraph" w:styleId="a4">
    <w:name w:val="header"/>
    <w:basedOn w:val="a"/>
    <w:link w:val="a5"/>
    <w:uiPriority w:val="99"/>
    <w:unhideWhenUsed/>
    <w:rsid w:val="00675150"/>
    <w:pPr>
      <w:tabs>
        <w:tab w:val="center" w:pos="4252"/>
        <w:tab w:val="right" w:pos="8504"/>
      </w:tabs>
      <w:snapToGrid w:val="0"/>
    </w:pPr>
  </w:style>
  <w:style w:type="character" w:customStyle="1" w:styleId="a5">
    <w:name w:val="ヘッダー (文字)"/>
    <w:basedOn w:val="a0"/>
    <w:link w:val="a4"/>
    <w:uiPriority w:val="99"/>
    <w:rsid w:val="00675150"/>
  </w:style>
  <w:style w:type="paragraph" w:styleId="a6">
    <w:name w:val="footer"/>
    <w:basedOn w:val="a"/>
    <w:link w:val="a7"/>
    <w:uiPriority w:val="99"/>
    <w:unhideWhenUsed/>
    <w:rsid w:val="00675150"/>
    <w:pPr>
      <w:tabs>
        <w:tab w:val="center" w:pos="4252"/>
        <w:tab w:val="right" w:pos="8504"/>
      </w:tabs>
      <w:snapToGrid w:val="0"/>
    </w:pPr>
  </w:style>
  <w:style w:type="character" w:customStyle="1" w:styleId="a7">
    <w:name w:val="フッター (文字)"/>
    <w:basedOn w:val="a0"/>
    <w:link w:val="a6"/>
    <w:uiPriority w:val="99"/>
    <w:rsid w:val="00675150"/>
  </w:style>
  <w:style w:type="character" w:styleId="a8">
    <w:name w:val="Hyperlink"/>
    <w:basedOn w:val="a0"/>
    <w:uiPriority w:val="99"/>
    <w:unhideWhenUsed/>
    <w:rsid w:val="00C54984"/>
    <w:rPr>
      <w:color w:val="0563C1" w:themeColor="hyperlink"/>
      <w:u w:val="single"/>
    </w:rPr>
  </w:style>
  <w:style w:type="character" w:styleId="a9">
    <w:name w:val="Unresolved Mention"/>
    <w:basedOn w:val="a0"/>
    <w:uiPriority w:val="99"/>
    <w:semiHidden/>
    <w:unhideWhenUsed/>
    <w:rsid w:val="00C54984"/>
    <w:rPr>
      <w:color w:val="605E5C"/>
      <w:shd w:val="clear" w:color="auto" w:fill="E1DFDD"/>
    </w:rPr>
  </w:style>
  <w:style w:type="character" w:styleId="aa">
    <w:name w:val="FollowedHyperlink"/>
    <w:basedOn w:val="a0"/>
    <w:uiPriority w:val="99"/>
    <w:semiHidden/>
    <w:unhideWhenUsed/>
    <w:rsid w:val="006F0022"/>
    <w:rPr>
      <w:color w:val="954F72" w:themeColor="followedHyperlink"/>
      <w:u w:val="single"/>
    </w:rPr>
  </w:style>
  <w:style w:type="character" w:styleId="ab">
    <w:name w:val="annotation reference"/>
    <w:basedOn w:val="a0"/>
    <w:uiPriority w:val="99"/>
    <w:semiHidden/>
    <w:unhideWhenUsed/>
    <w:rsid w:val="00976B8E"/>
    <w:rPr>
      <w:sz w:val="16"/>
      <w:szCs w:val="16"/>
    </w:rPr>
  </w:style>
  <w:style w:type="paragraph" w:styleId="ac">
    <w:name w:val="annotation text"/>
    <w:basedOn w:val="a"/>
    <w:link w:val="ad"/>
    <w:uiPriority w:val="99"/>
    <w:unhideWhenUsed/>
    <w:rsid w:val="00976B8E"/>
    <w:pPr>
      <w:spacing w:line="240" w:lineRule="auto"/>
    </w:pPr>
    <w:rPr>
      <w:sz w:val="20"/>
      <w:szCs w:val="20"/>
    </w:rPr>
  </w:style>
  <w:style w:type="character" w:customStyle="1" w:styleId="ad">
    <w:name w:val="コメント文字列 (文字)"/>
    <w:basedOn w:val="a0"/>
    <w:link w:val="ac"/>
    <w:uiPriority w:val="99"/>
    <w:rsid w:val="00976B8E"/>
    <w:rPr>
      <w:sz w:val="20"/>
      <w:szCs w:val="20"/>
    </w:rPr>
  </w:style>
  <w:style w:type="paragraph" w:styleId="ae">
    <w:name w:val="annotation subject"/>
    <w:basedOn w:val="ac"/>
    <w:next w:val="ac"/>
    <w:link w:val="af"/>
    <w:uiPriority w:val="99"/>
    <w:semiHidden/>
    <w:unhideWhenUsed/>
    <w:rsid w:val="00976B8E"/>
    <w:rPr>
      <w:b/>
      <w:bCs/>
    </w:rPr>
  </w:style>
  <w:style w:type="character" w:customStyle="1" w:styleId="af">
    <w:name w:val="コメント内容 (文字)"/>
    <w:basedOn w:val="ad"/>
    <w:link w:val="ae"/>
    <w:uiPriority w:val="99"/>
    <w:semiHidden/>
    <w:rsid w:val="00976B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35114">
      <w:bodyDiv w:val="1"/>
      <w:marLeft w:val="0"/>
      <w:marRight w:val="0"/>
      <w:marTop w:val="0"/>
      <w:marBottom w:val="0"/>
      <w:divBdr>
        <w:top w:val="none" w:sz="0" w:space="0" w:color="auto"/>
        <w:left w:val="none" w:sz="0" w:space="0" w:color="auto"/>
        <w:bottom w:val="none" w:sz="0" w:space="0" w:color="auto"/>
        <w:right w:val="none" w:sz="0" w:space="0" w:color="auto"/>
      </w:divBdr>
      <w:divsChild>
        <w:div w:id="455105638">
          <w:marLeft w:val="0"/>
          <w:marRight w:val="0"/>
          <w:marTop w:val="0"/>
          <w:marBottom w:val="0"/>
          <w:divBdr>
            <w:top w:val="none" w:sz="0" w:space="0" w:color="auto"/>
            <w:left w:val="none" w:sz="0" w:space="0" w:color="auto"/>
            <w:bottom w:val="none" w:sz="0" w:space="0" w:color="auto"/>
            <w:right w:val="none" w:sz="0" w:space="0" w:color="auto"/>
          </w:divBdr>
          <w:divsChild>
            <w:div w:id="549534788">
              <w:marLeft w:val="0"/>
              <w:marRight w:val="0"/>
              <w:marTop w:val="0"/>
              <w:marBottom w:val="0"/>
              <w:divBdr>
                <w:top w:val="none" w:sz="0" w:space="0" w:color="auto"/>
                <w:left w:val="none" w:sz="0" w:space="0" w:color="auto"/>
                <w:bottom w:val="none" w:sz="0" w:space="0" w:color="auto"/>
                <w:right w:val="none" w:sz="0" w:space="0" w:color="auto"/>
              </w:divBdr>
            </w:div>
            <w:div w:id="718289066">
              <w:marLeft w:val="0"/>
              <w:marRight w:val="0"/>
              <w:marTop w:val="0"/>
              <w:marBottom w:val="0"/>
              <w:divBdr>
                <w:top w:val="none" w:sz="0" w:space="0" w:color="auto"/>
                <w:left w:val="none" w:sz="0" w:space="0" w:color="auto"/>
                <w:bottom w:val="none" w:sz="0" w:space="0" w:color="auto"/>
                <w:right w:val="none" w:sz="0" w:space="0" w:color="auto"/>
              </w:divBdr>
            </w:div>
            <w:div w:id="1482890453">
              <w:marLeft w:val="0"/>
              <w:marRight w:val="0"/>
              <w:marTop w:val="0"/>
              <w:marBottom w:val="0"/>
              <w:divBdr>
                <w:top w:val="none" w:sz="0" w:space="0" w:color="auto"/>
                <w:left w:val="none" w:sz="0" w:space="0" w:color="auto"/>
                <w:bottom w:val="none" w:sz="0" w:space="0" w:color="auto"/>
                <w:right w:val="none" w:sz="0" w:space="0" w:color="auto"/>
              </w:divBdr>
            </w:div>
            <w:div w:id="1712998514">
              <w:marLeft w:val="0"/>
              <w:marRight w:val="0"/>
              <w:marTop w:val="0"/>
              <w:marBottom w:val="0"/>
              <w:divBdr>
                <w:top w:val="none" w:sz="0" w:space="0" w:color="auto"/>
                <w:left w:val="none" w:sz="0" w:space="0" w:color="auto"/>
                <w:bottom w:val="none" w:sz="0" w:space="0" w:color="auto"/>
                <w:right w:val="none" w:sz="0" w:space="0" w:color="auto"/>
              </w:divBdr>
            </w:div>
            <w:div w:id="1755861384">
              <w:marLeft w:val="0"/>
              <w:marRight w:val="0"/>
              <w:marTop w:val="0"/>
              <w:marBottom w:val="0"/>
              <w:divBdr>
                <w:top w:val="none" w:sz="0" w:space="0" w:color="auto"/>
                <w:left w:val="none" w:sz="0" w:space="0" w:color="auto"/>
                <w:bottom w:val="none" w:sz="0" w:space="0" w:color="auto"/>
                <w:right w:val="none" w:sz="0" w:space="0" w:color="auto"/>
              </w:divBdr>
            </w:div>
          </w:divsChild>
        </w:div>
        <w:div w:id="531965646">
          <w:marLeft w:val="0"/>
          <w:marRight w:val="0"/>
          <w:marTop w:val="0"/>
          <w:marBottom w:val="0"/>
          <w:divBdr>
            <w:top w:val="none" w:sz="0" w:space="0" w:color="auto"/>
            <w:left w:val="none" w:sz="0" w:space="0" w:color="auto"/>
            <w:bottom w:val="none" w:sz="0" w:space="0" w:color="auto"/>
            <w:right w:val="none" w:sz="0" w:space="0" w:color="auto"/>
          </w:divBdr>
        </w:div>
        <w:div w:id="609118861">
          <w:marLeft w:val="0"/>
          <w:marRight w:val="0"/>
          <w:marTop w:val="0"/>
          <w:marBottom w:val="0"/>
          <w:divBdr>
            <w:top w:val="none" w:sz="0" w:space="0" w:color="auto"/>
            <w:left w:val="none" w:sz="0" w:space="0" w:color="auto"/>
            <w:bottom w:val="none" w:sz="0" w:space="0" w:color="auto"/>
            <w:right w:val="none" w:sz="0" w:space="0" w:color="auto"/>
          </w:divBdr>
          <w:divsChild>
            <w:div w:id="680277115">
              <w:marLeft w:val="0"/>
              <w:marRight w:val="0"/>
              <w:marTop w:val="0"/>
              <w:marBottom w:val="0"/>
              <w:divBdr>
                <w:top w:val="none" w:sz="0" w:space="0" w:color="auto"/>
                <w:left w:val="none" w:sz="0" w:space="0" w:color="auto"/>
                <w:bottom w:val="none" w:sz="0" w:space="0" w:color="auto"/>
                <w:right w:val="none" w:sz="0" w:space="0" w:color="auto"/>
              </w:divBdr>
            </w:div>
            <w:div w:id="707267944">
              <w:marLeft w:val="0"/>
              <w:marRight w:val="0"/>
              <w:marTop w:val="0"/>
              <w:marBottom w:val="0"/>
              <w:divBdr>
                <w:top w:val="none" w:sz="0" w:space="0" w:color="auto"/>
                <w:left w:val="none" w:sz="0" w:space="0" w:color="auto"/>
                <w:bottom w:val="none" w:sz="0" w:space="0" w:color="auto"/>
                <w:right w:val="none" w:sz="0" w:space="0" w:color="auto"/>
              </w:divBdr>
            </w:div>
            <w:div w:id="1031302730">
              <w:marLeft w:val="0"/>
              <w:marRight w:val="0"/>
              <w:marTop w:val="0"/>
              <w:marBottom w:val="0"/>
              <w:divBdr>
                <w:top w:val="none" w:sz="0" w:space="0" w:color="auto"/>
                <w:left w:val="none" w:sz="0" w:space="0" w:color="auto"/>
                <w:bottom w:val="none" w:sz="0" w:space="0" w:color="auto"/>
                <w:right w:val="none" w:sz="0" w:space="0" w:color="auto"/>
              </w:divBdr>
            </w:div>
            <w:div w:id="1381439473">
              <w:marLeft w:val="0"/>
              <w:marRight w:val="0"/>
              <w:marTop w:val="0"/>
              <w:marBottom w:val="0"/>
              <w:divBdr>
                <w:top w:val="none" w:sz="0" w:space="0" w:color="auto"/>
                <w:left w:val="none" w:sz="0" w:space="0" w:color="auto"/>
                <w:bottom w:val="none" w:sz="0" w:space="0" w:color="auto"/>
                <w:right w:val="none" w:sz="0" w:space="0" w:color="auto"/>
              </w:divBdr>
            </w:div>
            <w:div w:id="1942102336">
              <w:marLeft w:val="0"/>
              <w:marRight w:val="0"/>
              <w:marTop w:val="0"/>
              <w:marBottom w:val="0"/>
              <w:divBdr>
                <w:top w:val="none" w:sz="0" w:space="0" w:color="auto"/>
                <w:left w:val="none" w:sz="0" w:space="0" w:color="auto"/>
                <w:bottom w:val="none" w:sz="0" w:space="0" w:color="auto"/>
                <w:right w:val="none" w:sz="0" w:space="0" w:color="auto"/>
              </w:divBdr>
            </w:div>
            <w:div w:id="2141217530">
              <w:marLeft w:val="0"/>
              <w:marRight w:val="0"/>
              <w:marTop w:val="0"/>
              <w:marBottom w:val="0"/>
              <w:divBdr>
                <w:top w:val="none" w:sz="0" w:space="0" w:color="auto"/>
                <w:left w:val="none" w:sz="0" w:space="0" w:color="auto"/>
                <w:bottom w:val="none" w:sz="0" w:space="0" w:color="auto"/>
                <w:right w:val="none" w:sz="0" w:space="0" w:color="auto"/>
              </w:divBdr>
            </w:div>
          </w:divsChild>
        </w:div>
        <w:div w:id="885875691">
          <w:marLeft w:val="0"/>
          <w:marRight w:val="0"/>
          <w:marTop w:val="0"/>
          <w:marBottom w:val="0"/>
          <w:divBdr>
            <w:top w:val="none" w:sz="0" w:space="0" w:color="auto"/>
            <w:left w:val="none" w:sz="0" w:space="0" w:color="auto"/>
            <w:bottom w:val="none" w:sz="0" w:space="0" w:color="auto"/>
            <w:right w:val="none" w:sz="0" w:space="0" w:color="auto"/>
          </w:divBdr>
        </w:div>
        <w:div w:id="1154102345">
          <w:marLeft w:val="0"/>
          <w:marRight w:val="0"/>
          <w:marTop w:val="0"/>
          <w:marBottom w:val="0"/>
          <w:divBdr>
            <w:top w:val="none" w:sz="0" w:space="0" w:color="auto"/>
            <w:left w:val="none" w:sz="0" w:space="0" w:color="auto"/>
            <w:bottom w:val="none" w:sz="0" w:space="0" w:color="auto"/>
            <w:right w:val="none" w:sz="0" w:space="0" w:color="auto"/>
          </w:divBdr>
        </w:div>
        <w:div w:id="1189217447">
          <w:marLeft w:val="0"/>
          <w:marRight w:val="0"/>
          <w:marTop w:val="0"/>
          <w:marBottom w:val="0"/>
          <w:divBdr>
            <w:top w:val="none" w:sz="0" w:space="0" w:color="auto"/>
            <w:left w:val="none" w:sz="0" w:space="0" w:color="auto"/>
            <w:bottom w:val="none" w:sz="0" w:space="0" w:color="auto"/>
            <w:right w:val="none" w:sz="0" w:space="0" w:color="auto"/>
          </w:divBdr>
          <w:divsChild>
            <w:div w:id="235014749">
              <w:marLeft w:val="0"/>
              <w:marRight w:val="0"/>
              <w:marTop w:val="0"/>
              <w:marBottom w:val="0"/>
              <w:divBdr>
                <w:top w:val="none" w:sz="0" w:space="0" w:color="auto"/>
                <w:left w:val="none" w:sz="0" w:space="0" w:color="auto"/>
                <w:bottom w:val="none" w:sz="0" w:space="0" w:color="auto"/>
                <w:right w:val="none" w:sz="0" w:space="0" w:color="auto"/>
              </w:divBdr>
            </w:div>
            <w:div w:id="742994428">
              <w:marLeft w:val="0"/>
              <w:marRight w:val="0"/>
              <w:marTop w:val="0"/>
              <w:marBottom w:val="0"/>
              <w:divBdr>
                <w:top w:val="none" w:sz="0" w:space="0" w:color="auto"/>
                <w:left w:val="none" w:sz="0" w:space="0" w:color="auto"/>
                <w:bottom w:val="none" w:sz="0" w:space="0" w:color="auto"/>
                <w:right w:val="none" w:sz="0" w:space="0" w:color="auto"/>
              </w:divBdr>
            </w:div>
            <w:div w:id="751656226">
              <w:marLeft w:val="0"/>
              <w:marRight w:val="0"/>
              <w:marTop w:val="0"/>
              <w:marBottom w:val="0"/>
              <w:divBdr>
                <w:top w:val="none" w:sz="0" w:space="0" w:color="auto"/>
                <w:left w:val="none" w:sz="0" w:space="0" w:color="auto"/>
                <w:bottom w:val="none" w:sz="0" w:space="0" w:color="auto"/>
                <w:right w:val="none" w:sz="0" w:space="0" w:color="auto"/>
              </w:divBdr>
            </w:div>
            <w:div w:id="971206070">
              <w:marLeft w:val="0"/>
              <w:marRight w:val="0"/>
              <w:marTop w:val="0"/>
              <w:marBottom w:val="0"/>
              <w:divBdr>
                <w:top w:val="none" w:sz="0" w:space="0" w:color="auto"/>
                <w:left w:val="none" w:sz="0" w:space="0" w:color="auto"/>
                <w:bottom w:val="none" w:sz="0" w:space="0" w:color="auto"/>
                <w:right w:val="none" w:sz="0" w:space="0" w:color="auto"/>
              </w:divBdr>
            </w:div>
            <w:div w:id="1734546068">
              <w:marLeft w:val="0"/>
              <w:marRight w:val="0"/>
              <w:marTop w:val="0"/>
              <w:marBottom w:val="0"/>
              <w:divBdr>
                <w:top w:val="none" w:sz="0" w:space="0" w:color="auto"/>
                <w:left w:val="none" w:sz="0" w:space="0" w:color="auto"/>
                <w:bottom w:val="none" w:sz="0" w:space="0" w:color="auto"/>
                <w:right w:val="none" w:sz="0" w:space="0" w:color="auto"/>
              </w:divBdr>
            </w:div>
            <w:div w:id="1884712039">
              <w:marLeft w:val="0"/>
              <w:marRight w:val="0"/>
              <w:marTop w:val="0"/>
              <w:marBottom w:val="0"/>
              <w:divBdr>
                <w:top w:val="none" w:sz="0" w:space="0" w:color="auto"/>
                <w:left w:val="none" w:sz="0" w:space="0" w:color="auto"/>
                <w:bottom w:val="none" w:sz="0" w:space="0" w:color="auto"/>
                <w:right w:val="none" w:sz="0" w:space="0" w:color="auto"/>
              </w:divBdr>
            </w:div>
          </w:divsChild>
        </w:div>
        <w:div w:id="1483540579">
          <w:marLeft w:val="0"/>
          <w:marRight w:val="0"/>
          <w:marTop w:val="0"/>
          <w:marBottom w:val="0"/>
          <w:divBdr>
            <w:top w:val="none" w:sz="0" w:space="0" w:color="auto"/>
            <w:left w:val="none" w:sz="0" w:space="0" w:color="auto"/>
            <w:bottom w:val="none" w:sz="0" w:space="0" w:color="auto"/>
            <w:right w:val="none" w:sz="0" w:space="0" w:color="auto"/>
          </w:divBdr>
          <w:divsChild>
            <w:div w:id="383598246">
              <w:marLeft w:val="0"/>
              <w:marRight w:val="0"/>
              <w:marTop w:val="0"/>
              <w:marBottom w:val="0"/>
              <w:divBdr>
                <w:top w:val="none" w:sz="0" w:space="0" w:color="auto"/>
                <w:left w:val="none" w:sz="0" w:space="0" w:color="auto"/>
                <w:bottom w:val="none" w:sz="0" w:space="0" w:color="auto"/>
                <w:right w:val="none" w:sz="0" w:space="0" w:color="auto"/>
              </w:divBdr>
            </w:div>
            <w:div w:id="1118909956">
              <w:marLeft w:val="0"/>
              <w:marRight w:val="0"/>
              <w:marTop w:val="0"/>
              <w:marBottom w:val="0"/>
              <w:divBdr>
                <w:top w:val="none" w:sz="0" w:space="0" w:color="auto"/>
                <w:left w:val="none" w:sz="0" w:space="0" w:color="auto"/>
                <w:bottom w:val="none" w:sz="0" w:space="0" w:color="auto"/>
                <w:right w:val="none" w:sz="0" w:space="0" w:color="auto"/>
              </w:divBdr>
            </w:div>
            <w:div w:id="1776242480">
              <w:marLeft w:val="0"/>
              <w:marRight w:val="0"/>
              <w:marTop w:val="0"/>
              <w:marBottom w:val="0"/>
              <w:divBdr>
                <w:top w:val="none" w:sz="0" w:space="0" w:color="auto"/>
                <w:left w:val="none" w:sz="0" w:space="0" w:color="auto"/>
                <w:bottom w:val="none" w:sz="0" w:space="0" w:color="auto"/>
                <w:right w:val="none" w:sz="0" w:space="0" w:color="auto"/>
              </w:divBdr>
            </w:div>
            <w:div w:id="2067992157">
              <w:marLeft w:val="0"/>
              <w:marRight w:val="0"/>
              <w:marTop w:val="0"/>
              <w:marBottom w:val="0"/>
              <w:divBdr>
                <w:top w:val="none" w:sz="0" w:space="0" w:color="auto"/>
                <w:left w:val="none" w:sz="0" w:space="0" w:color="auto"/>
                <w:bottom w:val="none" w:sz="0" w:space="0" w:color="auto"/>
                <w:right w:val="none" w:sz="0" w:space="0" w:color="auto"/>
              </w:divBdr>
            </w:div>
            <w:div w:id="2141730525">
              <w:marLeft w:val="0"/>
              <w:marRight w:val="0"/>
              <w:marTop w:val="0"/>
              <w:marBottom w:val="0"/>
              <w:divBdr>
                <w:top w:val="none" w:sz="0" w:space="0" w:color="auto"/>
                <w:left w:val="none" w:sz="0" w:space="0" w:color="auto"/>
                <w:bottom w:val="none" w:sz="0" w:space="0" w:color="auto"/>
                <w:right w:val="none" w:sz="0" w:space="0" w:color="auto"/>
              </w:divBdr>
            </w:div>
          </w:divsChild>
        </w:div>
        <w:div w:id="1490755659">
          <w:marLeft w:val="0"/>
          <w:marRight w:val="0"/>
          <w:marTop w:val="0"/>
          <w:marBottom w:val="0"/>
          <w:divBdr>
            <w:top w:val="none" w:sz="0" w:space="0" w:color="auto"/>
            <w:left w:val="none" w:sz="0" w:space="0" w:color="auto"/>
            <w:bottom w:val="none" w:sz="0" w:space="0" w:color="auto"/>
            <w:right w:val="none" w:sz="0" w:space="0" w:color="auto"/>
          </w:divBdr>
          <w:divsChild>
            <w:div w:id="19163911">
              <w:marLeft w:val="0"/>
              <w:marRight w:val="0"/>
              <w:marTop w:val="0"/>
              <w:marBottom w:val="0"/>
              <w:divBdr>
                <w:top w:val="none" w:sz="0" w:space="0" w:color="auto"/>
                <w:left w:val="none" w:sz="0" w:space="0" w:color="auto"/>
                <w:bottom w:val="none" w:sz="0" w:space="0" w:color="auto"/>
                <w:right w:val="none" w:sz="0" w:space="0" w:color="auto"/>
              </w:divBdr>
            </w:div>
            <w:div w:id="129174317">
              <w:marLeft w:val="0"/>
              <w:marRight w:val="0"/>
              <w:marTop w:val="0"/>
              <w:marBottom w:val="0"/>
              <w:divBdr>
                <w:top w:val="none" w:sz="0" w:space="0" w:color="auto"/>
                <w:left w:val="none" w:sz="0" w:space="0" w:color="auto"/>
                <w:bottom w:val="none" w:sz="0" w:space="0" w:color="auto"/>
                <w:right w:val="none" w:sz="0" w:space="0" w:color="auto"/>
              </w:divBdr>
            </w:div>
            <w:div w:id="313294778">
              <w:marLeft w:val="0"/>
              <w:marRight w:val="0"/>
              <w:marTop w:val="0"/>
              <w:marBottom w:val="0"/>
              <w:divBdr>
                <w:top w:val="none" w:sz="0" w:space="0" w:color="auto"/>
                <w:left w:val="none" w:sz="0" w:space="0" w:color="auto"/>
                <w:bottom w:val="none" w:sz="0" w:space="0" w:color="auto"/>
                <w:right w:val="none" w:sz="0" w:space="0" w:color="auto"/>
              </w:divBdr>
            </w:div>
            <w:div w:id="730615110">
              <w:marLeft w:val="0"/>
              <w:marRight w:val="0"/>
              <w:marTop w:val="0"/>
              <w:marBottom w:val="0"/>
              <w:divBdr>
                <w:top w:val="none" w:sz="0" w:space="0" w:color="auto"/>
                <w:left w:val="none" w:sz="0" w:space="0" w:color="auto"/>
                <w:bottom w:val="none" w:sz="0" w:space="0" w:color="auto"/>
                <w:right w:val="none" w:sz="0" w:space="0" w:color="auto"/>
              </w:divBdr>
            </w:div>
          </w:divsChild>
        </w:div>
        <w:div w:id="1492405407">
          <w:marLeft w:val="0"/>
          <w:marRight w:val="0"/>
          <w:marTop w:val="0"/>
          <w:marBottom w:val="0"/>
          <w:divBdr>
            <w:top w:val="none" w:sz="0" w:space="0" w:color="auto"/>
            <w:left w:val="none" w:sz="0" w:space="0" w:color="auto"/>
            <w:bottom w:val="none" w:sz="0" w:space="0" w:color="auto"/>
            <w:right w:val="none" w:sz="0" w:space="0" w:color="auto"/>
          </w:divBdr>
        </w:div>
        <w:div w:id="1830291562">
          <w:marLeft w:val="0"/>
          <w:marRight w:val="0"/>
          <w:marTop w:val="0"/>
          <w:marBottom w:val="0"/>
          <w:divBdr>
            <w:top w:val="none" w:sz="0" w:space="0" w:color="auto"/>
            <w:left w:val="none" w:sz="0" w:space="0" w:color="auto"/>
            <w:bottom w:val="none" w:sz="0" w:space="0" w:color="auto"/>
            <w:right w:val="none" w:sz="0" w:space="0" w:color="auto"/>
          </w:divBdr>
          <w:divsChild>
            <w:div w:id="278804560">
              <w:marLeft w:val="0"/>
              <w:marRight w:val="0"/>
              <w:marTop w:val="0"/>
              <w:marBottom w:val="0"/>
              <w:divBdr>
                <w:top w:val="none" w:sz="0" w:space="0" w:color="auto"/>
                <w:left w:val="none" w:sz="0" w:space="0" w:color="auto"/>
                <w:bottom w:val="none" w:sz="0" w:space="0" w:color="auto"/>
                <w:right w:val="none" w:sz="0" w:space="0" w:color="auto"/>
              </w:divBdr>
            </w:div>
            <w:div w:id="492111236">
              <w:marLeft w:val="0"/>
              <w:marRight w:val="0"/>
              <w:marTop w:val="0"/>
              <w:marBottom w:val="0"/>
              <w:divBdr>
                <w:top w:val="none" w:sz="0" w:space="0" w:color="auto"/>
                <w:left w:val="none" w:sz="0" w:space="0" w:color="auto"/>
                <w:bottom w:val="none" w:sz="0" w:space="0" w:color="auto"/>
                <w:right w:val="none" w:sz="0" w:space="0" w:color="auto"/>
              </w:divBdr>
            </w:div>
          </w:divsChild>
        </w:div>
        <w:div w:id="2080904573">
          <w:marLeft w:val="0"/>
          <w:marRight w:val="0"/>
          <w:marTop w:val="0"/>
          <w:marBottom w:val="0"/>
          <w:divBdr>
            <w:top w:val="none" w:sz="0" w:space="0" w:color="auto"/>
            <w:left w:val="none" w:sz="0" w:space="0" w:color="auto"/>
            <w:bottom w:val="none" w:sz="0" w:space="0" w:color="auto"/>
            <w:right w:val="none" w:sz="0" w:space="0" w:color="auto"/>
          </w:divBdr>
        </w:div>
        <w:div w:id="2116828474">
          <w:marLeft w:val="0"/>
          <w:marRight w:val="0"/>
          <w:marTop w:val="0"/>
          <w:marBottom w:val="0"/>
          <w:divBdr>
            <w:top w:val="none" w:sz="0" w:space="0" w:color="auto"/>
            <w:left w:val="none" w:sz="0" w:space="0" w:color="auto"/>
            <w:bottom w:val="none" w:sz="0" w:space="0" w:color="auto"/>
            <w:right w:val="none" w:sz="0" w:space="0" w:color="auto"/>
          </w:divBdr>
          <w:divsChild>
            <w:div w:id="776094664">
              <w:marLeft w:val="0"/>
              <w:marRight w:val="0"/>
              <w:marTop w:val="0"/>
              <w:marBottom w:val="0"/>
              <w:divBdr>
                <w:top w:val="none" w:sz="0" w:space="0" w:color="auto"/>
                <w:left w:val="none" w:sz="0" w:space="0" w:color="auto"/>
                <w:bottom w:val="none" w:sz="0" w:space="0" w:color="auto"/>
                <w:right w:val="none" w:sz="0" w:space="0" w:color="auto"/>
              </w:divBdr>
            </w:div>
            <w:div w:id="1238828869">
              <w:marLeft w:val="0"/>
              <w:marRight w:val="0"/>
              <w:marTop w:val="0"/>
              <w:marBottom w:val="0"/>
              <w:divBdr>
                <w:top w:val="none" w:sz="0" w:space="0" w:color="auto"/>
                <w:left w:val="none" w:sz="0" w:space="0" w:color="auto"/>
                <w:bottom w:val="none" w:sz="0" w:space="0" w:color="auto"/>
                <w:right w:val="none" w:sz="0" w:space="0" w:color="auto"/>
              </w:divBdr>
            </w:div>
            <w:div w:id="1609778323">
              <w:marLeft w:val="0"/>
              <w:marRight w:val="0"/>
              <w:marTop w:val="0"/>
              <w:marBottom w:val="0"/>
              <w:divBdr>
                <w:top w:val="none" w:sz="0" w:space="0" w:color="auto"/>
                <w:left w:val="none" w:sz="0" w:space="0" w:color="auto"/>
                <w:bottom w:val="none" w:sz="0" w:space="0" w:color="auto"/>
                <w:right w:val="none" w:sz="0" w:space="0" w:color="auto"/>
              </w:divBdr>
            </w:div>
            <w:div w:id="1982803254">
              <w:marLeft w:val="0"/>
              <w:marRight w:val="0"/>
              <w:marTop w:val="0"/>
              <w:marBottom w:val="0"/>
              <w:divBdr>
                <w:top w:val="none" w:sz="0" w:space="0" w:color="auto"/>
                <w:left w:val="none" w:sz="0" w:space="0" w:color="auto"/>
                <w:bottom w:val="none" w:sz="0" w:space="0" w:color="auto"/>
                <w:right w:val="none" w:sz="0" w:space="0" w:color="auto"/>
              </w:divBdr>
            </w:div>
          </w:divsChild>
        </w:div>
        <w:div w:id="2143495843">
          <w:marLeft w:val="0"/>
          <w:marRight w:val="0"/>
          <w:marTop w:val="0"/>
          <w:marBottom w:val="0"/>
          <w:divBdr>
            <w:top w:val="none" w:sz="0" w:space="0" w:color="auto"/>
            <w:left w:val="none" w:sz="0" w:space="0" w:color="auto"/>
            <w:bottom w:val="none" w:sz="0" w:space="0" w:color="auto"/>
            <w:right w:val="none" w:sz="0" w:space="0" w:color="auto"/>
          </w:divBdr>
          <w:divsChild>
            <w:div w:id="49959302">
              <w:marLeft w:val="0"/>
              <w:marRight w:val="0"/>
              <w:marTop w:val="0"/>
              <w:marBottom w:val="0"/>
              <w:divBdr>
                <w:top w:val="none" w:sz="0" w:space="0" w:color="auto"/>
                <w:left w:val="none" w:sz="0" w:space="0" w:color="auto"/>
                <w:bottom w:val="none" w:sz="0" w:space="0" w:color="auto"/>
                <w:right w:val="none" w:sz="0" w:space="0" w:color="auto"/>
              </w:divBdr>
            </w:div>
            <w:div w:id="334773289">
              <w:marLeft w:val="0"/>
              <w:marRight w:val="0"/>
              <w:marTop w:val="0"/>
              <w:marBottom w:val="0"/>
              <w:divBdr>
                <w:top w:val="none" w:sz="0" w:space="0" w:color="auto"/>
                <w:left w:val="none" w:sz="0" w:space="0" w:color="auto"/>
                <w:bottom w:val="none" w:sz="0" w:space="0" w:color="auto"/>
                <w:right w:val="none" w:sz="0" w:space="0" w:color="auto"/>
              </w:divBdr>
            </w:div>
            <w:div w:id="539320888">
              <w:marLeft w:val="0"/>
              <w:marRight w:val="0"/>
              <w:marTop w:val="0"/>
              <w:marBottom w:val="0"/>
              <w:divBdr>
                <w:top w:val="none" w:sz="0" w:space="0" w:color="auto"/>
                <w:left w:val="none" w:sz="0" w:space="0" w:color="auto"/>
                <w:bottom w:val="none" w:sz="0" w:space="0" w:color="auto"/>
                <w:right w:val="none" w:sz="0" w:space="0" w:color="auto"/>
              </w:divBdr>
            </w:div>
            <w:div w:id="65950223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244534966">
              <w:marLeft w:val="0"/>
              <w:marRight w:val="0"/>
              <w:marTop w:val="0"/>
              <w:marBottom w:val="0"/>
              <w:divBdr>
                <w:top w:val="none" w:sz="0" w:space="0" w:color="auto"/>
                <w:left w:val="none" w:sz="0" w:space="0" w:color="auto"/>
                <w:bottom w:val="none" w:sz="0" w:space="0" w:color="auto"/>
                <w:right w:val="none" w:sz="0" w:space="0" w:color="auto"/>
              </w:divBdr>
            </w:div>
            <w:div w:id="1276522799">
              <w:marLeft w:val="0"/>
              <w:marRight w:val="0"/>
              <w:marTop w:val="0"/>
              <w:marBottom w:val="0"/>
              <w:divBdr>
                <w:top w:val="none" w:sz="0" w:space="0" w:color="auto"/>
                <w:left w:val="none" w:sz="0" w:space="0" w:color="auto"/>
                <w:bottom w:val="none" w:sz="0" w:space="0" w:color="auto"/>
                <w:right w:val="none" w:sz="0" w:space="0" w:color="auto"/>
              </w:divBdr>
            </w:div>
            <w:div w:id="1327516452">
              <w:marLeft w:val="0"/>
              <w:marRight w:val="0"/>
              <w:marTop w:val="0"/>
              <w:marBottom w:val="0"/>
              <w:divBdr>
                <w:top w:val="none" w:sz="0" w:space="0" w:color="auto"/>
                <w:left w:val="none" w:sz="0" w:space="0" w:color="auto"/>
                <w:bottom w:val="none" w:sz="0" w:space="0" w:color="auto"/>
                <w:right w:val="none" w:sz="0" w:space="0" w:color="auto"/>
              </w:divBdr>
            </w:div>
            <w:div w:id="1488210543">
              <w:marLeft w:val="0"/>
              <w:marRight w:val="0"/>
              <w:marTop w:val="0"/>
              <w:marBottom w:val="0"/>
              <w:divBdr>
                <w:top w:val="none" w:sz="0" w:space="0" w:color="auto"/>
                <w:left w:val="none" w:sz="0" w:space="0" w:color="auto"/>
                <w:bottom w:val="none" w:sz="0" w:space="0" w:color="auto"/>
                <w:right w:val="none" w:sz="0" w:space="0" w:color="auto"/>
              </w:divBdr>
            </w:div>
            <w:div w:id="1567031301">
              <w:marLeft w:val="0"/>
              <w:marRight w:val="0"/>
              <w:marTop w:val="0"/>
              <w:marBottom w:val="0"/>
              <w:divBdr>
                <w:top w:val="none" w:sz="0" w:space="0" w:color="auto"/>
                <w:left w:val="none" w:sz="0" w:space="0" w:color="auto"/>
                <w:bottom w:val="none" w:sz="0" w:space="0" w:color="auto"/>
                <w:right w:val="none" w:sz="0" w:space="0" w:color="auto"/>
              </w:divBdr>
            </w:div>
            <w:div w:id="21431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ubeni.com/en/sustainability/social/human_rights/" TargetMode="External"/><Relationship Id="rId5" Type="http://schemas.openxmlformats.org/officeDocument/2006/relationships/styles" Target="styles.xml"/><Relationship Id="rId10" Type="http://schemas.openxmlformats.org/officeDocument/2006/relationships/hyperlink" Target="https://www.marubeni.com/en/news/2022/release/00038.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7" ma:contentTypeDescription="Create a new document." ma:contentTypeScope="" ma:versionID="3e6dfe20a0e0ad2c4b53b7af96f48602">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350673279961a2ba9d1bf518611b915d"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2c15b1a1-d7c3-452d-b25d-c567e265fc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73B7C-61CD-4922-BEC1-C4A8CEC8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F586B-85E4-46B0-A610-EEE72575FCEE}">
  <ds:schemaRefs>
    <ds:schemaRef ds:uri="http://schemas.microsoft.com/office/2006/metadata/properties"/>
    <ds:schemaRef ds:uri="http://schemas.microsoft.com/office/infopath/2007/PartnerControls"/>
    <ds:schemaRef ds:uri="http://schemas.microsoft.com/sharepoint/v3"/>
    <ds:schemaRef ds:uri="2c15b1a1-d7c3-452d-b25d-c567e265fcc9"/>
  </ds:schemaRefs>
</ds:datastoreItem>
</file>

<file path=customXml/itemProps3.xml><?xml version="1.0" encoding="utf-8"?>
<ds:datastoreItem xmlns:ds="http://schemas.openxmlformats.org/officeDocument/2006/customXml" ds:itemID="{9CA9906A-D955-43C2-9F42-503616771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Dobson</dc:creator>
  <cp:keywords/>
  <dc:description/>
  <cp:lastModifiedBy>ISHIYAMA SEIYA-TOKB1S2</cp:lastModifiedBy>
  <cp:revision>2</cp:revision>
  <cp:lastPrinted>2022-03-16T06:22:00Z</cp:lastPrinted>
  <dcterms:created xsi:type="dcterms:W3CDTF">2022-04-21T07:31:00Z</dcterms:created>
  <dcterms:modified xsi:type="dcterms:W3CDTF">2022-04-21T07:31:00Z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ies>
</file>