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A9" w:rsidRDefault="00B40EA9" w:rsidP="00B40EA9">
      <w:pPr>
        <w:spacing w:after="0" w:line="240" w:lineRule="auto"/>
        <w:jc w:val="center"/>
        <w:rPr>
          <w:rFonts w:ascii="Arial Rounded MT Bold" w:hAnsi="Arial Rounded MT Bold"/>
          <w:sz w:val="44"/>
          <w:szCs w:val="44"/>
        </w:rPr>
      </w:pPr>
    </w:p>
    <w:p w:rsidR="00B40EA9" w:rsidRPr="00B40EA9" w:rsidRDefault="009C39D5" w:rsidP="00B40EA9">
      <w:pPr>
        <w:spacing w:after="0" w:line="240" w:lineRule="auto"/>
        <w:jc w:val="center"/>
        <w:rPr>
          <w:rFonts w:ascii="Arial Rounded MT Bold" w:hAnsi="Arial Rounded MT Bold"/>
          <w:sz w:val="44"/>
          <w:szCs w:val="44"/>
        </w:rPr>
      </w:pPr>
      <w:r w:rsidRPr="00B40EA9">
        <w:rPr>
          <w:rFonts w:ascii="Arial Rounded MT Bold" w:hAnsi="Arial Rounded MT Bold"/>
          <w:noProof/>
          <w:sz w:val="44"/>
          <w:szCs w:val="44"/>
          <w:lang w:eastAsia="zh-CN"/>
        </w:rPr>
        <mc:AlternateContent>
          <mc:Choice Requires="wpg">
            <w:drawing>
              <wp:anchor distT="0" distB="0" distL="114300" distR="114300" simplePos="0" relativeHeight="251654656" behindDoc="1" locked="0" layoutInCell="1" allowOverlap="1" wp14:anchorId="7ED3558E" wp14:editId="0C8631B5">
                <wp:simplePos x="0" y="0"/>
                <wp:positionH relativeFrom="page">
                  <wp:posOffset>7745095</wp:posOffset>
                </wp:positionH>
                <wp:positionV relativeFrom="page">
                  <wp:posOffset>22860</wp:posOffset>
                </wp:positionV>
                <wp:extent cx="635" cy="5675630"/>
                <wp:effectExtent l="20320" t="13335" r="17145" b="1651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5675630"/>
                          <a:chOff x="12197" y="36"/>
                          <a:chExt cx="2" cy="15682"/>
                        </a:xfrm>
                      </wpg:grpSpPr>
                      <wps:wsp>
                        <wps:cNvPr id="18" name="Freeform 19"/>
                        <wps:cNvSpPr>
                          <a:spLocks/>
                        </wps:cNvSpPr>
                        <wps:spPr bwMode="auto">
                          <a:xfrm>
                            <a:off x="12197" y="36"/>
                            <a:ext cx="2" cy="15682"/>
                          </a:xfrm>
                          <a:custGeom>
                            <a:avLst/>
                            <a:gdLst>
                              <a:gd name="T0" fmla="+- 0 15718 36"/>
                              <a:gd name="T1" fmla="*/ 15718 h 15682"/>
                              <a:gd name="T2" fmla="+- 0 36 36"/>
                              <a:gd name="T3" fmla="*/ 36 h 15682"/>
                            </a:gdLst>
                            <a:ahLst/>
                            <a:cxnLst>
                              <a:cxn ang="0">
                                <a:pos x="0" y="T1"/>
                              </a:cxn>
                              <a:cxn ang="0">
                                <a:pos x="0" y="T3"/>
                              </a:cxn>
                            </a:cxnLst>
                            <a:rect l="0" t="0" r="r" b="b"/>
                            <a:pathLst>
                              <a:path h="15682">
                                <a:moveTo>
                                  <a:pt x="0" y="15682"/>
                                </a:moveTo>
                                <a:lnTo>
                                  <a:pt x="0" y="0"/>
                                </a:lnTo>
                              </a:path>
                            </a:pathLst>
                          </a:custGeom>
                          <a:noFill/>
                          <a:ln w="22806">
                            <a:solidFill>
                              <a:srgbClr val="BCC3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958B9" id="Group 18" o:spid="_x0000_s1026" style="position:absolute;margin-left:609.85pt;margin-top:1.8pt;width:.05pt;height:446.9pt;z-index:-251661824;mso-position-horizontal-relative:page;mso-position-vertical-relative:page" coordorigin="12197,36" coordsize="2,1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">
                <v:shape id="Freeform 19" o:spid="_x0000_s1027" style="position:absolute;left:12197;top:36;width:2;height:15682;visibility:visible;mso-wrap-style:square;v-text-anchor:top" coordsize="2,1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5lsUA&#10;AADbAAAADwAAAGRycy9kb3ducmV2LnhtbESPT2vCQBDF7wW/wzJCb3XjH0qJriKhLaUgpSp6HbJj&#10;EtydDdmtpn5651DobYb35r3fLFa9d+pCXWwCGxiPMlDEZbANVwb2u7enF1AxIVt0gcnAL0VYLQcP&#10;C8xtuPI3XbapUhLCMUcDdUptrnUsa/IYR6ElFu0UOo9J1q7StsOrhHunJ1n2rD02LA01tlTUVJ63&#10;P94AHl6PM765z6KYbvT71PnxF0+MeRz26zmoRH36N/9df1jBF1j5RQ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XmWxQAAANsAAAAPAAAAAAAAAAAAAAAAAJgCAABkcnMv&#10;ZG93bnJldi54bWxQSwUGAAAAAAQABAD1AAAAigMAAAAA&#10;" path="m,15682l,e" filled="f" strokecolor="#bcc3bf" strokeweight=".6335mm">
                  <v:path arrowok="t" o:connecttype="custom" o:connectlocs="0,15718;0,36" o:connectangles="0,0"/>
                </v:shape>
                <w10:wrap anchorx="page" anchory="page"/>
              </v:group>
            </w:pict>
          </mc:Fallback>
        </mc:AlternateContent>
      </w:r>
      <w:r w:rsidR="00812AEC" w:rsidRPr="00B40EA9">
        <w:rPr>
          <w:rFonts w:ascii="Arial Rounded MT Bold" w:hAnsi="Arial Rounded MT Bold"/>
          <w:sz w:val="44"/>
          <w:szCs w:val="44"/>
        </w:rPr>
        <w:t>Hanesbrands, Inc.</w:t>
      </w:r>
    </w:p>
    <w:p w:rsidR="0098736B" w:rsidRPr="00B40EA9" w:rsidRDefault="00130753" w:rsidP="00B40EA9">
      <w:pPr>
        <w:spacing w:after="0" w:line="240" w:lineRule="auto"/>
        <w:jc w:val="center"/>
        <w:rPr>
          <w:rFonts w:ascii="Arial Rounded MT Bold" w:eastAsia="Arial" w:hAnsi="Arial Rounded MT Bold" w:cs="Arial"/>
          <w:sz w:val="44"/>
          <w:szCs w:val="44"/>
        </w:rPr>
      </w:pPr>
      <w:r>
        <w:rPr>
          <w:rFonts w:ascii="Arial Rounded MT Bold" w:hAnsi="Arial Rounded MT Bold"/>
          <w:sz w:val="44"/>
          <w:szCs w:val="44"/>
        </w:rPr>
        <w:t xml:space="preserve">Global </w:t>
      </w:r>
      <w:r w:rsidR="00164112" w:rsidRPr="00B40EA9">
        <w:rPr>
          <w:rFonts w:ascii="Arial Rounded MT Bold" w:hAnsi="Arial Rounded MT Bold"/>
          <w:sz w:val="44"/>
          <w:szCs w:val="44"/>
        </w:rPr>
        <w:t>Human</w:t>
      </w:r>
      <w:r w:rsidR="00362BC1" w:rsidRPr="00B40EA9">
        <w:rPr>
          <w:rFonts w:ascii="Arial Rounded MT Bold" w:hAnsi="Arial Rounded MT Bold"/>
          <w:sz w:val="44"/>
          <w:szCs w:val="44"/>
        </w:rPr>
        <w:t xml:space="preserve"> R</w:t>
      </w:r>
      <w:r w:rsidR="00164112" w:rsidRPr="00B40EA9">
        <w:rPr>
          <w:rFonts w:ascii="Arial Rounded MT Bold" w:hAnsi="Arial Rounded MT Bold"/>
          <w:sz w:val="44"/>
          <w:szCs w:val="44"/>
        </w:rPr>
        <w:t>ights</w:t>
      </w:r>
      <w:r w:rsidR="00362BC1" w:rsidRPr="00B40EA9">
        <w:rPr>
          <w:rFonts w:ascii="Arial Rounded MT Bold" w:hAnsi="Arial Rounded MT Bold"/>
          <w:sz w:val="44"/>
          <w:szCs w:val="44"/>
        </w:rPr>
        <w:t xml:space="preserve"> </w:t>
      </w:r>
      <w:r w:rsidR="00164112" w:rsidRPr="00B40EA9">
        <w:rPr>
          <w:rFonts w:ascii="Arial Rounded MT Bold" w:hAnsi="Arial Rounded MT Bold"/>
          <w:sz w:val="44"/>
          <w:szCs w:val="44"/>
        </w:rPr>
        <w:t>Policy</w:t>
      </w:r>
    </w:p>
    <w:p w:rsidR="0098736B" w:rsidRDefault="0098736B">
      <w:pPr>
        <w:spacing w:after="0" w:line="200" w:lineRule="exact"/>
        <w:rPr>
          <w:sz w:val="20"/>
          <w:szCs w:val="20"/>
        </w:rPr>
      </w:pPr>
    </w:p>
    <w:p w:rsidR="0098736B" w:rsidRPr="005028A0" w:rsidRDefault="00164112" w:rsidP="00B40EA9">
      <w:pPr>
        <w:spacing w:before="100" w:beforeAutospacing="1" w:after="100" w:afterAutospacing="1" w:line="240" w:lineRule="auto"/>
        <w:ind w:left="180"/>
        <w:rPr>
          <w:rFonts w:ascii="Arial" w:hAnsi="Arial" w:cs="Arial"/>
          <w:sz w:val="24"/>
          <w:szCs w:val="24"/>
        </w:rPr>
      </w:pPr>
      <w:r w:rsidRPr="005028A0">
        <w:rPr>
          <w:rFonts w:ascii="Arial" w:hAnsi="Arial" w:cs="Arial"/>
          <w:sz w:val="24"/>
          <w:szCs w:val="24"/>
        </w:rPr>
        <w:t xml:space="preserve">Respect for human rights is fundamental to </w:t>
      </w:r>
      <w:r w:rsidR="005B36BC" w:rsidRPr="005028A0">
        <w:rPr>
          <w:rFonts w:ascii="Arial" w:hAnsi="Arial" w:cs="Arial"/>
          <w:sz w:val="24"/>
          <w:szCs w:val="24"/>
        </w:rPr>
        <w:t>who we are at Hanesbrands</w:t>
      </w:r>
      <w:r w:rsidRPr="005028A0">
        <w:rPr>
          <w:rFonts w:ascii="Arial" w:hAnsi="Arial" w:cs="Arial"/>
          <w:sz w:val="24"/>
          <w:szCs w:val="24"/>
        </w:rPr>
        <w:t xml:space="preserve">.  </w:t>
      </w:r>
      <w:r w:rsidR="005B36BC" w:rsidRPr="005028A0">
        <w:rPr>
          <w:rFonts w:ascii="Arial" w:hAnsi="Arial" w:cs="Arial"/>
          <w:sz w:val="24"/>
          <w:szCs w:val="24"/>
        </w:rPr>
        <w:t xml:space="preserve">We </w:t>
      </w:r>
      <w:r w:rsidRPr="005028A0">
        <w:rPr>
          <w:rFonts w:ascii="Arial" w:hAnsi="Arial" w:cs="Arial"/>
          <w:sz w:val="24"/>
          <w:szCs w:val="24"/>
        </w:rPr>
        <w:t xml:space="preserve">are committed to ensuring that </w:t>
      </w:r>
      <w:r w:rsidR="00362BC1" w:rsidRPr="005028A0">
        <w:rPr>
          <w:rFonts w:ascii="Arial" w:hAnsi="Arial" w:cs="Arial"/>
          <w:sz w:val="24"/>
          <w:szCs w:val="24"/>
        </w:rPr>
        <w:t xml:space="preserve">all </w:t>
      </w:r>
      <w:r w:rsidRPr="005028A0">
        <w:rPr>
          <w:rFonts w:ascii="Arial" w:hAnsi="Arial" w:cs="Arial"/>
          <w:sz w:val="24"/>
          <w:szCs w:val="24"/>
        </w:rPr>
        <w:t>people are treated with dignity and respect</w:t>
      </w:r>
      <w:r w:rsidR="00373D20">
        <w:rPr>
          <w:rFonts w:ascii="Arial" w:hAnsi="Arial" w:cs="Arial"/>
          <w:sz w:val="24"/>
          <w:szCs w:val="24"/>
        </w:rPr>
        <w:t xml:space="preserve">, and we are committed to providing certain fundamental rights at work so that all those working for us have the opportunity to </w:t>
      </w:r>
      <w:r w:rsidR="000E0677">
        <w:rPr>
          <w:rFonts w:ascii="Arial" w:hAnsi="Arial" w:cs="Arial"/>
          <w:sz w:val="24"/>
          <w:szCs w:val="24"/>
        </w:rPr>
        <w:t xml:space="preserve">fully </w:t>
      </w:r>
      <w:r w:rsidR="00373D20">
        <w:rPr>
          <w:rFonts w:ascii="Arial" w:hAnsi="Arial" w:cs="Arial"/>
          <w:sz w:val="24"/>
          <w:szCs w:val="24"/>
        </w:rPr>
        <w:t>achieve their human potential</w:t>
      </w:r>
      <w:r w:rsidRPr="005028A0">
        <w:rPr>
          <w:rFonts w:ascii="Arial" w:hAnsi="Arial" w:cs="Arial"/>
          <w:sz w:val="24"/>
          <w:szCs w:val="24"/>
        </w:rPr>
        <w:t>.</w:t>
      </w:r>
    </w:p>
    <w:p w:rsidR="00F725A8" w:rsidRDefault="00F725A8" w:rsidP="00B40EA9">
      <w:pPr>
        <w:spacing w:before="100" w:beforeAutospacing="1" w:after="100" w:afterAutospacing="1" w:line="240" w:lineRule="auto"/>
        <w:ind w:left="180"/>
        <w:rPr>
          <w:rFonts w:ascii="Arial" w:hAnsi="Arial" w:cs="Arial"/>
          <w:sz w:val="24"/>
          <w:szCs w:val="24"/>
        </w:rPr>
      </w:pPr>
      <w:r>
        <w:rPr>
          <w:rFonts w:ascii="Arial" w:hAnsi="Arial" w:cs="Arial"/>
          <w:sz w:val="24"/>
          <w:szCs w:val="24"/>
        </w:rPr>
        <w:t>In developing our Human Rights Policy, Hanesbrands was informed by the International Bill of Human Rights, the International Labor Organization’s Declaration on Fundamental Principles and Rights at Work, and the Unite</w:t>
      </w:r>
      <w:r w:rsidR="00CA3A5E">
        <w:rPr>
          <w:rFonts w:ascii="Arial" w:hAnsi="Arial" w:cs="Arial"/>
          <w:sz w:val="24"/>
          <w:szCs w:val="24"/>
        </w:rPr>
        <w:t>d</w:t>
      </w:r>
      <w:r>
        <w:rPr>
          <w:rFonts w:ascii="Arial" w:hAnsi="Arial" w:cs="Arial"/>
          <w:sz w:val="24"/>
          <w:szCs w:val="24"/>
        </w:rPr>
        <w:t xml:space="preserve"> Nations Guiding Principles on Business and Human Rights.</w:t>
      </w:r>
    </w:p>
    <w:p w:rsidR="0098736B" w:rsidRPr="005028A0" w:rsidRDefault="005B36BC" w:rsidP="00B40EA9">
      <w:pPr>
        <w:spacing w:before="100" w:beforeAutospacing="1" w:after="100" w:afterAutospacing="1" w:line="240" w:lineRule="auto"/>
        <w:ind w:left="180"/>
        <w:rPr>
          <w:rFonts w:ascii="Arial" w:hAnsi="Arial" w:cs="Arial"/>
          <w:sz w:val="24"/>
          <w:szCs w:val="24"/>
        </w:rPr>
      </w:pPr>
      <w:r w:rsidRPr="005028A0">
        <w:rPr>
          <w:rFonts w:ascii="Arial" w:hAnsi="Arial" w:cs="Arial"/>
          <w:sz w:val="24"/>
          <w:szCs w:val="24"/>
        </w:rPr>
        <w:t xml:space="preserve">Our </w:t>
      </w:r>
      <w:r w:rsidR="00130753">
        <w:rPr>
          <w:rFonts w:ascii="Arial" w:hAnsi="Arial" w:cs="Arial"/>
          <w:sz w:val="24"/>
          <w:szCs w:val="24"/>
        </w:rPr>
        <w:t xml:space="preserve">Global </w:t>
      </w:r>
      <w:r w:rsidR="00164112" w:rsidRPr="005028A0">
        <w:rPr>
          <w:rFonts w:ascii="Arial" w:hAnsi="Arial" w:cs="Arial"/>
          <w:sz w:val="24"/>
          <w:szCs w:val="24"/>
        </w:rPr>
        <w:t>Human Rights Policy applies to</w:t>
      </w:r>
      <w:r w:rsidR="000330D2" w:rsidRPr="005028A0">
        <w:rPr>
          <w:rFonts w:ascii="Arial" w:hAnsi="Arial" w:cs="Arial"/>
          <w:sz w:val="24"/>
          <w:szCs w:val="24"/>
        </w:rPr>
        <w:t xml:space="preserve"> all of our employees</w:t>
      </w:r>
      <w:r w:rsidR="00812236" w:rsidRPr="005028A0">
        <w:rPr>
          <w:rFonts w:ascii="Arial" w:hAnsi="Arial" w:cs="Arial"/>
          <w:sz w:val="24"/>
          <w:szCs w:val="24"/>
        </w:rPr>
        <w:t xml:space="preserve"> </w:t>
      </w:r>
      <w:r w:rsidR="000330D2" w:rsidRPr="005028A0">
        <w:rPr>
          <w:rFonts w:ascii="Arial" w:hAnsi="Arial" w:cs="Arial"/>
          <w:sz w:val="24"/>
          <w:szCs w:val="24"/>
        </w:rPr>
        <w:t xml:space="preserve">and </w:t>
      </w:r>
      <w:r w:rsidRPr="005028A0">
        <w:rPr>
          <w:rFonts w:ascii="Arial" w:hAnsi="Arial" w:cs="Arial"/>
          <w:sz w:val="24"/>
          <w:szCs w:val="24"/>
        </w:rPr>
        <w:t>owned operations</w:t>
      </w:r>
      <w:r w:rsidR="000330D2" w:rsidRPr="005028A0">
        <w:rPr>
          <w:rFonts w:ascii="Arial" w:hAnsi="Arial" w:cs="Arial"/>
          <w:sz w:val="24"/>
          <w:szCs w:val="24"/>
        </w:rPr>
        <w:t>,</w:t>
      </w:r>
      <w:r w:rsidRPr="005028A0">
        <w:rPr>
          <w:rFonts w:ascii="Arial" w:hAnsi="Arial" w:cs="Arial"/>
          <w:sz w:val="24"/>
          <w:szCs w:val="24"/>
        </w:rPr>
        <w:t xml:space="preserve"> </w:t>
      </w:r>
      <w:r w:rsidR="000330D2" w:rsidRPr="005028A0">
        <w:rPr>
          <w:rFonts w:ascii="Arial" w:hAnsi="Arial" w:cs="Arial"/>
          <w:sz w:val="24"/>
          <w:szCs w:val="24"/>
        </w:rPr>
        <w:t xml:space="preserve">as well as </w:t>
      </w:r>
      <w:r w:rsidR="0002386B" w:rsidRPr="005028A0">
        <w:rPr>
          <w:rFonts w:ascii="Arial" w:hAnsi="Arial" w:cs="Arial"/>
          <w:sz w:val="24"/>
          <w:szCs w:val="24"/>
        </w:rPr>
        <w:t xml:space="preserve">to </w:t>
      </w:r>
      <w:r w:rsidR="000330D2" w:rsidRPr="005028A0">
        <w:rPr>
          <w:rFonts w:ascii="Arial" w:hAnsi="Arial" w:cs="Arial"/>
          <w:sz w:val="24"/>
          <w:szCs w:val="24"/>
        </w:rPr>
        <w:t xml:space="preserve">our </w:t>
      </w:r>
      <w:r w:rsidR="00130753">
        <w:rPr>
          <w:rFonts w:ascii="Arial" w:hAnsi="Arial" w:cs="Arial"/>
          <w:sz w:val="24"/>
          <w:szCs w:val="24"/>
        </w:rPr>
        <w:t>third-</w:t>
      </w:r>
      <w:r w:rsidRPr="005028A0">
        <w:rPr>
          <w:rFonts w:ascii="Arial" w:hAnsi="Arial" w:cs="Arial"/>
          <w:sz w:val="24"/>
          <w:szCs w:val="24"/>
        </w:rPr>
        <w:t xml:space="preserve">party </w:t>
      </w:r>
      <w:r w:rsidR="00812AEC" w:rsidRPr="005028A0">
        <w:rPr>
          <w:rFonts w:ascii="Arial" w:hAnsi="Arial" w:cs="Arial"/>
          <w:sz w:val="24"/>
          <w:szCs w:val="24"/>
        </w:rPr>
        <w:t>suppliers and their employees</w:t>
      </w:r>
      <w:r w:rsidRPr="005028A0">
        <w:rPr>
          <w:rFonts w:ascii="Arial" w:hAnsi="Arial" w:cs="Arial"/>
          <w:sz w:val="24"/>
          <w:szCs w:val="24"/>
        </w:rPr>
        <w:t xml:space="preserve">.  For a more detailed explanation of </w:t>
      </w:r>
      <w:r w:rsidR="0002386B" w:rsidRPr="005028A0">
        <w:rPr>
          <w:rFonts w:ascii="Arial" w:hAnsi="Arial" w:cs="Arial"/>
          <w:sz w:val="24"/>
          <w:szCs w:val="24"/>
        </w:rPr>
        <w:t>the</w:t>
      </w:r>
      <w:r w:rsidRPr="005028A0">
        <w:rPr>
          <w:rFonts w:ascii="Arial" w:hAnsi="Arial" w:cs="Arial"/>
          <w:sz w:val="24"/>
          <w:szCs w:val="24"/>
        </w:rPr>
        <w:t xml:space="preserve"> expectations </w:t>
      </w:r>
      <w:r w:rsidR="0002386B" w:rsidRPr="005028A0">
        <w:rPr>
          <w:rFonts w:ascii="Arial" w:hAnsi="Arial" w:cs="Arial"/>
          <w:sz w:val="24"/>
          <w:szCs w:val="24"/>
        </w:rPr>
        <w:t>we have of our</w:t>
      </w:r>
      <w:r w:rsidRPr="005028A0">
        <w:rPr>
          <w:rFonts w:ascii="Arial" w:hAnsi="Arial" w:cs="Arial"/>
          <w:sz w:val="24"/>
          <w:szCs w:val="24"/>
        </w:rPr>
        <w:t xml:space="preserve"> owned and supplier facilities, please see our Global Standards for Suppliers which can be found at </w:t>
      </w:r>
      <w:hyperlink r:id="rId7" w:history="1">
        <w:r w:rsidR="004A5C3F" w:rsidRPr="00613452">
          <w:rPr>
            <w:rStyle w:val="Hyperlink"/>
            <w:rFonts w:ascii="Arial" w:hAnsi="Arial" w:cs="Arial"/>
            <w:sz w:val="24"/>
            <w:szCs w:val="24"/>
          </w:rPr>
          <w:t>www.hanesforgood.com</w:t>
        </w:r>
      </w:hyperlink>
      <w:r w:rsidRPr="005028A0">
        <w:t>.</w:t>
      </w:r>
      <w:r w:rsidR="004A5C3F">
        <w:t xml:space="preserve"> </w:t>
      </w:r>
    </w:p>
    <w:p w:rsidR="0098736B" w:rsidRPr="00B40EA9" w:rsidRDefault="00362BC1" w:rsidP="00B40EA9">
      <w:pPr>
        <w:ind w:left="180"/>
        <w:rPr>
          <w:rFonts w:ascii="Arial Rounded MT Bold" w:hAnsi="Arial Rounded MT Bold"/>
          <w:b/>
          <w:color w:val="404040" w:themeColor="text1" w:themeTint="BF"/>
          <w:sz w:val="28"/>
          <w:szCs w:val="28"/>
        </w:rPr>
      </w:pPr>
      <w:r w:rsidRPr="00B40EA9">
        <w:rPr>
          <w:rFonts w:ascii="Arial Rounded MT Bold" w:hAnsi="Arial Rounded MT Bold"/>
          <w:b/>
          <w:color w:val="404040" w:themeColor="text1" w:themeTint="BF"/>
          <w:sz w:val="28"/>
          <w:szCs w:val="28"/>
        </w:rPr>
        <w:t>Respect for Human Rights</w:t>
      </w:r>
    </w:p>
    <w:p w:rsidR="007C19A5" w:rsidRDefault="005B36BC" w:rsidP="00A516D6">
      <w:pPr>
        <w:spacing w:before="100" w:beforeAutospacing="1" w:after="100" w:afterAutospacing="1" w:line="240" w:lineRule="auto"/>
        <w:ind w:left="180" w:right="-20"/>
        <w:rPr>
          <w:rFonts w:ascii="Arial" w:eastAsia="Arial" w:hAnsi="Arial" w:cs="Arial"/>
          <w:b/>
          <w:bCs/>
          <w:color w:val="2D2D2D"/>
          <w:w w:val="88"/>
          <w:sz w:val="24"/>
          <w:szCs w:val="24"/>
        </w:rPr>
      </w:pPr>
      <w:r w:rsidRPr="00A516D6">
        <w:rPr>
          <w:rFonts w:ascii="Arial" w:hAnsi="Arial" w:cs="Arial"/>
          <w:sz w:val="24"/>
          <w:szCs w:val="24"/>
        </w:rPr>
        <w:t>Hanesbrands</w:t>
      </w:r>
      <w:r w:rsidR="00164112" w:rsidRPr="00A516D6">
        <w:rPr>
          <w:rFonts w:ascii="Arial" w:hAnsi="Arial" w:cs="Arial"/>
          <w:sz w:val="24"/>
          <w:szCs w:val="24"/>
        </w:rPr>
        <w:t xml:space="preserve"> respects human rights</w:t>
      </w:r>
      <w:r w:rsidR="008B10E6" w:rsidRPr="00A516D6">
        <w:rPr>
          <w:rFonts w:ascii="Arial" w:hAnsi="Arial" w:cs="Arial"/>
          <w:sz w:val="24"/>
          <w:szCs w:val="24"/>
        </w:rPr>
        <w:t xml:space="preserve">, </w:t>
      </w:r>
      <w:r w:rsidR="00812AEC" w:rsidRPr="00A516D6">
        <w:rPr>
          <w:rFonts w:ascii="Arial" w:hAnsi="Arial" w:cs="Arial"/>
          <w:sz w:val="24"/>
          <w:szCs w:val="24"/>
        </w:rPr>
        <w:t>and</w:t>
      </w:r>
      <w:r w:rsidR="00164112" w:rsidRPr="00A516D6">
        <w:rPr>
          <w:rFonts w:ascii="Arial" w:hAnsi="Arial" w:cs="Arial"/>
          <w:sz w:val="24"/>
          <w:szCs w:val="24"/>
        </w:rPr>
        <w:t xml:space="preserve"> </w:t>
      </w:r>
      <w:r w:rsidR="008B10E6" w:rsidRPr="00A516D6">
        <w:rPr>
          <w:rFonts w:ascii="Arial" w:hAnsi="Arial" w:cs="Arial"/>
          <w:sz w:val="24"/>
          <w:szCs w:val="24"/>
        </w:rPr>
        <w:t xml:space="preserve">we </w:t>
      </w:r>
      <w:r w:rsidRPr="00A516D6">
        <w:rPr>
          <w:rFonts w:ascii="Arial" w:hAnsi="Arial" w:cs="Arial"/>
          <w:sz w:val="24"/>
          <w:szCs w:val="24"/>
        </w:rPr>
        <w:t>are</w:t>
      </w:r>
      <w:r w:rsidR="00164112" w:rsidRPr="00A516D6">
        <w:rPr>
          <w:rFonts w:ascii="Arial" w:hAnsi="Arial" w:cs="Arial"/>
          <w:sz w:val="24"/>
          <w:szCs w:val="24"/>
        </w:rPr>
        <w:t xml:space="preserve"> committed to </w:t>
      </w:r>
      <w:r w:rsidR="0002386B" w:rsidRPr="00A516D6">
        <w:rPr>
          <w:rFonts w:ascii="Arial" w:hAnsi="Arial" w:cs="Arial"/>
          <w:sz w:val="24"/>
          <w:szCs w:val="24"/>
        </w:rPr>
        <w:t>identifying</w:t>
      </w:r>
      <w:r w:rsidR="00164112" w:rsidRPr="00A516D6">
        <w:rPr>
          <w:rFonts w:ascii="Arial" w:hAnsi="Arial" w:cs="Arial"/>
          <w:sz w:val="24"/>
          <w:szCs w:val="24"/>
        </w:rPr>
        <w:t>, prevent</w:t>
      </w:r>
      <w:r w:rsidRPr="00A516D6">
        <w:rPr>
          <w:rFonts w:ascii="Arial" w:hAnsi="Arial" w:cs="Arial"/>
          <w:sz w:val="24"/>
          <w:szCs w:val="24"/>
        </w:rPr>
        <w:t>ing</w:t>
      </w:r>
      <w:r w:rsidR="00164112" w:rsidRPr="00A516D6">
        <w:rPr>
          <w:rFonts w:ascii="Arial" w:hAnsi="Arial" w:cs="Arial"/>
          <w:sz w:val="24"/>
          <w:szCs w:val="24"/>
        </w:rPr>
        <w:t xml:space="preserve">, and </w:t>
      </w:r>
      <w:r w:rsidR="00B30FE9">
        <w:rPr>
          <w:rFonts w:ascii="Arial" w:hAnsi="Arial" w:cs="Arial"/>
          <w:sz w:val="24"/>
          <w:szCs w:val="24"/>
        </w:rPr>
        <w:t>remediati</w:t>
      </w:r>
      <w:r w:rsidR="004530AC">
        <w:rPr>
          <w:rFonts w:ascii="Arial" w:hAnsi="Arial" w:cs="Arial"/>
          <w:sz w:val="24"/>
          <w:szCs w:val="24"/>
        </w:rPr>
        <w:t>ng</w:t>
      </w:r>
      <w:r w:rsidR="006D4E92">
        <w:rPr>
          <w:rFonts w:ascii="Arial" w:hAnsi="Arial" w:cs="Arial"/>
          <w:sz w:val="24"/>
          <w:szCs w:val="24"/>
        </w:rPr>
        <w:t xml:space="preserve"> </w:t>
      </w:r>
      <w:r w:rsidR="00164112" w:rsidRPr="00A516D6">
        <w:rPr>
          <w:rFonts w:ascii="Arial" w:hAnsi="Arial" w:cs="Arial"/>
          <w:sz w:val="24"/>
          <w:szCs w:val="24"/>
        </w:rPr>
        <w:t xml:space="preserve">adverse human rights impacts </w:t>
      </w:r>
      <w:r w:rsidRPr="00A516D6">
        <w:rPr>
          <w:rFonts w:ascii="Arial" w:hAnsi="Arial" w:cs="Arial"/>
          <w:sz w:val="24"/>
          <w:szCs w:val="24"/>
        </w:rPr>
        <w:t xml:space="preserve">that result from or </w:t>
      </w:r>
      <w:r w:rsidR="00883C67">
        <w:rPr>
          <w:rFonts w:ascii="Arial" w:hAnsi="Arial" w:cs="Arial"/>
          <w:sz w:val="24"/>
          <w:szCs w:val="24"/>
        </w:rPr>
        <w:t>are</w:t>
      </w:r>
      <w:r w:rsidR="000E0677">
        <w:rPr>
          <w:rFonts w:ascii="Arial" w:hAnsi="Arial" w:cs="Arial"/>
          <w:sz w:val="24"/>
          <w:szCs w:val="24"/>
        </w:rPr>
        <w:t xml:space="preserve"> </w:t>
      </w:r>
      <w:r w:rsidR="00164112" w:rsidRPr="00A516D6">
        <w:rPr>
          <w:rFonts w:ascii="Arial" w:hAnsi="Arial" w:cs="Arial"/>
          <w:sz w:val="24"/>
          <w:szCs w:val="24"/>
        </w:rPr>
        <w:t xml:space="preserve">caused by our business </w:t>
      </w:r>
      <w:r w:rsidRPr="00A516D6">
        <w:rPr>
          <w:rFonts w:ascii="Arial" w:hAnsi="Arial" w:cs="Arial"/>
          <w:sz w:val="24"/>
          <w:szCs w:val="24"/>
        </w:rPr>
        <w:t>activities</w:t>
      </w:r>
      <w:r w:rsidR="008B10E6" w:rsidRPr="005028A0">
        <w:rPr>
          <w:rFonts w:ascii="Arial" w:eastAsia="Arial" w:hAnsi="Arial" w:cs="Arial"/>
          <w:w w:val="105"/>
          <w:sz w:val="24"/>
          <w:szCs w:val="24"/>
        </w:rPr>
        <w:t xml:space="preserve">.  </w:t>
      </w:r>
    </w:p>
    <w:p w:rsidR="00362BC1" w:rsidRPr="00B40EA9" w:rsidRDefault="00164112" w:rsidP="00B40EA9">
      <w:pPr>
        <w:spacing w:line="240" w:lineRule="auto"/>
        <w:ind w:left="180"/>
        <w:rPr>
          <w:rFonts w:ascii="Arial Rounded MT Bold" w:hAnsi="Arial Rounded MT Bold"/>
          <w:b/>
          <w:color w:val="404040" w:themeColor="text1" w:themeTint="BF"/>
          <w:sz w:val="28"/>
          <w:szCs w:val="28"/>
        </w:rPr>
      </w:pPr>
      <w:r w:rsidRPr="00B40EA9">
        <w:rPr>
          <w:rFonts w:ascii="Arial Rounded MT Bold" w:hAnsi="Arial Rounded MT Bold"/>
          <w:b/>
          <w:color w:val="404040" w:themeColor="text1" w:themeTint="BF"/>
          <w:sz w:val="28"/>
          <w:szCs w:val="28"/>
        </w:rPr>
        <w:t>Community and Stakeholder Engagement</w:t>
      </w:r>
    </w:p>
    <w:p w:rsidR="007C19A5" w:rsidRPr="005028A0" w:rsidRDefault="00130753" w:rsidP="00B40EA9">
      <w:pPr>
        <w:spacing w:before="100" w:beforeAutospacing="1" w:after="100" w:afterAutospacing="1" w:line="240" w:lineRule="auto"/>
        <w:ind w:left="180"/>
        <w:rPr>
          <w:rFonts w:ascii="Arial" w:eastAsia="Arial" w:hAnsi="Arial" w:cs="Arial"/>
          <w:sz w:val="24"/>
          <w:szCs w:val="24"/>
        </w:rPr>
      </w:pPr>
      <w:r>
        <w:rPr>
          <w:rFonts w:ascii="Arial" w:hAnsi="Arial" w:cs="Arial"/>
          <w:sz w:val="24"/>
          <w:szCs w:val="24"/>
        </w:rPr>
        <w:t xml:space="preserve">Hanesbrands is </w:t>
      </w:r>
      <w:r w:rsidR="00164112" w:rsidRPr="005028A0">
        <w:rPr>
          <w:rFonts w:ascii="Arial" w:hAnsi="Arial" w:cs="Arial"/>
          <w:sz w:val="24"/>
          <w:szCs w:val="24"/>
        </w:rPr>
        <w:t xml:space="preserve">committed to </w:t>
      </w:r>
      <w:r w:rsidR="00186CE7">
        <w:rPr>
          <w:rFonts w:ascii="Arial" w:hAnsi="Arial" w:cs="Arial"/>
          <w:sz w:val="24"/>
          <w:szCs w:val="24"/>
        </w:rPr>
        <w:t xml:space="preserve">and </w:t>
      </w:r>
      <w:r w:rsidR="00164112" w:rsidRPr="005028A0">
        <w:rPr>
          <w:rFonts w:ascii="Arial" w:hAnsi="Arial" w:cs="Arial"/>
          <w:sz w:val="24"/>
          <w:szCs w:val="24"/>
        </w:rPr>
        <w:t>engag</w:t>
      </w:r>
      <w:r w:rsidR="00186CE7">
        <w:rPr>
          <w:rFonts w:ascii="Arial" w:hAnsi="Arial" w:cs="Arial"/>
          <w:sz w:val="24"/>
          <w:szCs w:val="24"/>
        </w:rPr>
        <w:t>es</w:t>
      </w:r>
      <w:r w:rsidR="00164112" w:rsidRPr="005028A0">
        <w:rPr>
          <w:rFonts w:ascii="Arial" w:hAnsi="Arial" w:cs="Arial"/>
          <w:sz w:val="24"/>
          <w:szCs w:val="24"/>
        </w:rPr>
        <w:t xml:space="preserve"> with stakeholders to ensure that we are listening to, learning from and taking into account their views</w:t>
      </w:r>
      <w:r w:rsidR="00883C67">
        <w:rPr>
          <w:rFonts w:ascii="Arial" w:hAnsi="Arial" w:cs="Arial"/>
          <w:sz w:val="24"/>
          <w:szCs w:val="24"/>
        </w:rPr>
        <w:t xml:space="preserve"> on human rights issues</w:t>
      </w:r>
      <w:r w:rsidR="00164112" w:rsidRPr="005028A0">
        <w:rPr>
          <w:rFonts w:ascii="Arial" w:hAnsi="Arial" w:cs="Arial"/>
          <w:sz w:val="24"/>
          <w:szCs w:val="24"/>
        </w:rPr>
        <w:t xml:space="preserve">.  </w:t>
      </w:r>
      <w:r w:rsidR="005B36BC" w:rsidRPr="005028A0">
        <w:rPr>
          <w:rFonts w:ascii="Arial" w:hAnsi="Arial" w:cs="Arial"/>
          <w:sz w:val="24"/>
          <w:szCs w:val="24"/>
        </w:rPr>
        <w:t>W</w:t>
      </w:r>
      <w:r w:rsidR="00164112" w:rsidRPr="005028A0">
        <w:rPr>
          <w:rFonts w:ascii="Arial" w:hAnsi="Arial" w:cs="Arial"/>
          <w:sz w:val="24"/>
          <w:szCs w:val="24"/>
        </w:rPr>
        <w:t xml:space="preserve">e are </w:t>
      </w:r>
      <w:r>
        <w:rPr>
          <w:rFonts w:ascii="Arial" w:hAnsi="Arial" w:cs="Arial"/>
          <w:sz w:val="24"/>
          <w:szCs w:val="24"/>
        </w:rPr>
        <w:t>especially</w:t>
      </w:r>
      <w:r w:rsidRPr="005028A0">
        <w:rPr>
          <w:rFonts w:ascii="Arial" w:hAnsi="Arial" w:cs="Arial"/>
          <w:sz w:val="24"/>
          <w:szCs w:val="24"/>
        </w:rPr>
        <w:t xml:space="preserve"> </w:t>
      </w:r>
      <w:r w:rsidR="00164112" w:rsidRPr="005028A0">
        <w:rPr>
          <w:rFonts w:ascii="Arial" w:hAnsi="Arial" w:cs="Arial"/>
          <w:sz w:val="24"/>
          <w:szCs w:val="24"/>
        </w:rPr>
        <w:t xml:space="preserve">committed to engaging in </w:t>
      </w:r>
      <w:r w:rsidR="005B36BC" w:rsidRPr="005028A0">
        <w:rPr>
          <w:rFonts w:ascii="Arial" w:hAnsi="Arial" w:cs="Arial"/>
          <w:sz w:val="24"/>
          <w:szCs w:val="24"/>
        </w:rPr>
        <w:t xml:space="preserve">appropriate </w:t>
      </w:r>
      <w:r w:rsidR="00164112" w:rsidRPr="005028A0">
        <w:rPr>
          <w:rFonts w:ascii="Arial" w:hAnsi="Arial" w:cs="Arial"/>
          <w:sz w:val="24"/>
          <w:szCs w:val="24"/>
        </w:rPr>
        <w:t xml:space="preserve">dialogue with stakeholders on </w:t>
      </w:r>
      <w:r>
        <w:rPr>
          <w:rFonts w:ascii="Arial" w:hAnsi="Arial" w:cs="Arial"/>
          <w:sz w:val="24"/>
          <w:szCs w:val="24"/>
        </w:rPr>
        <w:t xml:space="preserve">our </w:t>
      </w:r>
      <w:r w:rsidR="00883C67">
        <w:rPr>
          <w:rFonts w:ascii="Arial" w:hAnsi="Arial" w:cs="Arial"/>
          <w:sz w:val="24"/>
          <w:szCs w:val="24"/>
        </w:rPr>
        <w:t xml:space="preserve">own </w:t>
      </w:r>
      <w:r>
        <w:rPr>
          <w:rFonts w:ascii="Arial" w:hAnsi="Arial" w:cs="Arial"/>
          <w:sz w:val="24"/>
          <w:szCs w:val="24"/>
        </w:rPr>
        <w:t>human rights program</w:t>
      </w:r>
      <w:r w:rsidR="00D2275C">
        <w:rPr>
          <w:rFonts w:ascii="Arial" w:hAnsi="Arial" w:cs="Arial"/>
          <w:sz w:val="24"/>
          <w:szCs w:val="24"/>
        </w:rPr>
        <w:t>.</w:t>
      </w:r>
      <w:r w:rsidR="00164112" w:rsidRPr="005028A0">
        <w:rPr>
          <w:rFonts w:ascii="Arial" w:hAnsi="Arial" w:cs="Arial"/>
          <w:sz w:val="24"/>
          <w:szCs w:val="24"/>
        </w:rPr>
        <w:t xml:space="preserve"> </w:t>
      </w:r>
      <w:r w:rsidR="00713F79" w:rsidRPr="005028A0">
        <w:rPr>
          <w:rFonts w:ascii="Arial" w:hAnsi="Arial" w:cs="Arial"/>
          <w:sz w:val="24"/>
          <w:szCs w:val="24"/>
        </w:rPr>
        <w:t xml:space="preserve"> </w:t>
      </w:r>
      <w:r w:rsidR="007C19A5" w:rsidRPr="005028A0">
        <w:rPr>
          <w:rFonts w:ascii="Arial" w:hAnsi="Arial" w:cs="Arial"/>
          <w:sz w:val="24"/>
          <w:szCs w:val="24"/>
        </w:rPr>
        <w:t xml:space="preserve">   </w:t>
      </w:r>
    </w:p>
    <w:p w:rsidR="0098736B" w:rsidRPr="00B40EA9" w:rsidRDefault="0076504D" w:rsidP="00B40EA9">
      <w:pPr>
        <w:spacing w:line="240" w:lineRule="auto"/>
        <w:ind w:left="180"/>
        <w:rPr>
          <w:rFonts w:ascii="Arial Rounded MT Bold" w:hAnsi="Arial Rounded MT Bold"/>
          <w:b/>
          <w:color w:val="404040" w:themeColor="text1" w:themeTint="BF"/>
          <w:sz w:val="28"/>
          <w:szCs w:val="28"/>
        </w:rPr>
      </w:pPr>
      <w:r>
        <w:rPr>
          <w:rFonts w:ascii="Arial Rounded MT Bold" w:hAnsi="Arial Rounded MT Bold"/>
          <w:b/>
          <w:color w:val="404040" w:themeColor="text1" w:themeTint="BF"/>
          <w:sz w:val="28"/>
          <w:szCs w:val="28"/>
        </w:rPr>
        <w:t>V</w:t>
      </w:r>
      <w:r w:rsidR="00164112" w:rsidRPr="00B40EA9">
        <w:rPr>
          <w:rFonts w:ascii="Arial Rounded MT Bold" w:hAnsi="Arial Rounded MT Bold"/>
          <w:b/>
          <w:color w:val="404040" w:themeColor="text1" w:themeTint="BF"/>
          <w:sz w:val="28"/>
          <w:szCs w:val="28"/>
        </w:rPr>
        <w:t>aluing Diversity</w:t>
      </w:r>
    </w:p>
    <w:p w:rsidR="007A756B" w:rsidRDefault="007A756B" w:rsidP="00300BAE">
      <w:pPr>
        <w:spacing w:line="240" w:lineRule="auto"/>
        <w:ind w:left="180"/>
        <w:rPr>
          <w:rFonts w:ascii="Arial" w:hAnsi="Arial" w:cs="Arial"/>
          <w:sz w:val="24"/>
          <w:szCs w:val="24"/>
        </w:rPr>
      </w:pPr>
      <w:r>
        <w:rPr>
          <w:rFonts w:ascii="Arial" w:hAnsi="Arial" w:cs="Arial"/>
          <w:sz w:val="24"/>
          <w:szCs w:val="24"/>
        </w:rPr>
        <w:t xml:space="preserve">One of Hanesbrands’ greatest assets is the ethnic, cultural, and social diversity of its employees.   We are committed to maintaining a work environment in which all employees feel valued, respected and supported to perform to their full potential.  Hanesbrands has a longstanding commitment to equal employment opportunity for all employees and applicants.   Our policy is to prohibit any discrimination based on race, color, religion, gender (including gender identity or expression), national origin, age, disability, sexual orientation, veteran status, </w:t>
      </w:r>
      <w:r w:rsidR="008D7492">
        <w:rPr>
          <w:rFonts w:ascii="Arial" w:hAnsi="Arial" w:cs="Arial"/>
          <w:sz w:val="24"/>
          <w:szCs w:val="24"/>
        </w:rPr>
        <w:t xml:space="preserve">marital status, </w:t>
      </w:r>
      <w:r>
        <w:rPr>
          <w:rFonts w:ascii="Arial" w:hAnsi="Arial" w:cs="Arial"/>
          <w:sz w:val="24"/>
          <w:szCs w:val="24"/>
        </w:rPr>
        <w:t xml:space="preserve">economic status, political opinion or any other factor protected by law.   Harassment based on these factors, including sexual harassment, is not tolerated.  Employees and applicants </w:t>
      </w:r>
      <w:r w:rsidR="00186CE7">
        <w:rPr>
          <w:rFonts w:ascii="Arial" w:hAnsi="Arial" w:cs="Arial"/>
          <w:sz w:val="24"/>
          <w:szCs w:val="24"/>
        </w:rPr>
        <w:t>are</w:t>
      </w:r>
      <w:r w:rsidR="00A87E61">
        <w:rPr>
          <w:rFonts w:ascii="Arial" w:hAnsi="Arial" w:cs="Arial"/>
          <w:sz w:val="24"/>
          <w:szCs w:val="24"/>
        </w:rPr>
        <w:t xml:space="preserve"> </w:t>
      </w:r>
      <w:r>
        <w:rPr>
          <w:rFonts w:ascii="Arial" w:hAnsi="Arial" w:cs="Arial"/>
          <w:sz w:val="24"/>
          <w:szCs w:val="24"/>
        </w:rPr>
        <w:t xml:space="preserve">treated solely on the </w:t>
      </w:r>
      <w:r w:rsidR="00514FD0">
        <w:rPr>
          <w:rFonts w:ascii="Arial" w:hAnsi="Arial" w:cs="Arial"/>
          <w:sz w:val="24"/>
          <w:szCs w:val="24"/>
        </w:rPr>
        <w:t xml:space="preserve">basis of their job-related qualifications, ability, performance </w:t>
      </w:r>
      <w:r w:rsidR="006D4E92">
        <w:rPr>
          <w:rFonts w:ascii="Arial" w:hAnsi="Arial" w:cs="Arial"/>
          <w:sz w:val="24"/>
          <w:szCs w:val="24"/>
        </w:rPr>
        <w:t>and legitimate business needs</w:t>
      </w:r>
      <w:r w:rsidR="00A87E61">
        <w:rPr>
          <w:rFonts w:ascii="Arial" w:hAnsi="Arial" w:cs="Arial"/>
          <w:sz w:val="24"/>
          <w:szCs w:val="24"/>
        </w:rPr>
        <w:t xml:space="preserve">. </w:t>
      </w:r>
      <w:r w:rsidR="006D4E92">
        <w:rPr>
          <w:rFonts w:ascii="Arial" w:hAnsi="Arial" w:cs="Arial"/>
          <w:sz w:val="24"/>
          <w:szCs w:val="24"/>
        </w:rPr>
        <w:t xml:space="preserve"> </w:t>
      </w:r>
      <w:r w:rsidR="00514FD0">
        <w:rPr>
          <w:rFonts w:ascii="Arial" w:hAnsi="Arial" w:cs="Arial"/>
          <w:sz w:val="24"/>
          <w:szCs w:val="24"/>
        </w:rPr>
        <w:t xml:space="preserve">Hanesbrands’ commitment is to treat everyone fairly and to maintain a work environment free of bias and retaliation, regardless of whether the work environment is a professional office, a </w:t>
      </w:r>
      <w:r w:rsidR="00186CE7">
        <w:rPr>
          <w:rFonts w:ascii="Arial" w:hAnsi="Arial" w:cs="Arial"/>
          <w:sz w:val="24"/>
          <w:szCs w:val="24"/>
        </w:rPr>
        <w:t xml:space="preserve">production </w:t>
      </w:r>
      <w:r w:rsidR="00514FD0">
        <w:rPr>
          <w:rFonts w:ascii="Arial" w:hAnsi="Arial" w:cs="Arial"/>
          <w:sz w:val="24"/>
          <w:szCs w:val="24"/>
        </w:rPr>
        <w:t>facility, or a work-related activity taking place outside the usual workplace.  We expect the same commitment from our suppliers.</w:t>
      </w:r>
    </w:p>
    <w:p w:rsidR="007A756B" w:rsidRDefault="007A756B" w:rsidP="00300BAE">
      <w:pPr>
        <w:spacing w:line="240" w:lineRule="auto"/>
        <w:ind w:left="180"/>
        <w:rPr>
          <w:rFonts w:ascii="Arial" w:hAnsi="Arial" w:cs="Arial"/>
          <w:sz w:val="24"/>
          <w:szCs w:val="24"/>
        </w:rPr>
      </w:pPr>
    </w:p>
    <w:p w:rsidR="007A756B" w:rsidRDefault="007A756B" w:rsidP="007A756B">
      <w:pPr>
        <w:spacing w:line="240" w:lineRule="auto"/>
        <w:ind w:left="180"/>
        <w:rPr>
          <w:rFonts w:ascii="Arial Rounded MT Bold" w:hAnsi="Arial Rounded MT Bold"/>
          <w:b/>
          <w:color w:val="404040" w:themeColor="text1" w:themeTint="BF"/>
          <w:sz w:val="28"/>
          <w:szCs w:val="28"/>
        </w:rPr>
      </w:pPr>
    </w:p>
    <w:p w:rsidR="00A87E61" w:rsidRDefault="00A87E61" w:rsidP="001E0272">
      <w:pPr>
        <w:spacing w:line="240" w:lineRule="auto"/>
        <w:rPr>
          <w:rFonts w:ascii="Arial Rounded MT Bold" w:hAnsi="Arial Rounded MT Bold"/>
          <w:b/>
          <w:color w:val="404040" w:themeColor="text1" w:themeTint="BF"/>
          <w:sz w:val="28"/>
          <w:szCs w:val="28"/>
        </w:rPr>
      </w:pPr>
    </w:p>
    <w:p w:rsidR="0098736B" w:rsidRPr="00B40EA9" w:rsidRDefault="00164112" w:rsidP="001E0272">
      <w:pPr>
        <w:spacing w:line="240" w:lineRule="auto"/>
        <w:rPr>
          <w:rFonts w:ascii="Arial Rounded MT Bold" w:hAnsi="Arial Rounded MT Bold"/>
          <w:b/>
          <w:color w:val="404040" w:themeColor="text1" w:themeTint="BF"/>
          <w:sz w:val="28"/>
          <w:szCs w:val="28"/>
        </w:rPr>
      </w:pPr>
      <w:r w:rsidRPr="00B40EA9">
        <w:rPr>
          <w:rFonts w:ascii="Arial Rounded MT Bold" w:hAnsi="Arial Rounded MT Bold"/>
          <w:b/>
          <w:color w:val="404040" w:themeColor="text1" w:themeTint="BF"/>
          <w:sz w:val="28"/>
          <w:szCs w:val="28"/>
        </w:rPr>
        <w:t>Freedom of Association and Collective Bargaining</w:t>
      </w:r>
    </w:p>
    <w:p w:rsidR="007C19A5" w:rsidRPr="005028A0" w:rsidRDefault="00812236" w:rsidP="00B40EA9">
      <w:pPr>
        <w:spacing w:before="100" w:beforeAutospacing="1" w:after="100" w:afterAutospacing="1" w:line="240" w:lineRule="auto"/>
        <w:ind w:left="180" w:right="-20"/>
        <w:rPr>
          <w:rFonts w:ascii="Arial" w:eastAsia="Arial" w:hAnsi="Arial" w:cs="Arial"/>
          <w:w w:val="104"/>
          <w:sz w:val="24"/>
          <w:szCs w:val="24"/>
        </w:rPr>
      </w:pPr>
      <w:r w:rsidRPr="00300BAE">
        <w:rPr>
          <w:rFonts w:ascii="Arial" w:hAnsi="Arial" w:cs="Arial"/>
          <w:sz w:val="24"/>
          <w:szCs w:val="24"/>
        </w:rPr>
        <w:t>Hanesbrands</w:t>
      </w:r>
      <w:r w:rsidR="00164112" w:rsidRPr="00300BAE">
        <w:rPr>
          <w:rFonts w:ascii="Arial" w:hAnsi="Arial" w:cs="Arial"/>
          <w:sz w:val="24"/>
          <w:szCs w:val="24"/>
        </w:rPr>
        <w:t xml:space="preserve"> respects </w:t>
      </w:r>
      <w:r w:rsidR="00186CE7">
        <w:rPr>
          <w:rFonts w:ascii="Arial" w:hAnsi="Arial" w:cs="Arial"/>
          <w:sz w:val="24"/>
          <w:szCs w:val="24"/>
        </w:rPr>
        <w:t xml:space="preserve">the rights of </w:t>
      </w:r>
      <w:r w:rsidR="00164112" w:rsidRPr="00300BAE">
        <w:rPr>
          <w:rFonts w:ascii="Arial" w:hAnsi="Arial" w:cs="Arial"/>
          <w:sz w:val="24"/>
          <w:szCs w:val="24"/>
        </w:rPr>
        <w:t>our employees</w:t>
      </w:r>
      <w:r w:rsidR="00A87E61">
        <w:rPr>
          <w:rFonts w:ascii="Arial" w:hAnsi="Arial" w:cs="Arial"/>
          <w:sz w:val="24"/>
          <w:szCs w:val="24"/>
        </w:rPr>
        <w:t>,</w:t>
      </w:r>
      <w:r w:rsidR="001E0272">
        <w:rPr>
          <w:rFonts w:ascii="Arial" w:hAnsi="Arial" w:cs="Arial"/>
          <w:sz w:val="24"/>
          <w:szCs w:val="24"/>
        </w:rPr>
        <w:t xml:space="preserve"> </w:t>
      </w:r>
      <w:r w:rsidR="00AA0646" w:rsidRPr="00300BAE">
        <w:rPr>
          <w:rFonts w:ascii="Arial" w:hAnsi="Arial" w:cs="Arial"/>
          <w:sz w:val="24"/>
          <w:szCs w:val="24"/>
        </w:rPr>
        <w:t>and those of our suppliers</w:t>
      </w:r>
      <w:r w:rsidR="00F44554">
        <w:rPr>
          <w:rFonts w:ascii="Arial" w:hAnsi="Arial" w:cs="Arial"/>
          <w:sz w:val="24"/>
          <w:szCs w:val="24"/>
        </w:rPr>
        <w:t>,</w:t>
      </w:r>
      <w:r w:rsidR="00164112" w:rsidRPr="00300BAE">
        <w:rPr>
          <w:rFonts w:ascii="Arial" w:hAnsi="Arial" w:cs="Arial"/>
          <w:sz w:val="24"/>
          <w:szCs w:val="24"/>
        </w:rPr>
        <w:t xml:space="preserve"> to join, form </w:t>
      </w:r>
      <w:r w:rsidR="00F44554">
        <w:rPr>
          <w:rFonts w:ascii="Arial" w:hAnsi="Arial" w:cs="Arial"/>
          <w:sz w:val="24"/>
          <w:szCs w:val="24"/>
        </w:rPr>
        <w:t>(</w:t>
      </w:r>
      <w:r w:rsidR="00164112" w:rsidRPr="00300BAE">
        <w:rPr>
          <w:rFonts w:ascii="Arial" w:hAnsi="Arial" w:cs="Arial"/>
          <w:sz w:val="24"/>
          <w:szCs w:val="24"/>
        </w:rPr>
        <w:t xml:space="preserve">or not join </w:t>
      </w:r>
      <w:r w:rsidR="00883C67">
        <w:rPr>
          <w:rFonts w:ascii="Arial" w:hAnsi="Arial" w:cs="Arial"/>
          <w:sz w:val="24"/>
          <w:szCs w:val="24"/>
        </w:rPr>
        <w:t>or form</w:t>
      </w:r>
      <w:r w:rsidR="00F44554">
        <w:rPr>
          <w:rFonts w:ascii="Arial" w:hAnsi="Arial" w:cs="Arial"/>
          <w:sz w:val="24"/>
          <w:szCs w:val="24"/>
        </w:rPr>
        <w:t>)</w:t>
      </w:r>
      <w:r w:rsidR="00883C67">
        <w:rPr>
          <w:rFonts w:ascii="Arial" w:hAnsi="Arial" w:cs="Arial"/>
          <w:sz w:val="24"/>
          <w:szCs w:val="24"/>
        </w:rPr>
        <w:t xml:space="preserve"> </w:t>
      </w:r>
      <w:r w:rsidR="00164112" w:rsidRPr="00300BAE">
        <w:rPr>
          <w:rFonts w:ascii="Arial" w:hAnsi="Arial" w:cs="Arial"/>
          <w:sz w:val="24"/>
          <w:szCs w:val="24"/>
        </w:rPr>
        <w:t>a labor union</w:t>
      </w:r>
      <w:r w:rsidR="00883C67">
        <w:rPr>
          <w:rFonts w:ascii="Arial" w:hAnsi="Arial" w:cs="Arial"/>
          <w:sz w:val="24"/>
          <w:szCs w:val="24"/>
        </w:rPr>
        <w:t xml:space="preserve">.  We </w:t>
      </w:r>
      <w:r w:rsidR="00186CE7">
        <w:rPr>
          <w:rFonts w:ascii="Arial" w:hAnsi="Arial" w:cs="Arial"/>
          <w:sz w:val="24"/>
          <w:szCs w:val="24"/>
        </w:rPr>
        <w:t xml:space="preserve">protect </w:t>
      </w:r>
      <w:r w:rsidR="00883C67">
        <w:rPr>
          <w:rFonts w:ascii="Arial" w:hAnsi="Arial" w:cs="Arial"/>
          <w:sz w:val="24"/>
          <w:szCs w:val="24"/>
        </w:rPr>
        <w:t>the free exercise of those rights</w:t>
      </w:r>
      <w:r w:rsidR="00164112" w:rsidRPr="00300BAE">
        <w:rPr>
          <w:rFonts w:ascii="Arial" w:hAnsi="Arial" w:cs="Arial"/>
          <w:sz w:val="24"/>
          <w:szCs w:val="24"/>
        </w:rPr>
        <w:t xml:space="preserve"> without fear of reprisal</w:t>
      </w:r>
      <w:r w:rsidRPr="00300BAE">
        <w:rPr>
          <w:rFonts w:ascii="Arial" w:hAnsi="Arial" w:cs="Arial"/>
          <w:sz w:val="24"/>
          <w:szCs w:val="24"/>
        </w:rPr>
        <w:t xml:space="preserve"> of any kind</w:t>
      </w:r>
      <w:r w:rsidR="00164112" w:rsidRPr="00300BAE">
        <w:rPr>
          <w:rFonts w:ascii="Arial" w:hAnsi="Arial" w:cs="Arial"/>
          <w:sz w:val="24"/>
          <w:szCs w:val="24"/>
        </w:rPr>
        <w:t>.  Where employees are represented by a union, we are committed to establishing a constructive dialogue with their freely chosen representatives</w:t>
      </w:r>
      <w:r w:rsidR="00F44554">
        <w:rPr>
          <w:rFonts w:ascii="Arial" w:hAnsi="Arial" w:cs="Arial"/>
          <w:sz w:val="24"/>
          <w:szCs w:val="24"/>
        </w:rPr>
        <w:t xml:space="preserve"> and </w:t>
      </w:r>
      <w:r w:rsidR="00164112" w:rsidRPr="00300BAE">
        <w:rPr>
          <w:rFonts w:ascii="Arial" w:hAnsi="Arial" w:cs="Arial"/>
          <w:sz w:val="24"/>
          <w:szCs w:val="24"/>
        </w:rPr>
        <w:t xml:space="preserve">to </w:t>
      </w:r>
      <w:r w:rsidR="00F44554">
        <w:rPr>
          <w:rFonts w:ascii="Arial" w:hAnsi="Arial" w:cs="Arial"/>
          <w:sz w:val="24"/>
          <w:szCs w:val="24"/>
        </w:rPr>
        <w:t>b</w:t>
      </w:r>
      <w:r w:rsidR="00164112" w:rsidRPr="00300BAE">
        <w:rPr>
          <w:rFonts w:ascii="Arial" w:hAnsi="Arial" w:cs="Arial"/>
          <w:sz w:val="24"/>
          <w:szCs w:val="24"/>
        </w:rPr>
        <w:t xml:space="preserve">argaining </w:t>
      </w:r>
      <w:r w:rsidR="00F44554">
        <w:rPr>
          <w:rFonts w:ascii="Arial" w:hAnsi="Arial" w:cs="Arial"/>
          <w:sz w:val="24"/>
          <w:szCs w:val="24"/>
        </w:rPr>
        <w:t xml:space="preserve">collectively </w:t>
      </w:r>
      <w:r w:rsidR="00164112" w:rsidRPr="00300BAE">
        <w:rPr>
          <w:rFonts w:ascii="Arial" w:hAnsi="Arial" w:cs="Arial"/>
          <w:sz w:val="24"/>
          <w:szCs w:val="24"/>
        </w:rPr>
        <w:t xml:space="preserve">in good faith with </w:t>
      </w:r>
      <w:r w:rsidR="00F44554">
        <w:rPr>
          <w:rFonts w:ascii="Arial" w:hAnsi="Arial" w:cs="Arial"/>
          <w:sz w:val="24"/>
          <w:szCs w:val="24"/>
        </w:rPr>
        <w:t>them</w:t>
      </w:r>
      <w:r w:rsidR="00164112" w:rsidRPr="005028A0">
        <w:rPr>
          <w:rFonts w:ascii="Arial" w:eastAsia="Arial" w:hAnsi="Arial" w:cs="Arial"/>
          <w:w w:val="104"/>
          <w:sz w:val="24"/>
          <w:szCs w:val="24"/>
        </w:rPr>
        <w:t>.</w:t>
      </w:r>
    </w:p>
    <w:p w:rsidR="0098736B" w:rsidRPr="00B40EA9" w:rsidRDefault="00164112" w:rsidP="00B40EA9">
      <w:pPr>
        <w:spacing w:before="100" w:beforeAutospacing="1" w:after="100" w:afterAutospacing="1" w:line="240" w:lineRule="auto"/>
        <w:ind w:left="154" w:right="-20"/>
        <w:rPr>
          <w:rFonts w:ascii="Arial Rounded MT Bold" w:eastAsia="Arial" w:hAnsi="Arial Rounded MT Bold" w:cs="Arial"/>
          <w:b/>
          <w:color w:val="404040" w:themeColor="text1" w:themeTint="BF"/>
          <w:sz w:val="28"/>
          <w:szCs w:val="28"/>
        </w:rPr>
      </w:pPr>
      <w:r w:rsidRPr="00B40EA9">
        <w:rPr>
          <w:rFonts w:ascii="Arial Rounded MT Bold" w:eastAsia="Arial" w:hAnsi="Arial Rounded MT Bold" w:cs="Arial"/>
          <w:b/>
          <w:bCs/>
          <w:color w:val="404040" w:themeColor="text1" w:themeTint="BF"/>
          <w:w w:val="91"/>
          <w:sz w:val="28"/>
          <w:szCs w:val="28"/>
        </w:rPr>
        <w:t>Safe</w:t>
      </w:r>
      <w:r w:rsidRPr="00B40EA9">
        <w:rPr>
          <w:rFonts w:ascii="Arial Rounded MT Bold" w:eastAsia="Arial" w:hAnsi="Arial Rounded MT Bold" w:cs="Arial"/>
          <w:b/>
          <w:bCs/>
          <w:color w:val="404040" w:themeColor="text1" w:themeTint="BF"/>
          <w:spacing w:val="-15"/>
          <w:w w:val="91"/>
          <w:sz w:val="28"/>
          <w:szCs w:val="28"/>
        </w:rPr>
        <w:t xml:space="preserve"> </w:t>
      </w:r>
      <w:r w:rsidRPr="00B40EA9">
        <w:rPr>
          <w:rFonts w:ascii="Arial Rounded MT Bold" w:eastAsia="Arial" w:hAnsi="Arial Rounded MT Bold" w:cs="Arial"/>
          <w:b/>
          <w:bCs/>
          <w:color w:val="404040" w:themeColor="text1" w:themeTint="BF"/>
          <w:w w:val="91"/>
          <w:sz w:val="28"/>
          <w:szCs w:val="28"/>
        </w:rPr>
        <w:t>and</w:t>
      </w:r>
      <w:r w:rsidRPr="00B40EA9">
        <w:rPr>
          <w:rFonts w:ascii="Arial Rounded MT Bold" w:eastAsia="Arial" w:hAnsi="Arial Rounded MT Bold" w:cs="Arial"/>
          <w:b/>
          <w:bCs/>
          <w:color w:val="404040" w:themeColor="text1" w:themeTint="BF"/>
          <w:spacing w:val="-17"/>
          <w:w w:val="91"/>
          <w:sz w:val="28"/>
          <w:szCs w:val="28"/>
        </w:rPr>
        <w:t xml:space="preserve"> </w:t>
      </w:r>
      <w:r w:rsidRPr="00B40EA9">
        <w:rPr>
          <w:rFonts w:ascii="Arial Rounded MT Bold" w:eastAsia="Arial" w:hAnsi="Arial Rounded MT Bold" w:cs="Arial"/>
          <w:b/>
          <w:bCs/>
          <w:color w:val="404040" w:themeColor="text1" w:themeTint="BF"/>
          <w:w w:val="91"/>
          <w:sz w:val="28"/>
          <w:szCs w:val="28"/>
        </w:rPr>
        <w:t>Healthy</w:t>
      </w:r>
      <w:r w:rsidRPr="00B40EA9">
        <w:rPr>
          <w:rFonts w:ascii="Arial Rounded MT Bold" w:eastAsia="Arial" w:hAnsi="Arial Rounded MT Bold" w:cs="Arial"/>
          <w:b/>
          <w:bCs/>
          <w:color w:val="404040" w:themeColor="text1" w:themeTint="BF"/>
          <w:spacing w:val="-15"/>
          <w:w w:val="91"/>
          <w:sz w:val="28"/>
          <w:szCs w:val="28"/>
        </w:rPr>
        <w:t xml:space="preserve"> </w:t>
      </w:r>
      <w:r w:rsidRPr="00B40EA9">
        <w:rPr>
          <w:rFonts w:ascii="Arial Rounded MT Bold" w:eastAsia="Arial" w:hAnsi="Arial Rounded MT Bold" w:cs="Arial"/>
          <w:b/>
          <w:bCs/>
          <w:color w:val="404040" w:themeColor="text1" w:themeTint="BF"/>
          <w:sz w:val="28"/>
          <w:szCs w:val="28"/>
        </w:rPr>
        <w:t>Workplace</w:t>
      </w:r>
    </w:p>
    <w:p w:rsidR="0098736B" w:rsidRDefault="003D2D98" w:rsidP="00B40EA9">
      <w:pPr>
        <w:spacing w:before="100" w:beforeAutospacing="1" w:after="100" w:afterAutospacing="1" w:line="240" w:lineRule="auto"/>
        <w:ind w:left="144" w:right="302"/>
        <w:rPr>
          <w:rFonts w:ascii="Arial" w:eastAsia="Arial" w:hAnsi="Arial" w:cs="Arial"/>
          <w:color w:val="2F3136"/>
          <w:w w:val="103"/>
          <w:sz w:val="24"/>
          <w:szCs w:val="24"/>
        </w:rPr>
      </w:pPr>
      <w:r w:rsidRPr="00B40EA9">
        <w:rPr>
          <w:rFonts w:ascii="Arial" w:hAnsi="Arial" w:cs="Arial"/>
          <w:sz w:val="24"/>
          <w:szCs w:val="24"/>
        </w:rPr>
        <w:t xml:space="preserve">Hanesbrands </w:t>
      </w:r>
      <w:r w:rsidR="00812236" w:rsidRPr="00B40EA9">
        <w:rPr>
          <w:rFonts w:ascii="Arial" w:hAnsi="Arial" w:cs="Arial"/>
          <w:sz w:val="24"/>
          <w:szCs w:val="24"/>
        </w:rPr>
        <w:t>is committed</w:t>
      </w:r>
      <w:r w:rsidR="00812236" w:rsidRPr="005028A0">
        <w:rPr>
          <w:rFonts w:ascii="Arial" w:hAnsi="Arial" w:cs="Arial"/>
          <w:sz w:val="24"/>
          <w:szCs w:val="24"/>
        </w:rPr>
        <w:t xml:space="preserve"> to providing </w:t>
      </w:r>
      <w:r w:rsidR="00164112" w:rsidRPr="005028A0">
        <w:rPr>
          <w:rFonts w:ascii="Arial" w:hAnsi="Arial" w:cs="Arial"/>
          <w:sz w:val="24"/>
          <w:szCs w:val="24"/>
        </w:rPr>
        <w:t xml:space="preserve">a safe and healthy workplace and </w:t>
      </w:r>
      <w:r w:rsidR="00812236" w:rsidRPr="005028A0">
        <w:rPr>
          <w:rFonts w:ascii="Arial" w:hAnsi="Arial" w:cs="Arial"/>
          <w:sz w:val="24"/>
          <w:szCs w:val="24"/>
        </w:rPr>
        <w:t xml:space="preserve">complying </w:t>
      </w:r>
      <w:r w:rsidR="00164112" w:rsidRPr="005028A0">
        <w:rPr>
          <w:rFonts w:ascii="Arial" w:hAnsi="Arial" w:cs="Arial"/>
          <w:sz w:val="24"/>
          <w:szCs w:val="24"/>
        </w:rPr>
        <w:t xml:space="preserve">with applicable safety and health laws, regulations and </w:t>
      </w:r>
      <w:r w:rsidR="00812236" w:rsidRPr="005028A0">
        <w:rPr>
          <w:rFonts w:ascii="Arial" w:hAnsi="Arial" w:cs="Arial"/>
          <w:sz w:val="24"/>
          <w:szCs w:val="24"/>
        </w:rPr>
        <w:t xml:space="preserve">our </w:t>
      </w:r>
      <w:r w:rsidRPr="005028A0">
        <w:rPr>
          <w:rFonts w:ascii="Arial" w:hAnsi="Arial" w:cs="Arial"/>
          <w:sz w:val="24"/>
          <w:szCs w:val="24"/>
        </w:rPr>
        <w:t xml:space="preserve">own internal </w:t>
      </w:r>
      <w:r w:rsidR="00164112" w:rsidRPr="005028A0">
        <w:rPr>
          <w:rFonts w:ascii="Arial" w:hAnsi="Arial" w:cs="Arial"/>
          <w:sz w:val="24"/>
          <w:szCs w:val="24"/>
        </w:rPr>
        <w:t>requirements.  We are dedicated to maintaining a productive workplace by minimizing the risk of accidents, injury and exposure to health risks</w:t>
      </w:r>
      <w:r w:rsidR="00A56F54">
        <w:rPr>
          <w:rFonts w:ascii="Arial" w:hAnsi="Arial" w:cs="Arial"/>
          <w:sz w:val="24"/>
          <w:szCs w:val="24"/>
        </w:rPr>
        <w:t>, and we do not tolerate violence in the workplace</w:t>
      </w:r>
      <w:r w:rsidR="00164112" w:rsidRPr="005028A0">
        <w:rPr>
          <w:rFonts w:ascii="Arial" w:hAnsi="Arial" w:cs="Arial"/>
          <w:sz w:val="24"/>
          <w:szCs w:val="24"/>
        </w:rPr>
        <w:t xml:space="preserve">. We </w:t>
      </w:r>
      <w:r w:rsidR="00186CE7">
        <w:rPr>
          <w:rFonts w:ascii="Arial" w:hAnsi="Arial" w:cs="Arial"/>
          <w:sz w:val="24"/>
          <w:szCs w:val="24"/>
        </w:rPr>
        <w:t xml:space="preserve">continually engage </w:t>
      </w:r>
      <w:r w:rsidR="00164112" w:rsidRPr="005028A0">
        <w:rPr>
          <w:rFonts w:ascii="Arial" w:hAnsi="Arial" w:cs="Arial"/>
          <w:sz w:val="24"/>
          <w:szCs w:val="24"/>
        </w:rPr>
        <w:t>with our employees</w:t>
      </w:r>
      <w:r w:rsidR="00812236" w:rsidRPr="005028A0">
        <w:rPr>
          <w:rFonts w:ascii="Arial" w:hAnsi="Arial" w:cs="Arial"/>
          <w:sz w:val="24"/>
          <w:szCs w:val="24"/>
        </w:rPr>
        <w:t xml:space="preserve"> and our </w:t>
      </w:r>
      <w:r w:rsidRPr="005028A0">
        <w:rPr>
          <w:rFonts w:ascii="Arial" w:hAnsi="Arial" w:cs="Arial"/>
          <w:sz w:val="24"/>
          <w:szCs w:val="24"/>
        </w:rPr>
        <w:t xml:space="preserve">suppliers </w:t>
      </w:r>
      <w:r w:rsidR="00883C67">
        <w:rPr>
          <w:rFonts w:ascii="Arial" w:hAnsi="Arial" w:cs="Arial"/>
          <w:sz w:val="24"/>
          <w:szCs w:val="24"/>
        </w:rPr>
        <w:t xml:space="preserve">on ways </w:t>
      </w:r>
      <w:r w:rsidR="00164112" w:rsidRPr="005028A0">
        <w:rPr>
          <w:rFonts w:ascii="Arial" w:hAnsi="Arial" w:cs="Arial"/>
          <w:sz w:val="24"/>
          <w:szCs w:val="24"/>
        </w:rPr>
        <w:t>to improve health and safety</w:t>
      </w:r>
      <w:r w:rsidR="00CC2AC4" w:rsidRPr="005028A0">
        <w:rPr>
          <w:rFonts w:ascii="Arial" w:hAnsi="Arial" w:cs="Arial"/>
          <w:sz w:val="24"/>
          <w:szCs w:val="24"/>
        </w:rPr>
        <w:t xml:space="preserve"> </w:t>
      </w:r>
      <w:r w:rsidR="00164112" w:rsidRPr="005028A0">
        <w:rPr>
          <w:rFonts w:ascii="Arial" w:hAnsi="Arial" w:cs="Arial"/>
          <w:sz w:val="24"/>
          <w:szCs w:val="24"/>
        </w:rPr>
        <w:t xml:space="preserve">in our </w:t>
      </w:r>
      <w:r w:rsidRPr="005028A0">
        <w:rPr>
          <w:rFonts w:ascii="Arial" w:hAnsi="Arial" w:cs="Arial"/>
          <w:sz w:val="24"/>
          <w:szCs w:val="24"/>
        </w:rPr>
        <w:t xml:space="preserve">respective </w:t>
      </w:r>
      <w:r w:rsidR="00164112" w:rsidRPr="005028A0">
        <w:rPr>
          <w:rFonts w:ascii="Arial" w:hAnsi="Arial" w:cs="Arial"/>
          <w:sz w:val="24"/>
          <w:szCs w:val="24"/>
        </w:rPr>
        <w:t>workplaces</w:t>
      </w:r>
      <w:r w:rsidR="00883C67">
        <w:rPr>
          <w:rFonts w:ascii="Arial" w:hAnsi="Arial" w:cs="Arial"/>
          <w:sz w:val="24"/>
          <w:szCs w:val="24"/>
        </w:rPr>
        <w:t xml:space="preserve">.  We value the importance of </w:t>
      </w:r>
      <w:r w:rsidR="000E0677">
        <w:rPr>
          <w:rFonts w:ascii="Arial" w:hAnsi="Arial" w:cs="Arial"/>
          <w:sz w:val="24"/>
          <w:szCs w:val="24"/>
        </w:rPr>
        <w:t xml:space="preserve">the prompt </w:t>
      </w:r>
      <w:r w:rsidR="00164112" w:rsidRPr="005028A0">
        <w:rPr>
          <w:rFonts w:ascii="Arial" w:hAnsi="Arial" w:cs="Arial"/>
          <w:sz w:val="24"/>
          <w:szCs w:val="24"/>
        </w:rPr>
        <w:t>identification</w:t>
      </w:r>
      <w:r w:rsidR="000E0677">
        <w:rPr>
          <w:rFonts w:ascii="Arial" w:hAnsi="Arial" w:cs="Arial"/>
          <w:sz w:val="24"/>
          <w:szCs w:val="24"/>
        </w:rPr>
        <w:t xml:space="preserve"> and </w:t>
      </w:r>
      <w:r w:rsidR="00164112" w:rsidRPr="005028A0">
        <w:rPr>
          <w:rFonts w:ascii="Arial" w:hAnsi="Arial" w:cs="Arial"/>
          <w:sz w:val="24"/>
          <w:szCs w:val="24"/>
        </w:rPr>
        <w:t>remediation of health and</w:t>
      </w:r>
      <w:r w:rsidR="00CC2AC4" w:rsidRPr="005028A0">
        <w:rPr>
          <w:rFonts w:ascii="Arial" w:hAnsi="Arial" w:cs="Arial"/>
          <w:sz w:val="24"/>
          <w:szCs w:val="24"/>
        </w:rPr>
        <w:t xml:space="preserve"> </w:t>
      </w:r>
      <w:r w:rsidR="00164112" w:rsidRPr="005028A0">
        <w:rPr>
          <w:rFonts w:ascii="Arial" w:hAnsi="Arial" w:cs="Arial"/>
          <w:sz w:val="24"/>
          <w:szCs w:val="24"/>
        </w:rPr>
        <w:t>safety</w:t>
      </w:r>
      <w:r w:rsidR="00CC2AC4" w:rsidRPr="005028A0">
        <w:rPr>
          <w:rFonts w:ascii="Arial" w:hAnsi="Arial" w:cs="Arial"/>
          <w:sz w:val="24"/>
          <w:szCs w:val="24"/>
        </w:rPr>
        <w:t xml:space="preserve"> </w:t>
      </w:r>
      <w:r w:rsidR="00164112" w:rsidRPr="005028A0">
        <w:rPr>
          <w:rFonts w:ascii="Arial" w:hAnsi="Arial" w:cs="Arial"/>
          <w:sz w:val="24"/>
          <w:szCs w:val="24"/>
        </w:rPr>
        <w:t>issues</w:t>
      </w:r>
      <w:r w:rsidR="00164112" w:rsidRPr="005028A0">
        <w:rPr>
          <w:rFonts w:ascii="Arial" w:eastAsia="Arial" w:hAnsi="Arial" w:cs="Arial"/>
          <w:color w:val="2F3136"/>
          <w:w w:val="103"/>
          <w:sz w:val="24"/>
          <w:szCs w:val="24"/>
        </w:rPr>
        <w:t>.</w:t>
      </w:r>
    </w:p>
    <w:p w:rsidR="008C372E" w:rsidRPr="00B40EA9" w:rsidRDefault="009C39D5" w:rsidP="00B40EA9">
      <w:pPr>
        <w:spacing w:line="240" w:lineRule="auto"/>
        <w:ind w:left="180"/>
        <w:rPr>
          <w:rFonts w:ascii="Arial Rounded MT Bold" w:hAnsi="Arial Rounded MT Bold"/>
          <w:b/>
          <w:color w:val="404040" w:themeColor="text1" w:themeTint="BF"/>
          <w:sz w:val="28"/>
          <w:szCs w:val="28"/>
        </w:rPr>
      </w:pPr>
      <w:r w:rsidRPr="00B40EA9">
        <w:rPr>
          <w:rFonts w:ascii="Arial Rounded MT Bold" w:hAnsi="Arial Rounded MT Bold"/>
          <w:b/>
          <w:noProof/>
          <w:color w:val="404040" w:themeColor="text1" w:themeTint="BF"/>
          <w:sz w:val="28"/>
          <w:szCs w:val="28"/>
          <w:lang w:eastAsia="zh-CN"/>
        </w:rPr>
        <mc:AlternateContent>
          <mc:Choice Requires="wpg">
            <w:drawing>
              <wp:anchor distT="0" distB="0" distL="114300" distR="114300" simplePos="0" relativeHeight="251661824" behindDoc="1" locked="0" layoutInCell="1" allowOverlap="1">
                <wp:simplePos x="0" y="0"/>
                <wp:positionH relativeFrom="page">
                  <wp:posOffset>7745095</wp:posOffset>
                </wp:positionH>
                <wp:positionV relativeFrom="page">
                  <wp:posOffset>2369820</wp:posOffset>
                </wp:positionV>
                <wp:extent cx="635" cy="4327525"/>
                <wp:effectExtent l="10795" t="17145" r="17145" b="177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327525"/>
                          <a:chOff x="12197" y="3732"/>
                          <a:chExt cx="2" cy="11957"/>
                        </a:xfrm>
                      </wpg:grpSpPr>
                      <wps:wsp>
                        <wps:cNvPr id="3" name="Freeform 4"/>
                        <wps:cNvSpPr>
                          <a:spLocks/>
                        </wps:cNvSpPr>
                        <wps:spPr bwMode="auto">
                          <a:xfrm>
                            <a:off x="12197" y="3732"/>
                            <a:ext cx="2" cy="11957"/>
                          </a:xfrm>
                          <a:custGeom>
                            <a:avLst/>
                            <a:gdLst>
                              <a:gd name="T0" fmla="+- 0 15689 3732"/>
                              <a:gd name="T1" fmla="*/ 15689 h 11957"/>
                              <a:gd name="T2" fmla="+- 0 3732 3732"/>
                              <a:gd name="T3" fmla="*/ 3732 h 11957"/>
                            </a:gdLst>
                            <a:ahLst/>
                            <a:cxnLst>
                              <a:cxn ang="0">
                                <a:pos x="0" y="T1"/>
                              </a:cxn>
                              <a:cxn ang="0">
                                <a:pos x="0" y="T3"/>
                              </a:cxn>
                            </a:cxnLst>
                            <a:rect l="0" t="0" r="r" b="b"/>
                            <a:pathLst>
                              <a:path h="11957">
                                <a:moveTo>
                                  <a:pt x="0" y="11957"/>
                                </a:moveTo>
                                <a:lnTo>
                                  <a:pt x="0" y="0"/>
                                </a:lnTo>
                              </a:path>
                            </a:pathLst>
                          </a:custGeom>
                          <a:noFill/>
                          <a:ln w="18202">
                            <a:solidFill>
                              <a:srgbClr val="BF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163DB" id="Group 3" o:spid="_x0000_s1026" style="position:absolute;margin-left:609.85pt;margin-top:186.6pt;width:.05pt;height:340.75pt;z-index:-251654656;mso-position-horizontal-relative:page;mso-position-vertical-relative:page" coordorigin="12197,3732" coordsize="2,1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">
                <v:shape id="Freeform 4" o:spid="_x0000_s1027" style="position:absolute;left:12197;top:3732;width:2;height:11957;visibility:visible;mso-wrap-style:square;v-text-anchor:top" coordsize="2,1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xesQA&#10;AADaAAAADwAAAGRycy9kb3ducmV2LnhtbESPW2vCQBCF3wv+h2WEvohubKFKdJVWFIoKNfHyPGTH&#10;JJidDdlV47/vFoQ+Hs7l40znranEjRpXWlYwHEQgiDOrS84VHPar/hiE88gaK8uk4EEO5rPOyxRj&#10;be+c0C31uQgj7GJUUHhfx1K6rCCDbmBr4uCdbWPQB9nkUjd4D+Omkm9R9CENlhwIBda0KCi7pFcT&#10;IMvxLvnpJeXaL+vNaTPafh3TrVKv3fZzAsJT6//Dz/a3VvAOf1fCD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sXrEAAAA2gAAAA8AAAAAAAAAAAAAAAAAmAIAAGRycy9k&#10;b3ducmV2LnhtbFBLBQYAAAAABAAEAPUAAACJAwAAAAA=&#10;" path="m,11957l,e" filled="f" strokecolor="#bfc3c3" strokeweight=".50561mm">
                  <v:path arrowok="t" o:connecttype="custom" o:connectlocs="0,15689;0,3732" o:connectangles="0,0"/>
                </v:shape>
                <w10:wrap anchorx="page" anchory="page"/>
              </v:group>
            </w:pict>
          </mc:Fallback>
        </mc:AlternateContent>
      </w:r>
      <w:r w:rsidR="008C372E" w:rsidRPr="00B40EA9">
        <w:rPr>
          <w:rFonts w:ascii="Arial Rounded MT Bold" w:hAnsi="Arial Rounded MT Bold"/>
          <w:b/>
          <w:color w:val="404040" w:themeColor="text1" w:themeTint="BF"/>
          <w:sz w:val="28"/>
          <w:szCs w:val="28"/>
        </w:rPr>
        <w:t xml:space="preserve">Forced Labor and Human Trafficking </w:t>
      </w:r>
    </w:p>
    <w:p w:rsidR="0098736B" w:rsidRPr="008C372E" w:rsidRDefault="00164112" w:rsidP="00B40EA9">
      <w:pPr>
        <w:spacing w:before="100" w:beforeAutospacing="1" w:after="100" w:afterAutospacing="1" w:line="240" w:lineRule="auto"/>
        <w:ind w:left="180"/>
        <w:rPr>
          <w:rFonts w:ascii="Arial" w:hAnsi="Arial" w:cs="Arial"/>
          <w:sz w:val="24"/>
          <w:szCs w:val="24"/>
        </w:rPr>
      </w:pPr>
      <w:r w:rsidRPr="008C372E">
        <w:rPr>
          <w:rFonts w:ascii="Arial" w:hAnsi="Arial" w:cs="Arial"/>
          <w:sz w:val="24"/>
          <w:szCs w:val="24"/>
        </w:rPr>
        <w:t>The Company prohibits the use of all forms of forced</w:t>
      </w:r>
      <w:r w:rsidR="001E0272">
        <w:rPr>
          <w:rFonts w:ascii="Arial" w:hAnsi="Arial" w:cs="Arial"/>
          <w:sz w:val="24"/>
          <w:szCs w:val="24"/>
        </w:rPr>
        <w:t xml:space="preserve"> </w:t>
      </w:r>
      <w:r w:rsidR="000E0677">
        <w:rPr>
          <w:rFonts w:ascii="Arial" w:hAnsi="Arial" w:cs="Arial"/>
          <w:sz w:val="24"/>
          <w:szCs w:val="24"/>
        </w:rPr>
        <w:t xml:space="preserve">or compulsory </w:t>
      </w:r>
      <w:r w:rsidRPr="008C372E">
        <w:rPr>
          <w:rFonts w:ascii="Arial" w:hAnsi="Arial" w:cs="Arial"/>
          <w:sz w:val="24"/>
          <w:szCs w:val="24"/>
        </w:rPr>
        <w:t>labor, including prison labor, indentured labor, bonded labor, slave labor and any form of human trafficking.</w:t>
      </w:r>
    </w:p>
    <w:p w:rsidR="008C372E" w:rsidRPr="00B40EA9" w:rsidRDefault="00164112" w:rsidP="00B40EA9">
      <w:pPr>
        <w:spacing w:before="100" w:beforeAutospacing="1" w:after="100" w:afterAutospacing="1" w:line="240" w:lineRule="auto"/>
        <w:ind w:left="180"/>
        <w:rPr>
          <w:rFonts w:ascii="Arial Rounded MT Bold" w:hAnsi="Arial Rounded MT Bold"/>
          <w:b/>
          <w:color w:val="404040" w:themeColor="text1" w:themeTint="BF"/>
          <w:sz w:val="28"/>
          <w:szCs w:val="28"/>
        </w:rPr>
      </w:pPr>
      <w:r w:rsidRPr="00B40EA9">
        <w:rPr>
          <w:rFonts w:ascii="Arial Rounded MT Bold" w:hAnsi="Arial Rounded MT Bold"/>
          <w:b/>
          <w:color w:val="404040" w:themeColor="text1" w:themeTint="BF"/>
          <w:sz w:val="28"/>
          <w:szCs w:val="28"/>
        </w:rPr>
        <w:t>Child Labor</w:t>
      </w:r>
    </w:p>
    <w:p w:rsidR="0098736B" w:rsidRDefault="008B10E6" w:rsidP="00B40EA9">
      <w:pPr>
        <w:spacing w:before="100" w:beforeAutospacing="1" w:after="100" w:afterAutospacing="1" w:line="240" w:lineRule="auto"/>
        <w:ind w:left="180"/>
      </w:pPr>
      <w:r w:rsidRPr="00A516D6">
        <w:rPr>
          <w:rFonts w:ascii="Arial" w:hAnsi="Arial" w:cs="Arial"/>
          <w:color w:val="000000" w:themeColor="text1"/>
          <w:sz w:val="24"/>
          <w:szCs w:val="24"/>
        </w:rPr>
        <w:t>Neither Hanesbrands</w:t>
      </w:r>
      <w:r w:rsidR="00F94D85">
        <w:rPr>
          <w:rFonts w:ascii="Arial" w:hAnsi="Arial" w:cs="Arial"/>
          <w:color w:val="000000" w:themeColor="text1"/>
          <w:sz w:val="24"/>
          <w:szCs w:val="24"/>
        </w:rPr>
        <w:t>,</w:t>
      </w:r>
      <w:r w:rsidRPr="00A516D6">
        <w:rPr>
          <w:rFonts w:ascii="Arial" w:hAnsi="Arial"/>
          <w:color w:val="000000" w:themeColor="text1"/>
          <w:sz w:val="24"/>
          <w:szCs w:val="24"/>
        </w:rPr>
        <w:t xml:space="preserve"> </w:t>
      </w:r>
      <w:r w:rsidR="00F94D85">
        <w:rPr>
          <w:rFonts w:ascii="Arial" w:hAnsi="Arial"/>
          <w:sz w:val="24"/>
          <w:szCs w:val="24"/>
        </w:rPr>
        <w:t xml:space="preserve">nor its </w:t>
      </w:r>
      <w:r w:rsidRPr="008C372E">
        <w:rPr>
          <w:rFonts w:ascii="Arial" w:hAnsi="Arial"/>
          <w:sz w:val="24"/>
          <w:szCs w:val="24"/>
        </w:rPr>
        <w:t>s</w:t>
      </w:r>
      <w:r w:rsidR="00812236" w:rsidRPr="008C372E">
        <w:rPr>
          <w:rFonts w:ascii="Arial" w:hAnsi="Arial"/>
          <w:sz w:val="24"/>
          <w:szCs w:val="24"/>
        </w:rPr>
        <w:t>uppliers</w:t>
      </w:r>
      <w:r w:rsidR="00F94D85">
        <w:rPr>
          <w:rFonts w:ascii="Arial" w:hAnsi="Arial"/>
          <w:sz w:val="24"/>
          <w:szCs w:val="24"/>
        </w:rPr>
        <w:t>,</w:t>
      </w:r>
      <w:r w:rsidR="00812236" w:rsidRPr="008C372E">
        <w:rPr>
          <w:rFonts w:ascii="Arial" w:hAnsi="Arial"/>
          <w:sz w:val="24"/>
          <w:szCs w:val="24"/>
        </w:rPr>
        <w:t xml:space="preserve"> will employ individuals in violation of the local mandatory school age or </w:t>
      </w:r>
      <w:r w:rsidR="000E0677">
        <w:rPr>
          <w:rFonts w:ascii="Arial" w:hAnsi="Arial"/>
          <w:sz w:val="24"/>
          <w:szCs w:val="24"/>
        </w:rPr>
        <w:t xml:space="preserve">who have not reached </w:t>
      </w:r>
      <w:r w:rsidR="00812236" w:rsidRPr="008C372E">
        <w:rPr>
          <w:rFonts w:ascii="Arial" w:hAnsi="Arial"/>
          <w:sz w:val="24"/>
          <w:szCs w:val="24"/>
        </w:rPr>
        <w:t xml:space="preserve">legal employment age in the </w:t>
      </w:r>
      <w:r w:rsidR="000E0677">
        <w:rPr>
          <w:rFonts w:ascii="Arial" w:hAnsi="Arial"/>
          <w:sz w:val="24"/>
          <w:szCs w:val="24"/>
        </w:rPr>
        <w:t xml:space="preserve">respective </w:t>
      </w:r>
      <w:r w:rsidR="00812236" w:rsidRPr="008C372E">
        <w:rPr>
          <w:rFonts w:ascii="Arial" w:hAnsi="Arial"/>
          <w:sz w:val="24"/>
          <w:szCs w:val="24"/>
        </w:rPr>
        <w:t>countr</w:t>
      </w:r>
      <w:r w:rsidR="000E0677">
        <w:rPr>
          <w:rFonts w:ascii="Arial" w:hAnsi="Arial"/>
          <w:sz w:val="24"/>
          <w:szCs w:val="24"/>
        </w:rPr>
        <w:t>ies</w:t>
      </w:r>
      <w:r w:rsidR="00812236" w:rsidRPr="008C372E">
        <w:rPr>
          <w:rFonts w:ascii="Arial" w:hAnsi="Arial"/>
          <w:sz w:val="24"/>
          <w:szCs w:val="24"/>
        </w:rPr>
        <w:t xml:space="preserve"> where </w:t>
      </w:r>
      <w:r w:rsidR="000E0677">
        <w:rPr>
          <w:rFonts w:ascii="Arial" w:hAnsi="Arial"/>
          <w:sz w:val="24"/>
          <w:szCs w:val="24"/>
        </w:rPr>
        <w:t xml:space="preserve">we </w:t>
      </w:r>
      <w:r w:rsidR="00812236" w:rsidRPr="008C372E">
        <w:rPr>
          <w:rFonts w:ascii="Arial" w:hAnsi="Arial"/>
          <w:sz w:val="24"/>
          <w:szCs w:val="24"/>
        </w:rPr>
        <w:t xml:space="preserve">operate. Moreover, in no case will </w:t>
      </w:r>
      <w:r w:rsidRPr="008C372E">
        <w:rPr>
          <w:rFonts w:ascii="Arial" w:hAnsi="Arial"/>
          <w:sz w:val="24"/>
          <w:szCs w:val="24"/>
        </w:rPr>
        <w:t>Hanesbrands</w:t>
      </w:r>
      <w:r w:rsidR="00F94D85">
        <w:rPr>
          <w:rFonts w:ascii="Arial" w:hAnsi="Arial"/>
          <w:sz w:val="24"/>
          <w:szCs w:val="24"/>
        </w:rPr>
        <w:t xml:space="preserve"> or its suppliers</w:t>
      </w:r>
      <w:r w:rsidR="00812236" w:rsidRPr="008C372E">
        <w:rPr>
          <w:rFonts w:ascii="Arial" w:hAnsi="Arial"/>
          <w:sz w:val="24"/>
          <w:szCs w:val="24"/>
        </w:rPr>
        <w:t xml:space="preserve"> employ workers under </w:t>
      </w:r>
      <w:r w:rsidR="003D2D98" w:rsidRPr="008C372E">
        <w:rPr>
          <w:rFonts w:ascii="Arial" w:hAnsi="Arial"/>
          <w:sz w:val="24"/>
          <w:szCs w:val="24"/>
        </w:rPr>
        <w:t xml:space="preserve">the </w:t>
      </w:r>
      <w:r w:rsidR="00812236" w:rsidRPr="008C372E">
        <w:rPr>
          <w:rFonts w:ascii="Arial" w:hAnsi="Arial"/>
          <w:sz w:val="24"/>
          <w:szCs w:val="24"/>
        </w:rPr>
        <w:t xml:space="preserve">age </w:t>
      </w:r>
      <w:r w:rsidR="003D2D98" w:rsidRPr="008C372E">
        <w:rPr>
          <w:rFonts w:ascii="Arial" w:hAnsi="Arial"/>
          <w:sz w:val="24"/>
          <w:szCs w:val="24"/>
        </w:rPr>
        <w:t xml:space="preserve">of </w:t>
      </w:r>
      <w:r w:rsidR="00812236" w:rsidRPr="008C372E">
        <w:rPr>
          <w:rFonts w:ascii="Arial" w:hAnsi="Arial"/>
          <w:sz w:val="24"/>
          <w:szCs w:val="24"/>
        </w:rPr>
        <w:t>15, except for child actors and models employed in advertising or media who are protected by applicable child labor requirements</w:t>
      </w:r>
      <w:r w:rsidR="00812236" w:rsidRPr="005028A0">
        <w:t>.</w:t>
      </w:r>
    </w:p>
    <w:p w:rsidR="0098736B" w:rsidRPr="00D47036" w:rsidRDefault="00164112" w:rsidP="00D47036">
      <w:pPr>
        <w:ind w:left="180"/>
        <w:rPr>
          <w:rFonts w:ascii="Arial Rounded MT Bold" w:hAnsi="Arial Rounded MT Bold"/>
          <w:b/>
          <w:color w:val="404040" w:themeColor="text1" w:themeTint="BF"/>
          <w:sz w:val="28"/>
          <w:szCs w:val="28"/>
        </w:rPr>
      </w:pPr>
      <w:r w:rsidRPr="00D47036">
        <w:rPr>
          <w:rFonts w:ascii="Arial Rounded MT Bold" w:hAnsi="Arial Rounded MT Bold"/>
          <w:b/>
          <w:color w:val="404040" w:themeColor="text1" w:themeTint="BF"/>
          <w:sz w:val="28"/>
          <w:szCs w:val="28"/>
        </w:rPr>
        <w:t xml:space="preserve">Guidance </w:t>
      </w:r>
      <w:r w:rsidR="008C372E" w:rsidRPr="00D47036">
        <w:rPr>
          <w:rFonts w:ascii="Arial Rounded MT Bold" w:hAnsi="Arial Rounded MT Bold"/>
          <w:b/>
          <w:color w:val="404040" w:themeColor="text1" w:themeTint="BF"/>
          <w:sz w:val="28"/>
          <w:szCs w:val="28"/>
        </w:rPr>
        <w:t>and R</w:t>
      </w:r>
      <w:r w:rsidRPr="00D47036">
        <w:rPr>
          <w:rFonts w:ascii="Arial Rounded MT Bold" w:hAnsi="Arial Rounded MT Bold"/>
          <w:b/>
          <w:color w:val="404040" w:themeColor="text1" w:themeTint="BF"/>
          <w:sz w:val="28"/>
          <w:szCs w:val="28"/>
        </w:rPr>
        <w:t xml:space="preserve">eporting </w:t>
      </w:r>
      <w:r w:rsidR="003D2D98" w:rsidRPr="00D47036">
        <w:rPr>
          <w:rFonts w:ascii="Arial Rounded MT Bold" w:hAnsi="Arial Rounded MT Bold"/>
          <w:b/>
          <w:color w:val="404040" w:themeColor="text1" w:themeTint="BF"/>
          <w:sz w:val="28"/>
          <w:szCs w:val="28"/>
        </w:rPr>
        <w:t xml:space="preserve">Opportunities </w:t>
      </w:r>
    </w:p>
    <w:p w:rsidR="0098736B" w:rsidRPr="005028A0" w:rsidRDefault="00812236" w:rsidP="00B40EA9">
      <w:pPr>
        <w:spacing w:before="100" w:beforeAutospacing="1" w:after="100" w:afterAutospacing="1" w:line="240" w:lineRule="auto"/>
        <w:ind w:left="180"/>
        <w:rPr>
          <w:rFonts w:ascii="Arial" w:hAnsi="Arial" w:cs="Arial"/>
          <w:sz w:val="24"/>
          <w:szCs w:val="24"/>
        </w:rPr>
      </w:pPr>
      <w:r w:rsidRPr="005028A0">
        <w:rPr>
          <w:rFonts w:ascii="Arial" w:hAnsi="Arial" w:cs="Arial"/>
          <w:sz w:val="24"/>
          <w:szCs w:val="24"/>
        </w:rPr>
        <w:t>Hanesbrands</w:t>
      </w:r>
      <w:r w:rsidR="00164112" w:rsidRPr="005028A0">
        <w:rPr>
          <w:rFonts w:ascii="Arial" w:hAnsi="Arial" w:cs="Arial"/>
          <w:sz w:val="24"/>
          <w:szCs w:val="24"/>
        </w:rPr>
        <w:t xml:space="preserve"> </w:t>
      </w:r>
      <w:r w:rsidR="008B10E6" w:rsidRPr="005028A0">
        <w:rPr>
          <w:rFonts w:ascii="Arial" w:hAnsi="Arial" w:cs="Arial"/>
          <w:sz w:val="24"/>
          <w:szCs w:val="24"/>
        </w:rPr>
        <w:t xml:space="preserve">seeks to </w:t>
      </w:r>
      <w:r w:rsidR="00164112" w:rsidRPr="005028A0">
        <w:rPr>
          <w:rFonts w:ascii="Arial" w:hAnsi="Arial" w:cs="Arial"/>
          <w:sz w:val="24"/>
          <w:szCs w:val="24"/>
        </w:rPr>
        <w:t xml:space="preserve">create workplaces in which open and honest communication among all employees </w:t>
      </w:r>
      <w:r w:rsidR="00A56F54">
        <w:rPr>
          <w:rFonts w:ascii="Arial" w:hAnsi="Arial" w:cs="Arial"/>
          <w:sz w:val="24"/>
          <w:szCs w:val="24"/>
        </w:rPr>
        <w:t>is</w:t>
      </w:r>
      <w:r w:rsidR="00164112" w:rsidRPr="005028A0">
        <w:rPr>
          <w:rFonts w:ascii="Arial" w:hAnsi="Arial" w:cs="Arial"/>
          <w:sz w:val="24"/>
          <w:szCs w:val="24"/>
        </w:rPr>
        <w:t xml:space="preserve"> valued and respected.  </w:t>
      </w:r>
      <w:r w:rsidR="003D2D98" w:rsidRPr="005028A0">
        <w:rPr>
          <w:rFonts w:ascii="Arial" w:hAnsi="Arial" w:cs="Arial"/>
          <w:sz w:val="24"/>
          <w:szCs w:val="24"/>
        </w:rPr>
        <w:t xml:space="preserve"> We are </w:t>
      </w:r>
      <w:r w:rsidR="00164112" w:rsidRPr="005028A0">
        <w:rPr>
          <w:rFonts w:ascii="Arial" w:hAnsi="Arial" w:cs="Arial"/>
          <w:sz w:val="24"/>
          <w:szCs w:val="24"/>
        </w:rPr>
        <w:t>committed to following all applicable labor and employment laws where we operate.</w:t>
      </w:r>
    </w:p>
    <w:p w:rsidR="0098736B" w:rsidRDefault="00164112" w:rsidP="00B40EA9">
      <w:pPr>
        <w:spacing w:before="100" w:beforeAutospacing="1" w:after="100" w:afterAutospacing="1" w:line="240" w:lineRule="auto"/>
        <w:ind w:left="180"/>
        <w:rPr>
          <w:rFonts w:ascii="Arial" w:hAnsi="Arial" w:cs="Arial"/>
          <w:sz w:val="24"/>
          <w:szCs w:val="24"/>
        </w:rPr>
      </w:pPr>
      <w:r w:rsidRPr="008C372E">
        <w:rPr>
          <w:rFonts w:ascii="Arial" w:hAnsi="Arial" w:cs="Arial"/>
          <w:sz w:val="24"/>
          <w:szCs w:val="24"/>
        </w:rPr>
        <w:t xml:space="preserve">If </w:t>
      </w:r>
      <w:r w:rsidR="003D2D98" w:rsidRPr="008C372E">
        <w:rPr>
          <w:rFonts w:ascii="Arial" w:hAnsi="Arial" w:cs="Arial"/>
          <w:sz w:val="24"/>
          <w:szCs w:val="24"/>
        </w:rPr>
        <w:t>an</w:t>
      </w:r>
      <w:r w:rsidR="008B10E6" w:rsidRPr="008C372E">
        <w:rPr>
          <w:rFonts w:ascii="Arial" w:hAnsi="Arial" w:cs="Arial"/>
          <w:sz w:val="24"/>
          <w:szCs w:val="24"/>
        </w:rPr>
        <w:t>yone</w:t>
      </w:r>
      <w:r w:rsidR="003D2D98" w:rsidRPr="008C372E">
        <w:rPr>
          <w:rFonts w:ascii="Arial" w:hAnsi="Arial" w:cs="Arial"/>
          <w:sz w:val="24"/>
          <w:szCs w:val="24"/>
        </w:rPr>
        <w:t xml:space="preserve"> </w:t>
      </w:r>
      <w:r w:rsidRPr="008C372E">
        <w:rPr>
          <w:rFonts w:ascii="Arial" w:hAnsi="Arial" w:cs="Arial"/>
          <w:sz w:val="24"/>
          <w:szCs w:val="24"/>
        </w:rPr>
        <w:t>believe</w:t>
      </w:r>
      <w:r w:rsidR="003D2D98" w:rsidRPr="008C372E">
        <w:rPr>
          <w:rFonts w:ascii="Arial" w:hAnsi="Arial" w:cs="Arial"/>
          <w:sz w:val="24"/>
          <w:szCs w:val="24"/>
        </w:rPr>
        <w:t>s</w:t>
      </w:r>
      <w:r w:rsidRPr="008C372E">
        <w:rPr>
          <w:rFonts w:ascii="Arial" w:hAnsi="Arial" w:cs="Arial"/>
          <w:sz w:val="24"/>
          <w:szCs w:val="24"/>
        </w:rPr>
        <w:t xml:space="preserve"> that a conflict arises between the language of th</w:t>
      </w:r>
      <w:r w:rsidR="003D2D98" w:rsidRPr="008C372E">
        <w:rPr>
          <w:rFonts w:ascii="Arial" w:hAnsi="Arial" w:cs="Arial"/>
          <w:sz w:val="24"/>
          <w:szCs w:val="24"/>
        </w:rPr>
        <w:t xml:space="preserve">is </w:t>
      </w:r>
      <w:r w:rsidRPr="008C372E">
        <w:rPr>
          <w:rFonts w:ascii="Arial" w:hAnsi="Arial" w:cs="Arial"/>
          <w:sz w:val="24"/>
          <w:szCs w:val="24"/>
        </w:rPr>
        <w:t xml:space="preserve">policy and the laws, customs </w:t>
      </w:r>
      <w:r w:rsidR="000E0677">
        <w:rPr>
          <w:rFonts w:ascii="Arial" w:hAnsi="Arial" w:cs="Arial"/>
          <w:sz w:val="24"/>
          <w:szCs w:val="24"/>
        </w:rPr>
        <w:t>or</w:t>
      </w:r>
      <w:r w:rsidRPr="008C372E">
        <w:rPr>
          <w:rFonts w:ascii="Arial" w:hAnsi="Arial" w:cs="Arial"/>
          <w:sz w:val="24"/>
          <w:szCs w:val="24"/>
        </w:rPr>
        <w:t xml:space="preserve"> practices of the place where </w:t>
      </w:r>
      <w:r w:rsidR="003D2D98" w:rsidRPr="008C372E">
        <w:rPr>
          <w:rFonts w:ascii="Arial" w:hAnsi="Arial" w:cs="Arial"/>
          <w:sz w:val="24"/>
          <w:szCs w:val="24"/>
        </w:rPr>
        <w:t xml:space="preserve">they </w:t>
      </w:r>
      <w:r w:rsidR="00F94D85">
        <w:rPr>
          <w:rFonts w:ascii="Arial" w:hAnsi="Arial" w:cs="Arial"/>
          <w:sz w:val="24"/>
          <w:szCs w:val="24"/>
        </w:rPr>
        <w:t>work</w:t>
      </w:r>
      <w:r w:rsidR="000E0677">
        <w:rPr>
          <w:rFonts w:ascii="Arial" w:hAnsi="Arial" w:cs="Arial"/>
          <w:sz w:val="24"/>
          <w:szCs w:val="24"/>
        </w:rPr>
        <w:t>,</w:t>
      </w:r>
      <w:r w:rsidRPr="008C372E">
        <w:rPr>
          <w:rFonts w:ascii="Arial" w:hAnsi="Arial" w:cs="Arial"/>
          <w:sz w:val="24"/>
          <w:szCs w:val="24"/>
        </w:rPr>
        <w:t xml:space="preserve"> if </w:t>
      </w:r>
      <w:r w:rsidR="003D2D98" w:rsidRPr="008C372E">
        <w:rPr>
          <w:rFonts w:ascii="Arial" w:hAnsi="Arial" w:cs="Arial"/>
          <w:sz w:val="24"/>
          <w:szCs w:val="24"/>
        </w:rPr>
        <w:t xml:space="preserve">they </w:t>
      </w:r>
      <w:r w:rsidRPr="008C372E">
        <w:rPr>
          <w:rFonts w:ascii="Arial" w:hAnsi="Arial" w:cs="Arial"/>
          <w:sz w:val="24"/>
          <w:szCs w:val="24"/>
        </w:rPr>
        <w:t>have questions about this policy</w:t>
      </w:r>
      <w:r w:rsidR="00A56F54">
        <w:rPr>
          <w:rFonts w:ascii="Arial" w:hAnsi="Arial" w:cs="Arial"/>
          <w:sz w:val="24"/>
          <w:szCs w:val="24"/>
        </w:rPr>
        <w:t>,</w:t>
      </w:r>
      <w:r w:rsidRPr="008C372E">
        <w:rPr>
          <w:rFonts w:ascii="Arial" w:hAnsi="Arial" w:cs="Arial"/>
          <w:sz w:val="24"/>
          <w:szCs w:val="24"/>
        </w:rPr>
        <w:t xml:space="preserve"> or would like to report a potential violation of this policy</w:t>
      </w:r>
      <w:r w:rsidR="000E0677">
        <w:rPr>
          <w:rFonts w:ascii="Arial" w:hAnsi="Arial" w:cs="Arial"/>
          <w:sz w:val="24"/>
          <w:szCs w:val="24"/>
        </w:rPr>
        <w:t>,</w:t>
      </w:r>
      <w:r w:rsidRPr="008C372E">
        <w:rPr>
          <w:rFonts w:ascii="Arial" w:hAnsi="Arial" w:cs="Arial"/>
          <w:sz w:val="24"/>
          <w:szCs w:val="24"/>
        </w:rPr>
        <w:t xml:space="preserve"> </w:t>
      </w:r>
      <w:r w:rsidR="003D2D98" w:rsidRPr="008C372E">
        <w:rPr>
          <w:rFonts w:ascii="Arial" w:hAnsi="Arial" w:cs="Arial"/>
          <w:sz w:val="24"/>
          <w:szCs w:val="24"/>
        </w:rPr>
        <w:t xml:space="preserve">they </w:t>
      </w:r>
      <w:r w:rsidR="00186CE7">
        <w:rPr>
          <w:rFonts w:ascii="Arial" w:hAnsi="Arial" w:cs="Arial"/>
          <w:sz w:val="24"/>
          <w:szCs w:val="24"/>
        </w:rPr>
        <w:t xml:space="preserve">are encouraged and expected to </w:t>
      </w:r>
      <w:r w:rsidRPr="008C372E">
        <w:rPr>
          <w:rFonts w:ascii="Arial" w:hAnsi="Arial" w:cs="Arial"/>
          <w:sz w:val="24"/>
          <w:szCs w:val="24"/>
        </w:rPr>
        <w:t>raise those questions and concerns</w:t>
      </w:r>
      <w:r w:rsidR="008B10E6" w:rsidRPr="008C372E">
        <w:rPr>
          <w:rFonts w:ascii="Arial" w:hAnsi="Arial" w:cs="Arial"/>
          <w:sz w:val="24"/>
          <w:szCs w:val="24"/>
        </w:rPr>
        <w:t xml:space="preserve"> confidentially</w:t>
      </w:r>
      <w:r w:rsidR="00186CE7">
        <w:rPr>
          <w:rFonts w:ascii="Arial" w:hAnsi="Arial" w:cs="Arial"/>
          <w:sz w:val="24"/>
          <w:szCs w:val="24"/>
        </w:rPr>
        <w:t xml:space="preserve"> or otherwise</w:t>
      </w:r>
      <w:r w:rsidR="008C372E">
        <w:rPr>
          <w:rFonts w:ascii="Arial" w:hAnsi="Arial" w:cs="Arial"/>
          <w:sz w:val="24"/>
          <w:szCs w:val="24"/>
        </w:rPr>
        <w:t xml:space="preserve"> </w:t>
      </w:r>
      <w:r w:rsidRPr="008C372E">
        <w:rPr>
          <w:rFonts w:ascii="Arial" w:hAnsi="Arial" w:cs="Arial"/>
          <w:sz w:val="24"/>
          <w:szCs w:val="24"/>
        </w:rPr>
        <w:t xml:space="preserve">to local </w:t>
      </w:r>
      <w:r w:rsidR="003D2D98" w:rsidRPr="008C372E">
        <w:rPr>
          <w:rFonts w:ascii="Arial" w:hAnsi="Arial" w:cs="Arial"/>
          <w:sz w:val="24"/>
          <w:szCs w:val="24"/>
        </w:rPr>
        <w:t>m</w:t>
      </w:r>
      <w:r w:rsidRPr="008C372E">
        <w:rPr>
          <w:rFonts w:ascii="Arial" w:hAnsi="Arial" w:cs="Arial"/>
          <w:sz w:val="24"/>
          <w:szCs w:val="24"/>
        </w:rPr>
        <w:t xml:space="preserve">anagement, </w:t>
      </w:r>
      <w:r w:rsidR="003D2D98" w:rsidRPr="008C372E">
        <w:rPr>
          <w:rFonts w:ascii="Arial" w:hAnsi="Arial" w:cs="Arial"/>
          <w:sz w:val="24"/>
          <w:szCs w:val="24"/>
        </w:rPr>
        <w:t>h</w:t>
      </w:r>
      <w:r w:rsidRPr="008C372E">
        <w:rPr>
          <w:rFonts w:ascii="Arial" w:hAnsi="Arial" w:cs="Arial"/>
          <w:sz w:val="24"/>
          <w:szCs w:val="24"/>
        </w:rPr>
        <w:t xml:space="preserve">uman </w:t>
      </w:r>
      <w:r w:rsidR="003D2D98" w:rsidRPr="008C372E">
        <w:rPr>
          <w:rFonts w:ascii="Arial" w:hAnsi="Arial" w:cs="Arial"/>
          <w:sz w:val="24"/>
          <w:szCs w:val="24"/>
        </w:rPr>
        <w:t>r</w:t>
      </w:r>
      <w:r w:rsidRPr="008C372E">
        <w:rPr>
          <w:rFonts w:ascii="Arial" w:hAnsi="Arial" w:cs="Arial"/>
          <w:sz w:val="24"/>
          <w:szCs w:val="24"/>
        </w:rPr>
        <w:t xml:space="preserve">esources, </w:t>
      </w:r>
      <w:r w:rsidR="00A56F54">
        <w:rPr>
          <w:rFonts w:ascii="Arial" w:hAnsi="Arial" w:cs="Arial"/>
          <w:sz w:val="24"/>
          <w:szCs w:val="24"/>
        </w:rPr>
        <w:t>the law</w:t>
      </w:r>
      <w:r w:rsidRPr="008C372E">
        <w:rPr>
          <w:rFonts w:ascii="Arial" w:hAnsi="Arial" w:cs="Arial"/>
          <w:sz w:val="24"/>
          <w:szCs w:val="24"/>
        </w:rPr>
        <w:t xml:space="preserve"> </w:t>
      </w:r>
      <w:r w:rsidR="003D2D98" w:rsidRPr="008C372E">
        <w:rPr>
          <w:rFonts w:ascii="Arial" w:hAnsi="Arial" w:cs="Arial"/>
          <w:sz w:val="24"/>
          <w:szCs w:val="24"/>
        </w:rPr>
        <w:t>d</w:t>
      </w:r>
      <w:r w:rsidRPr="008C372E">
        <w:rPr>
          <w:rFonts w:ascii="Arial" w:hAnsi="Arial" w:cs="Arial"/>
          <w:sz w:val="24"/>
          <w:szCs w:val="24"/>
        </w:rPr>
        <w:t>epartment</w:t>
      </w:r>
      <w:r w:rsidR="00D47591" w:rsidRPr="008C372E">
        <w:rPr>
          <w:rFonts w:ascii="Arial" w:hAnsi="Arial" w:cs="Arial"/>
          <w:sz w:val="24"/>
          <w:szCs w:val="24"/>
        </w:rPr>
        <w:t>, a Code of Conduct Officer</w:t>
      </w:r>
      <w:r w:rsidRPr="008C372E">
        <w:rPr>
          <w:rFonts w:ascii="Arial" w:hAnsi="Arial" w:cs="Arial"/>
          <w:sz w:val="24"/>
          <w:szCs w:val="24"/>
        </w:rPr>
        <w:t xml:space="preserve"> or </w:t>
      </w:r>
      <w:r w:rsidR="003D2D98" w:rsidRPr="008C372E">
        <w:rPr>
          <w:rFonts w:ascii="Arial" w:hAnsi="Arial" w:cs="Arial"/>
          <w:sz w:val="24"/>
          <w:szCs w:val="24"/>
        </w:rPr>
        <w:t>through t</w:t>
      </w:r>
      <w:r w:rsidR="00E22F30" w:rsidRPr="008C372E">
        <w:rPr>
          <w:rFonts w:ascii="Arial" w:hAnsi="Arial" w:cs="Arial"/>
          <w:sz w:val="24"/>
          <w:szCs w:val="24"/>
        </w:rPr>
        <w:t>he</w:t>
      </w:r>
      <w:r w:rsidR="003D2D98" w:rsidRPr="008C372E">
        <w:rPr>
          <w:rFonts w:ascii="Arial" w:hAnsi="Arial" w:cs="Arial"/>
          <w:sz w:val="24"/>
          <w:szCs w:val="24"/>
        </w:rPr>
        <w:t xml:space="preserve"> toll-free </w:t>
      </w:r>
      <w:r w:rsidR="00D47591" w:rsidRPr="008C372E">
        <w:rPr>
          <w:rFonts w:ascii="Arial" w:hAnsi="Arial" w:cs="Arial"/>
          <w:sz w:val="24"/>
          <w:szCs w:val="24"/>
        </w:rPr>
        <w:t>R</w:t>
      </w:r>
      <w:r w:rsidR="003D2D98" w:rsidRPr="008C372E">
        <w:rPr>
          <w:rFonts w:ascii="Arial" w:hAnsi="Arial" w:cs="Arial"/>
          <w:sz w:val="24"/>
          <w:szCs w:val="24"/>
        </w:rPr>
        <w:t xml:space="preserve">esource </w:t>
      </w:r>
      <w:r w:rsidR="00D47591" w:rsidRPr="008C372E">
        <w:rPr>
          <w:rFonts w:ascii="Arial" w:hAnsi="Arial" w:cs="Arial"/>
          <w:sz w:val="24"/>
          <w:szCs w:val="24"/>
        </w:rPr>
        <w:t>L</w:t>
      </w:r>
      <w:r w:rsidR="003D2D98" w:rsidRPr="008C372E">
        <w:rPr>
          <w:rFonts w:ascii="Arial" w:hAnsi="Arial" w:cs="Arial"/>
          <w:sz w:val="24"/>
          <w:szCs w:val="24"/>
        </w:rPr>
        <w:t>ine in their country.</w:t>
      </w:r>
      <w:r w:rsidR="00D47591" w:rsidRPr="008C372E">
        <w:rPr>
          <w:rFonts w:ascii="Arial" w:hAnsi="Arial" w:cs="Arial"/>
          <w:sz w:val="24"/>
          <w:szCs w:val="24"/>
        </w:rPr>
        <w:t xml:space="preserve">  </w:t>
      </w:r>
      <w:r w:rsidR="008B10E6" w:rsidRPr="008C372E">
        <w:rPr>
          <w:rFonts w:ascii="Arial" w:hAnsi="Arial" w:cs="Arial"/>
          <w:sz w:val="24"/>
          <w:szCs w:val="24"/>
        </w:rPr>
        <w:t xml:space="preserve">They </w:t>
      </w:r>
      <w:r w:rsidR="00D47591" w:rsidRPr="008C372E">
        <w:rPr>
          <w:rFonts w:ascii="Arial" w:hAnsi="Arial" w:cs="Arial"/>
          <w:sz w:val="24"/>
          <w:szCs w:val="24"/>
        </w:rPr>
        <w:t xml:space="preserve">may </w:t>
      </w:r>
      <w:r w:rsidR="008B10E6" w:rsidRPr="008C372E">
        <w:rPr>
          <w:rFonts w:ascii="Arial" w:hAnsi="Arial" w:cs="Arial"/>
          <w:sz w:val="24"/>
          <w:szCs w:val="24"/>
        </w:rPr>
        <w:t xml:space="preserve">also </w:t>
      </w:r>
      <w:r w:rsidR="00D47591" w:rsidRPr="008C372E">
        <w:rPr>
          <w:rFonts w:ascii="Arial" w:hAnsi="Arial" w:cs="Arial"/>
          <w:sz w:val="24"/>
          <w:szCs w:val="24"/>
        </w:rPr>
        <w:t xml:space="preserve">report a concern to </w:t>
      </w:r>
      <w:hyperlink r:id="rId8" w:history="1">
        <w:r w:rsidR="00E22F30" w:rsidRPr="008C372E">
          <w:rPr>
            <w:rStyle w:val="Hyperlink"/>
            <w:rFonts w:ascii="Arial" w:hAnsi="Arial" w:cs="Arial"/>
            <w:sz w:val="24"/>
            <w:szCs w:val="24"/>
          </w:rPr>
          <w:t>www.hbiresourceline.com</w:t>
        </w:r>
      </w:hyperlink>
      <w:r w:rsidR="00E22F30" w:rsidRPr="008C372E">
        <w:rPr>
          <w:rFonts w:ascii="Arial" w:hAnsi="Arial" w:cs="Arial"/>
          <w:sz w:val="24"/>
          <w:szCs w:val="24"/>
        </w:rPr>
        <w:t>.</w:t>
      </w:r>
      <w:r w:rsidR="003D2D98" w:rsidRPr="008C372E">
        <w:rPr>
          <w:rFonts w:ascii="Arial" w:hAnsi="Arial" w:cs="Arial"/>
          <w:sz w:val="24"/>
          <w:szCs w:val="24"/>
        </w:rPr>
        <w:t xml:space="preserve"> </w:t>
      </w:r>
      <w:r w:rsidRPr="008C372E">
        <w:rPr>
          <w:rFonts w:ascii="Arial" w:hAnsi="Arial" w:cs="Arial"/>
          <w:sz w:val="24"/>
          <w:szCs w:val="24"/>
        </w:rPr>
        <w:t xml:space="preserve">  No reprisal or retaliatory action will be taken against </w:t>
      </w:r>
      <w:r w:rsidR="00D47591" w:rsidRPr="008C372E">
        <w:rPr>
          <w:rFonts w:ascii="Arial" w:hAnsi="Arial" w:cs="Arial"/>
          <w:sz w:val="24"/>
          <w:szCs w:val="24"/>
        </w:rPr>
        <w:t xml:space="preserve">anyone </w:t>
      </w:r>
      <w:r w:rsidR="00186CE7">
        <w:rPr>
          <w:rFonts w:ascii="Arial" w:hAnsi="Arial" w:cs="Arial"/>
          <w:sz w:val="24"/>
          <w:szCs w:val="24"/>
        </w:rPr>
        <w:t xml:space="preserve">or tolerated </w:t>
      </w:r>
      <w:r w:rsidR="005F1B90">
        <w:rPr>
          <w:rFonts w:ascii="Arial" w:hAnsi="Arial" w:cs="Arial"/>
          <w:sz w:val="24"/>
          <w:szCs w:val="24"/>
        </w:rPr>
        <w:t xml:space="preserve">for raising such concerns.  </w:t>
      </w:r>
      <w:r w:rsidR="00D47591" w:rsidRPr="008C372E">
        <w:rPr>
          <w:rFonts w:ascii="Arial" w:hAnsi="Arial" w:cs="Arial"/>
          <w:sz w:val="24"/>
          <w:szCs w:val="24"/>
        </w:rPr>
        <w:t xml:space="preserve">We are </w:t>
      </w:r>
      <w:r w:rsidRPr="008C372E">
        <w:rPr>
          <w:rFonts w:ascii="Arial" w:hAnsi="Arial" w:cs="Arial"/>
          <w:sz w:val="24"/>
          <w:szCs w:val="24"/>
        </w:rPr>
        <w:t xml:space="preserve">committed to investigating, addressing and responding to </w:t>
      </w:r>
      <w:r w:rsidR="00D47591" w:rsidRPr="008C372E">
        <w:rPr>
          <w:rFonts w:ascii="Arial" w:hAnsi="Arial" w:cs="Arial"/>
          <w:sz w:val="24"/>
          <w:szCs w:val="24"/>
        </w:rPr>
        <w:t xml:space="preserve">any </w:t>
      </w:r>
      <w:r w:rsidR="000E0677">
        <w:rPr>
          <w:rFonts w:ascii="Arial" w:hAnsi="Arial" w:cs="Arial"/>
          <w:sz w:val="24"/>
          <w:szCs w:val="24"/>
        </w:rPr>
        <w:t xml:space="preserve">such </w:t>
      </w:r>
      <w:r w:rsidR="005F1B90">
        <w:rPr>
          <w:rFonts w:ascii="Arial" w:hAnsi="Arial" w:cs="Arial"/>
          <w:sz w:val="24"/>
          <w:szCs w:val="24"/>
        </w:rPr>
        <w:t xml:space="preserve">issues </w:t>
      </w:r>
      <w:r w:rsidR="00D47591" w:rsidRPr="008C372E">
        <w:rPr>
          <w:rFonts w:ascii="Arial" w:hAnsi="Arial" w:cs="Arial"/>
          <w:sz w:val="24"/>
          <w:szCs w:val="24"/>
        </w:rPr>
        <w:t xml:space="preserve">raised </w:t>
      </w:r>
      <w:r w:rsidRPr="008C372E">
        <w:rPr>
          <w:rFonts w:ascii="Arial" w:hAnsi="Arial" w:cs="Arial"/>
          <w:sz w:val="24"/>
          <w:szCs w:val="24"/>
        </w:rPr>
        <w:t>and to taking appropriate corrective action in response to any violation</w:t>
      </w:r>
      <w:r w:rsidR="00A56F54">
        <w:rPr>
          <w:rFonts w:ascii="Arial" w:hAnsi="Arial" w:cs="Arial"/>
          <w:sz w:val="24"/>
          <w:szCs w:val="24"/>
        </w:rPr>
        <w:t xml:space="preserve"> of this policy</w:t>
      </w:r>
      <w:r w:rsidRPr="008C372E">
        <w:rPr>
          <w:rFonts w:ascii="Arial" w:hAnsi="Arial" w:cs="Arial"/>
          <w:sz w:val="24"/>
          <w:szCs w:val="24"/>
        </w:rPr>
        <w:t>.</w:t>
      </w:r>
    </w:p>
    <w:p w:rsidR="005E10EE" w:rsidRPr="008C372E" w:rsidRDefault="00A56F54" w:rsidP="00B40EA9">
      <w:pPr>
        <w:spacing w:before="100" w:beforeAutospacing="1" w:after="100" w:afterAutospacing="1" w:line="240" w:lineRule="auto"/>
        <w:ind w:left="180"/>
        <w:rPr>
          <w:rFonts w:ascii="Arial" w:hAnsi="Arial" w:cs="Arial"/>
          <w:sz w:val="24"/>
          <w:szCs w:val="24"/>
        </w:rPr>
      </w:pPr>
      <w:r>
        <w:rPr>
          <w:rFonts w:ascii="Arial" w:hAnsi="Arial" w:cs="Arial"/>
          <w:sz w:val="24"/>
          <w:szCs w:val="24"/>
        </w:rPr>
        <w:t>In addition, w</w:t>
      </w:r>
      <w:r w:rsidR="005E10EE">
        <w:rPr>
          <w:rFonts w:ascii="Arial" w:hAnsi="Arial" w:cs="Arial"/>
          <w:sz w:val="24"/>
          <w:szCs w:val="24"/>
        </w:rPr>
        <w:t>e do not tolerate any threats, intimidation, or legal attacks against human rights defenders</w:t>
      </w:r>
      <w:r w:rsidR="000E0677">
        <w:rPr>
          <w:rFonts w:ascii="Arial" w:hAnsi="Arial" w:cs="Arial"/>
          <w:sz w:val="24"/>
          <w:szCs w:val="24"/>
        </w:rPr>
        <w:t>,</w:t>
      </w:r>
      <w:r w:rsidR="005E10EE">
        <w:rPr>
          <w:rFonts w:ascii="Arial" w:hAnsi="Arial" w:cs="Arial"/>
          <w:sz w:val="24"/>
          <w:szCs w:val="24"/>
        </w:rPr>
        <w:t xml:space="preserve"> and </w:t>
      </w:r>
      <w:r w:rsidR="000E0677">
        <w:rPr>
          <w:rFonts w:ascii="Arial" w:hAnsi="Arial" w:cs="Arial"/>
          <w:sz w:val="24"/>
          <w:szCs w:val="24"/>
        </w:rPr>
        <w:t xml:space="preserve">we </w:t>
      </w:r>
      <w:r w:rsidR="005E10EE">
        <w:rPr>
          <w:rFonts w:ascii="Arial" w:hAnsi="Arial" w:cs="Arial"/>
          <w:sz w:val="24"/>
          <w:szCs w:val="24"/>
        </w:rPr>
        <w:t xml:space="preserve">expect </w:t>
      </w:r>
      <w:r w:rsidR="00A87E61">
        <w:rPr>
          <w:rFonts w:ascii="Arial" w:hAnsi="Arial" w:cs="Arial"/>
          <w:sz w:val="24"/>
          <w:szCs w:val="24"/>
        </w:rPr>
        <w:t xml:space="preserve">the same of </w:t>
      </w:r>
      <w:r w:rsidR="005E10EE">
        <w:rPr>
          <w:rFonts w:ascii="Arial" w:hAnsi="Arial" w:cs="Arial"/>
          <w:sz w:val="24"/>
          <w:szCs w:val="24"/>
        </w:rPr>
        <w:t>our suppliers</w:t>
      </w:r>
      <w:r w:rsidR="00A87E61">
        <w:rPr>
          <w:rFonts w:ascii="Arial" w:hAnsi="Arial" w:cs="Arial"/>
          <w:sz w:val="24"/>
          <w:szCs w:val="24"/>
        </w:rPr>
        <w:t>.</w:t>
      </w:r>
      <w:r w:rsidR="005E10EE">
        <w:rPr>
          <w:rFonts w:ascii="Arial" w:hAnsi="Arial" w:cs="Arial"/>
          <w:sz w:val="24"/>
          <w:szCs w:val="24"/>
        </w:rPr>
        <w:t xml:space="preserve">  We have not and will not impede state-based judicial or non-judicial actions </w:t>
      </w:r>
      <w:r>
        <w:rPr>
          <w:rFonts w:ascii="Arial" w:hAnsi="Arial" w:cs="Arial"/>
          <w:sz w:val="24"/>
          <w:szCs w:val="24"/>
        </w:rPr>
        <w:t xml:space="preserve">in favor of </w:t>
      </w:r>
      <w:r w:rsidR="005E10EE">
        <w:rPr>
          <w:rFonts w:ascii="Arial" w:hAnsi="Arial" w:cs="Arial"/>
          <w:sz w:val="24"/>
          <w:szCs w:val="24"/>
        </w:rPr>
        <w:t>persons making allegations of adverse human rights actions and have not and will not require anyone to waive legal rights as a condition of participating in our grievance process.</w:t>
      </w:r>
    </w:p>
    <w:p w:rsidR="0098736B" w:rsidRPr="005028A0" w:rsidRDefault="00164112" w:rsidP="00B40EA9">
      <w:pPr>
        <w:spacing w:before="100" w:beforeAutospacing="1" w:after="100" w:afterAutospacing="1" w:line="240" w:lineRule="auto"/>
        <w:ind w:left="180"/>
      </w:pPr>
      <w:r w:rsidRPr="008C372E">
        <w:rPr>
          <w:rFonts w:ascii="Arial" w:hAnsi="Arial" w:cs="Arial"/>
          <w:sz w:val="24"/>
          <w:szCs w:val="24"/>
        </w:rPr>
        <w:t xml:space="preserve">For Individuals in the European Union: Please note that </w:t>
      </w:r>
      <w:r w:rsidR="00D47591" w:rsidRPr="008C372E">
        <w:rPr>
          <w:rFonts w:ascii="Arial" w:hAnsi="Arial" w:cs="Arial"/>
          <w:sz w:val="24"/>
          <w:szCs w:val="24"/>
        </w:rPr>
        <w:t xml:space="preserve">Resource Line </w:t>
      </w:r>
      <w:r w:rsidRPr="008C372E">
        <w:rPr>
          <w:rFonts w:ascii="Arial" w:hAnsi="Arial" w:cs="Arial"/>
          <w:sz w:val="24"/>
          <w:szCs w:val="24"/>
        </w:rPr>
        <w:t xml:space="preserve">phone or web services only allow </w:t>
      </w:r>
      <w:r w:rsidR="00186CE7">
        <w:rPr>
          <w:rFonts w:ascii="Arial" w:hAnsi="Arial" w:cs="Arial"/>
          <w:sz w:val="24"/>
          <w:szCs w:val="24"/>
        </w:rPr>
        <w:t xml:space="preserve">the </w:t>
      </w:r>
      <w:r w:rsidRPr="008C372E">
        <w:rPr>
          <w:rFonts w:ascii="Arial" w:hAnsi="Arial" w:cs="Arial"/>
          <w:sz w:val="24"/>
          <w:szCs w:val="24"/>
        </w:rPr>
        <w:t>report</w:t>
      </w:r>
      <w:r w:rsidR="00186CE7">
        <w:rPr>
          <w:rFonts w:ascii="Arial" w:hAnsi="Arial" w:cs="Arial"/>
          <w:sz w:val="24"/>
          <w:szCs w:val="24"/>
        </w:rPr>
        <w:t>ing of</w:t>
      </w:r>
      <w:r w:rsidRPr="008C372E">
        <w:rPr>
          <w:rFonts w:ascii="Arial" w:hAnsi="Arial" w:cs="Arial"/>
          <w:sz w:val="24"/>
          <w:szCs w:val="24"/>
        </w:rPr>
        <w:t xml:space="preserve"> financial, accounting and auditing matters.  Should</w:t>
      </w:r>
      <w:r w:rsidR="00186CE7">
        <w:rPr>
          <w:rFonts w:ascii="Arial" w:hAnsi="Arial" w:cs="Arial"/>
          <w:sz w:val="24"/>
          <w:szCs w:val="24"/>
        </w:rPr>
        <w:t xml:space="preserve"> anyone</w:t>
      </w:r>
      <w:r w:rsidRPr="008C372E">
        <w:rPr>
          <w:rFonts w:ascii="Arial" w:hAnsi="Arial" w:cs="Arial"/>
          <w:sz w:val="24"/>
          <w:szCs w:val="24"/>
        </w:rPr>
        <w:t xml:space="preserve"> wish to report issues under </w:t>
      </w:r>
      <w:r w:rsidR="00D47591" w:rsidRPr="008C372E">
        <w:rPr>
          <w:rFonts w:ascii="Arial" w:hAnsi="Arial" w:cs="Arial"/>
          <w:sz w:val="24"/>
          <w:szCs w:val="24"/>
        </w:rPr>
        <w:t xml:space="preserve">this </w:t>
      </w:r>
      <w:r w:rsidRPr="008C372E">
        <w:rPr>
          <w:rFonts w:ascii="Arial" w:hAnsi="Arial" w:cs="Arial"/>
          <w:sz w:val="24"/>
          <w:szCs w:val="24"/>
        </w:rPr>
        <w:t xml:space="preserve">Human Rights Policy, such reports should be made directly to local </w:t>
      </w:r>
      <w:r w:rsidR="00D47591" w:rsidRPr="008C372E">
        <w:rPr>
          <w:rFonts w:ascii="Arial" w:hAnsi="Arial" w:cs="Arial"/>
          <w:sz w:val="24"/>
          <w:szCs w:val="24"/>
        </w:rPr>
        <w:t>m</w:t>
      </w:r>
      <w:r w:rsidRPr="008C372E">
        <w:rPr>
          <w:rFonts w:ascii="Arial" w:hAnsi="Arial" w:cs="Arial"/>
          <w:sz w:val="24"/>
          <w:szCs w:val="24"/>
        </w:rPr>
        <w:t xml:space="preserve">anagement, </w:t>
      </w:r>
      <w:r w:rsidR="00D47591" w:rsidRPr="008C372E">
        <w:rPr>
          <w:rFonts w:ascii="Arial" w:hAnsi="Arial" w:cs="Arial"/>
          <w:sz w:val="24"/>
          <w:szCs w:val="24"/>
        </w:rPr>
        <w:t>h</w:t>
      </w:r>
      <w:r w:rsidRPr="008C372E">
        <w:rPr>
          <w:rFonts w:ascii="Arial" w:hAnsi="Arial" w:cs="Arial"/>
          <w:sz w:val="24"/>
          <w:szCs w:val="24"/>
        </w:rPr>
        <w:t xml:space="preserve">uman </w:t>
      </w:r>
      <w:r w:rsidR="00D47591" w:rsidRPr="008C372E">
        <w:rPr>
          <w:rFonts w:ascii="Arial" w:hAnsi="Arial" w:cs="Arial"/>
          <w:sz w:val="24"/>
          <w:szCs w:val="24"/>
        </w:rPr>
        <w:t>r</w:t>
      </w:r>
      <w:r w:rsidRPr="008C372E">
        <w:rPr>
          <w:rFonts w:ascii="Arial" w:hAnsi="Arial" w:cs="Arial"/>
          <w:sz w:val="24"/>
          <w:szCs w:val="24"/>
        </w:rPr>
        <w:t xml:space="preserve">esources, </w:t>
      </w:r>
      <w:r w:rsidR="00D47591" w:rsidRPr="008C372E">
        <w:rPr>
          <w:rFonts w:ascii="Arial" w:hAnsi="Arial" w:cs="Arial"/>
          <w:sz w:val="24"/>
          <w:szCs w:val="24"/>
        </w:rPr>
        <w:t>the law d</w:t>
      </w:r>
      <w:r w:rsidRPr="008C372E">
        <w:rPr>
          <w:rFonts w:ascii="Arial" w:hAnsi="Arial" w:cs="Arial"/>
          <w:sz w:val="24"/>
          <w:szCs w:val="24"/>
        </w:rPr>
        <w:t>epartment</w:t>
      </w:r>
      <w:r w:rsidR="00D47591" w:rsidRPr="008C372E">
        <w:rPr>
          <w:rFonts w:ascii="Arial" w:hAnsi="Arial" w:cs="Arial"/>
          <w:sz w:val="24"/>
          <w:szCs w:val="24"/>
        </w:rPr>
        <w:t xml:space="preserve"> or a Code of Conduct Officer</w:t>
      </w:r>
      <w:r w:rsidRPr="005028A0">
        <w:t>.</w:t>
      </w:r>
    </w:p>
    <w:p w:rsidR="0098736B" w:rsidRPr="005028A0" w:rsidRDefault="0098736B" w:rsidP="008C372E">
      <w:pPr>
        <w:spacing w:before="100" w:beforeAutospacing="1" w:after="100" w:afterAutospacing="1" w:line="240" w:lineRule="auto"/>
        <w:ind w:left="111" w:right="-20"/>
        <w:rPr>
          <w:rFonts w:ascii="Arial" w:eastAsia="Arial" w:hAnsi="Arial" w:cs="Arial"/>
          <w:sz w:val="24"/>
          <w:szCs w:val="24"/>
        </w:rPr>
      </w:pPr>
    </w:p>
    <w:sectPr w:rsidR="0098736B" w:rsidRPr="005028A0" w:rsidSect="00B40EA9">
      <w:pgSz w:w="12240" w:h="15800"/>
      <w:pgMar w:top="540" w:right="662" w:bottom="720" w:left="6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83" w:rsidRDefault="00D95883" w:rsidP="007C19A5">
      <w:pPr>
        <w:spacing w:after="0" w:line="240" w:lineRule="auto"/>
      </w:pPr>
      <w:r>
        <w:separator/>
      </w:r>
    </w:p>
  </w:endnote>
  <w:endnote w:type="continuationSeparator" w:id="0">
    <w:p w:rsidR="00D95883" w:rsidRDefault="00D95883" w:rsidP="007C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83" w:rsidRDefault="00D95883" w:rsidP="007C19A5">
      <w:pPr>
        <w:spacing w:after="0" w:line="240" w:lineRule="auto"/>
      </w:pPr>
      <w:r>
        <w:separator/>
      </w:r>
    </w:p>
  </w:footnote>
  <w:footnote w:type="continuationSeparator" w:id="0">
    <w:p w:rsidR="00D95883" w:rsidRDefault="00D95883" w:rsidP="007C1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6B"/>
    <w:rsid w:val="0002386B"/>
    <w:rsid w:val="000330D2"/>
    <w:rsid w:val="0003397E"/>
    <w:rsid w:val="0007341D"/>
    <w:rsid w:val="00090D09"/>
    <w:rsid w:val="000E0677"/>
    <w:rsid w:val="00130753"/>
    <w:rsid w:val="00164112"/>
    <w:rsid w:val="00186CE7"/>
    <w:rsid w:val="001A378A"/>
    <w:rsid w:val="001E0272"/>
    <w:rsid w:val="001E4EC7"/>
    <w:rsid w:val="0020217F"/>
    <w:rsid w:val="00217FF5"/>
    <w:rsid w:val="002507E8"/>
    <w:rsid w:val="002624BE"/>
    <w:rsid w:val="002D518F"/>
    <w:rsid w:val="00300BAE"/>
    <w:rsid w:val="00362BC1"/>
    <w:rsid w:val="00367E24"/>
    <w:rsid w:val="00373D20"/>
    <w:rsid w:val="003748DC"/>
    <w:rsid w:val="0038284E"/>
    <w:rsid w:val="003B2C88"/>
    <w:rsid w:val="003D2D98"/>
    <w:rsid w:val="003F7533"/>
    <w:rsid w:val="00412925"/>
    <w:rsid w:val="004530AC"/>
    <w:rsid w:val="004A5C3F"/>
    <w:rsid w:val="004F792A"/>
    <w:rsid w:val="005028A0"/>
    <w:rsid w:val="00514FD0"/>
    <w:rsid w:val="00522CAF"/>
    <w:rsid w:val="00586BE4"/>
    <w:rsid w:val="005B36BC"/>
    <w:rsid w:val="005E10EE"/>
    <w:rsid w:val="005F1B90"/>
    <w:rsid w:val="00603385"/>
    <w:rsid w:val="006D4E92"/>
    <w:rsid w:val="006E4DDC"/>
    <w:rsid w:val="006F4A6D"/>
    <w:rsid w:val="00713F79"/>
    <w:rsid w:val="0076504D"/>
    <w:rsid w:val="007A756B"/>
    <w:rsid w:val="007C19A5"/>
    <w:rsid w:val="00812236"/>
    <w:rsid w:val="00812AEC"/>
    <w:rsid w:val="0086694F"/>
    <w:rsid w:val="00883C67"/>
    <w:rsid w:val="008A74D2"/>
    <w:rsid w:val="008B10E6"/>
    <w:rsid w:val="008C372E"/>
    <w:rsid w:val="008D7492"/>
    <w:rsid w:val="00937812"/>
    <w:rsid w:val="009508A7"/>
    <w:rsid w:val="00961D96"/>
    <w:rsid w:val="0098736B"/>
    <w:rsid w:val="009C39D5"/>
    <w:rsid w:val="009D22E5"/>
    <w:rsid w:val="00A307F1"/>
    <w:rsid w:val="00A37CC6"/>
    <w:rsid w:val="00A516D6"/>
    <w:rsid w:val="00A56F54"/>
    <w:rsid w:val="00A87E61"/>
    <w:rsid w:val="00AA0646"/>
    <w:rsid w:val="00AC4E0E"/>
    <w:rsid w:val="00AE3BDF"/>
    <w:rsid w:val="00B01710"/>
    <w:rsid w:val="00B30FE9"/>
    <w:rsid w:val="00B40EA9"/>
    <w:rsid w:val="00B944B2"/>
    <w:rsid w:val="00C15F9D"/>
    <w:rsid w:val="00C51905"/>
    <w:rsid w:val="00CA3A5E"/>
    <w:rsid w:val="00CC2AC4"/>
    <w:rsid w:val="00D2275C"/>
    <w:rsid w:val="00D47036"/>
    <w:rsid w:val="00D47591"/>
    <w:rsid w:val="00D5017C"/>
    <w:rsid w:val="00D95883"/>
    <w:rsid w:val="00E04D84"/>
    <w:rsid w:val="00E22F30"/>
    <w:rsid w:val="00E3577B"/>
    <w:rsid w:val="00E536C3"/>
    <w:rsid w:val="00F07BEB"/>
    <w:rsid w:val="00F101C3"/>
    <w:rsid w:val="00F44554"/>
    <w:rsid w:val="00F725A8"/>
    <w:rsid w:val="00F94D85"/>
    <w:rsid w:val="00FA33A2"/>
    <w:rsid w:val="00FE1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3CA7F-2D2F-46A4-89B9-5F0FCD07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F30"/>
    <w:rPr>
      <w:color w:val="0000FF" w:themeColor="hyperlink"/>
      <w:u w:val="single"/>
    </w:rPr>
  </w:style>
  <w:style w:type="paragraph" w:styleId="Header">
    <w:name w:val="header"/>
    <w:basedOn w:val="Normal"/>
    <w:link w:val="HeaderChar"/>
    <w:uiPriority w:val="99"/>
    <w:unhideWhenUsed/>
    <w:rsid w:val="007C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A5"/>
  </w:style>
  <w:style w:type="paragraph" w:styleId="Footer">
    <w:name w:val="footer"/>
    <w:basedOn w:val="Normal"/>
    <w:link w:val="FooterChar"/>
    <w:uiPriority w:val="99"/>
    <w:unhideWhenUsed/>
    <w:rsid w:val="007C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A5"/>
  </w:style>
  <w:style w:type="paragraph" w:styleId="BalloonText">
    <w:name w:val="Balloon Text"/>
    <w:basedOn w:val="Normal"/>
    <w:link w:val="BalloonTextChar"/>
    <w:uiPriority w:val="99"/>
    <w:semiHidden/>
    <w:unhideWhenUsed/>
    <w:rsid w:val="00B40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A9"/>
    <w:rPr>
      <w:rFonts w:ascii="Segoe UI" w:hAnsi="Segoe UI" w:cs="Segoe UI"/>
      <w:sz w:val="18"/>
      <w:szCs w:val="18"/>
    </w:rPr>
  </w:style>
  <w:style w:type="character" w:customStyle="1" w:styleId="Mention1">
    <w:name w:val="Mention1"/>
    <w:basedOn w:val="DefaultParagraphFont"/>
    <w:uiPriority w:val="99"/>
    <w:semiHidden/>
    <w:unhideWhenUsed/>
    <w:rsid w:val="004A5C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biresourceline.com" TargetMode="External"/><Relationship Id="rId3" Type="http://schemas.openxmlformats.org/officeDocument/2006/relationships/settings" Target="settings.xml"/><Relationship Id="rId7" Type="http://schemas.openxmlformats.org/officeDocument/2006/relationships/hyperlink" Target="http://www.hanesforgoo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1D86-9E7D-4DE5-B21B-1ABB7290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Christopher</dc:creator>
  <cp:lastModifiedBy>Fox, Christopher</cp:lastModifiedBy>
  <cp:revision>7</cp:revision>
  <cp:lastPrinted>2018-03-28T15:09:00Z</cp:lastPrinted>
  <dcterms:created xsi:type="dcterms:W3CDTF">2018-03-28T14:00:00Z</dcterms:created>
  <dcterms:modified xsi:type="dcterms:W3CDTF">2018-03-28T16:57:00Z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LastSaved">
    <vt:filetime>2017-03-15T00:00:00Z</vt:filetime>
  </property>
</Properties>
</file>