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4B" w:rsidRPr="009C42EA" w:rsidRDefault="00244E4B" w:rsidP="00670196">
      <w:pPr>
        <w:jc w:val="both"/>
        <w:rPr>
          <w:b/>
        </w:rPr>
      </w:pPr>
      <w:bookmarkStart w:id="0" w:name="_GoBack"/>
      <w:bookmarkEnd w:id="0"/>
    </w:p>
    <w:p w:rsidR="00244E4B" w:rsidRPr="009C42EA" w:rsidRDefault="00244E4B" w:rsidP="00670196">
      <w:pPr>
        <w:jc w:val="both"/>
        <w:rPr>
          <w:b/>
        </w:rPr>
      </w:pPr>
    </w:p>
    <w:p w:rsidR="00551E99" w:rsidRPr="009C42EA" w:rsidRDefault="00551E99" w:rsidP="00551E99">
      <w:pPr>
        <w:jc w:val="center"/>
        <w:rPr>
          <w:b/>
        </w:rPr>
      </w:pPr>
      <w:r w:rsidRPr="009C42EA">
        <w:rPr>
          <w:b/>
        </w:rPr>
        <w:t>LA UN</w:t>
      </w:r>
      <w:r w:rsidR="00A95CBB">
        <w:rPr>
          <w:b/>
        </w:rPr>
        <w:t>IVERSIDAD EXTERNADO DE COLOMBIA Y</w:t>
      </w:r>
      <w:r w:rsidRPr="009C42EA">
        <w:rPr>
          <w:b/>
        </w:rPr>
        <w:t xml:space="preserve"> LA FUNDACION IDEAS PARA LA PAZ </w:t>
      </w:r>
      <w:r w:rsidR="00A95CBB">
        <w:rPr>
          <w:b/>
        </w:rPr>
        <w:t>–FIP-</w:t>
      </w:r>
      <w:r w:rsidR="0056654E">
        <w:rPr>
          <w:b/>
        </w:rPr>
        <w:t xml:space="preserve"> Y LA RED PACTO GLOBAL COLOMBIA</w:t>
      </w:r>
    </w:p>
    <w:p w:rsidR="00551E99" w:rsidRPr="009C42EA" w:rsidRDefault="00551E99" w:rsidP="00551E99">
      <w:pPr>
        <w:jc w:val="center"/>
      </w:pPr>
    </w:p>
    <w:p w:rsidR="00DF1B00" w:rsidRDefault="00DF1B00" w:rsidP="00670196">
      <w:pPr>
        <w:jc w:val="both"/>
      </w:pPr>
    </w:p>
    <w:p w:rsidR="00E13FC7" w:rsidRPr="009C42EA" w:rsidRDefault="00FF3803" w:rsidP="00E6770F">
      <w:pPr>
        <w:jc w:val="center"/>
      </w:pPr>
      <w:r w:rsidRPr="009C42EA">
        <w:t>Convoca</w:t>
      </w:r>
      <w:r w:rsidR="00E13FC7" w:rsidRPr="009C42EA">
        <w:t xml:space="preserve"> a </w:t>
      </w:r>
      <w:r w:rsidR="00E6770F">
        <w:t>empresas y organizaciones no empresariales adheridas a la Red Pacto Global Colombia a participar en la convocatoria</w:t>
      </w:r>
    </w:p>
    <w:p w:rsidR="00E13FC7" w:rsidRPr="009C42EA" w:rsidRDefault="00E13FC7" w:rsidP="00670196">
      <w:pPr>
        <w:jc w:val="both"/>
      </w:pPr>
    </w:p>
    <w:p w:rsidR="00E13FC7" w:rsidRPr="00A64BBE" w:rsidRDefault="00C56BC1" w:rsidP="00670196">
      <w:pPr>
        <w:jc w:val="both"/>
        <w:rPr>
          <w:b/>
        </w:rPr>
      </w:pPr>
      <w:r w:rsidRPr="009C42EA">
        <w:rPr>
          <w:b/>
        </w:rPr>
        <w:t>ESTUDIOS DE CASO EN CONSTRUCCIÓN DE PAZ DESDE</w:t>
      </w:r>
      <w:r w:rsidR="004655A2">
        <w:rPr>
          <w:b/>
        </w:rPr>
        <w:t xml:space="preserve"> EL SECTOR</w:t>
      </w:r>
      <w:r w:rsidR="004655A2" w:rsidRPr="004655A2">
        <w:rPr>
          <w:b/>
          <w:color w:val="FF0000"/>
        </w:rPr>
        <w:t xml:space="preserve"> </w:t>
      </w:r>
      <w:r w:rsidR="00E6770F">
        <w:rPr>
          <w:b/>
        </w:rPr>
        <w:t>PRIVADO</w:t>
      </w:r>
    </w:p>
    <w:p w:rsidR="00E13FC7" w:rsidRPr="009C42EA" w:rsidRDefault="00E13FC7" w:rsidP="00670196">
      <w:pPr>
        <w:jc w:val="both"/>
      </w:pPr>
    </w:p>
    <w:p w:rsidR="00D378F9" w:rsidRPr="000B1C6E" w:rsidRDefault="00D378F9" w:rsidP="00670196">
      <w:pPr>
        <w:jc w:val="both"/>
        <w:rPr>
          <w:b/>
        </w:rPr>
      </w:pPr>
      <w:r w:rsidRPr="009C42EA">
        <w:t>P</w:t>
      </w:r>
      <w:r w:rsidR="0056391C" w:rsidRPr="009C42EA">
        <w:t xml:space="preserve">eriodo de la convocatoria: </w:t>
      </w:r>
      <w:r w:rsidR="00776DA5">
        <w:t>del 9</w:t>
      </w:r>
      <w:r w:rsidRPr="009C42EA">
        <w:t xml:space="preserve"> de </w:t>
      </w:r>
      <w:r w:rsidR="0056391C" w:rsidRPr="009C42EA">
        <w:t>diciembre</w:t>
      </w:r>
      <w:r w:rsidR="00C56BC1" w:rsidRPr="009C42EA">
        <w:t xml:space="preserve"> de 2015 a </w:t>
      </w:r>
      <w:r w:rsidR="00C56BC1" w:rsidRPr="000B1C6E">
        <w:rPr>
          <w:b/>
        </w:rPr>
        <w:t>3</w:t>
      </w:r>
      <w:r w:rsidR="00CD3E48" w:rsidRPr="000B1C6E">
        <w:rPr>
          <w:b/>
        </w:rPr>
        <w:t>0</w:t>
      </w:r>
      <w:r w:rsidR="0054590B" w:rsidRPr="000B1C6E">
        <w:rPr>
          <w:b/>
        </w:rPr>
        <w:t xml:space="preserve"> de </w:t>
      </w:r>
      <w:r w:rsidR="00C56BC1" w:rsidRPr="000B1C6E">
        <w:rPr>
          <w:b/>
        </w:rPr>
        <w:t>enero</w:t>
      </w:r>
      <w:r w:rsidR="0054590B" w:rsidRPr="000B1C6E">
        <w:rPr>
          <w:b/>
        </w:rPr>
        <w:t xml:space="preserve"> de 201</w:t>
      </w:r>
      <w:r w:rsidR="00C56BC1" w:rsidRPr="000B1C6E">
        <w:rPr>
          <w:b/>
        </w:rPr>
        <w:t>6</w:t>
      </w:r>
    </w:p>
    <w:p w:rsidR="00D378F9" w:rsidRPr="009C42EA" w:rsidRDefault="00D378F9" w:rsidP="00670196">
      <w:pPr>
        <w:jc w:val="both"/>
      </w:pPr>
    </w:p>
    <w:p w:rsidR="00E13FC7" w:rsidRPr="00A64BBE" w:rsidRDefault="00E13FC7" w:rsidP="00670196">
      <w:pPr>
        <w:jc w:val="both"/>
      </w:pPr>
      <w:r w:rsidRPr="009C42EA">
        <w:t xml:space="preserve">El objetivo del proyecto es </w:t>
      </w:r>
      <w:r w:rsidR="00172867" w:rsidRPr="009C42EA">
        <w:t>documentar</w:t>
      </w:r>
      <w:r w:rsidRPr="009C42EA">
        <w:t xml:space="preserve"> iniciativas </w:t>
      </w:r>
      <w:r w:rsidR="00F13542" w:rsidRPr="00A64BBE">
        <w:t xml:space="preserve">de </w:t>
      </w:r>
      <w:r w:rsidR="00E6770F">
        <w:t>Responsabilidad Social –RS- y Sostenibilidad</w:t>
      </w:r>
      <w:r w:rsidR="0056654E">
        <w:t xml:space="preserve"> </w:t>
      </w:r>
      <w:r w:rsidR="00F13542" w:rsidRPr="00A64BBE">
        <w:t xml:space="preserve">enfocadas </w:t>
      </w:r>
      <w:r w:rsidRPr="00A64BBE">
        <w:t xml:space="preserve">en </w:t>
      </w:r>
      <w:r w:rsidR="00C56BC1" w:rsidRPr="00A64BBE">
        <w:t>construcción de paz</w:t>
      </w:r>
      <w:r w:rsidR="0056654E">
        <w:t>,</w:t>
      </w:r>
      <w:r w:rsidR="00C56BC1" w:rsidRPr="00A64BBE">
        <w:t xml:space="preserve"> </w:t>
      </w:r>
      <w:r w:rsidR="00077CF2" w:rsidRPr="00A64BBE">
        <w:t xml:space="preserve">que están siendo </w:t>
      </w:r>
      <w:r w:rsidR="000422A2" w:rsidRPr="00A64BBE">
        <w:t xml:space="preserve">implementadas </w:t>
      </w:r>
      <w:r w:rsidR="00C56BC1" w:rsidRPr="00A64BBE">
        <w:t xml:space="preserve">por </w:t>
      </w:r>
      <w:r w:rsidR="00E6770F">
        <w:t>organizaciones adheridas al Pacto Global en Colombia.</w:t>
      </w:r>
    </w:p>
    <w:p w:rsidR="00077CF2" w:rsidRPr="00A64BBE" w:rsidRDefault="00077CF2" w:rsidP="00670196">
      <w:pPr>
        <w:jc w:val="both"/>
      </w:pPr>
    </w:p>
    <w:p w:rsidR="00077CF2" w:rsidRPr="009C42EA" w:rsidRDefault="00DA5A1A" w:rsidP="00670196">
      <w:pPr>
        <w:jc w:val="both"/>
        <w:rPr>
          <w:b/>
        </w:rPr>
      </w:pPr>
      <w:r w:rsidRPr="009C42EA">
        <w:rPr>
          <w:b/>
        </w:rPr>
        <w:t>Criterios</w:t>
      </w:r>
      <w:r w:rsidR="00077CF2" w:rsidRPr="009C42EA">
        <w:rPr>
          <w:b/>
        </w:rPr>
        <w:t xml:space="preserve"> para </w:t>
      </w:r>
      <w:r w:rsidR="00475BA4" w:rsidRPr="009C42EA">
        <w:rPr>
          <w:b/>
        </w:rPr>
        <w:t>hacer</w:t>
      </w:r>
      <w:r w:rsidR="00077CF2" w:rsidRPr="009C42EA">
        <w:rPr>
          <w:b/>
        </w:rPr>
        <w:t xml:space="preserve"> parte</w:t>
      </w:r>
      <w:r w:rsidRPr="009C42EA">
        <w:rPr>
          <w:b/>
        </w:rPr>
        <w:t xml:space="preserve"> de la convocatoria</w:t>
      </w:r>
      <w:r w:rsidR="00077CF2" w:rsidRPr="009C42EA">
        <w:rPr>
          <w:b/>
        </w:rPr>
        <w:t>:</w:t>
      </w:r>
    </w:p>
    <w:p w:rsidR="00077CF2" w:rsidRPr="009C42EA" w:rsidRDefault="00077CF2" w:rsidP="00670196">
      <w:pPr>
        <w:jc w:val="both"/>
      </w:pPr>
    </w:p>
    <w:p w:rsidR="00633D9B" w:rsidRPr="009C42EA" w:rsidRDefault="00AB3F1D" w:rsidP="00670196">
      <w:pPr>
        <w:pStyle w:val="Prrafodelista"/>
        <w:numPr>
          <w:ilvl w:val="0"/>
          <w:numId w:val="18"/>
        </w:numPr>
        <w:jc w:val="both"/>
      </w:pPr>
      <w:r>
        <w:t xml:space="preserve">Hacer parte de la </w:t>
      </w:r>
      <w:r w:rsidR="00E6770F">
        <w:t>Red Pacto Global Colombia</w:t>
      </w:r>
    </w:p>
    <w:p w:rsidR="002F7101" w:rsidRPr="009C42EA" w:rsidRDefault="00077CF2" w:rsidP="00670196">
      <w:pPr>
        <w:pStyle w:val="Prrafodelista"/>
        <w:numPr>
          <w:ilvl w:val="0"/>
          <w:numId w:val="18"/>
        </w:numPr>
        <w:jc w:val="both"/>
      </w:pPr>
      <w:r w:rsidRPr="009C42EA">
        <w:t>Estar interesado</w:t>
      </w:r>
      <w:r w:rsidR="00597708" w:rsidRPr="009C42EA">
        <w:t>s</w:t>
      </w:r>
      <w:r w:rsidRPr="009C42EA">
        <w:t xml:space="preserve"> en do</w:t>
      </w:r>
      <w:r w:rsidR="00241C70" w:rsidRPr="009C42EA">
        <w:t>cumentar</w:t>
      </w:r>
      <w:r w:rsidR="004B781F" w:rsidRPr="009C42EA">
        <w:t>,</w:t>
      </w:r>
      <w:r w:rsidR="00241C70" w:rsidRPr="009C42EA">
        <w:t xml:space="preserve"> desde una perspectiva</w:t>
      </w:r>
      <w:r w:rsidRPr="009C42EA">
        <w:t xml:space="preserve"> académica</w:t>
      </w:r>
      <w:r w:rsidR="004B781F" w:rsidRPr="009C42EA">
        <w:t>,</w:t>
      </w:r>
      <w:r w:rsidRPr="009C42EA">
        <w:t xml:space="preserve"> </w:t>
      </w:r>
      <w:r w:rsidR="00241C70" w:rsidRPr="009C42EA">
        <w:t xml:space="preserve">experiencias </w:t>
      </w:r>
      <w:r w:rsidR="00F13542">
        <w:t xml:space="preserve">de </w:t>
      </w:r>
      <w:r w:rsidR="00E6770F">
        <w:t>Responsabilidad Social y Sostenibilidad</w:t>
      </w:r>
      <w:r w:rsidR="00E6770F" w:rsidRPr="009C42EA">
        <w:t xml:space="preserve"> </w:t>
      </w:r>
      <w:r w:rsidRPr="009C42EA">
        <w:t xml:space="preserve">en desarrollo de </w:t>
      </w:r>
      <w:r w:rsidR="004655A2">
        <w:t xml:space="preserve"> iniciativas </w:t>
      </w:r>
      <w:r w:rsidR="00960B72" w:rsidRPr="009C42EA">
        <w:t xml:space="preserve">en construcción de paz </w:t>
      </w:r>
      <w:r w:rsidR="00172867" w:rsidRPr="009C42EA">
        <w:t>e</w:t>
      </w:r>
      <w:r w:rsidR="0001485B" w:rsidRPr="009C42EA">
        <w:t>n Colombia</w:t>
      </w:r>
    </w:p>
    <w:p w:rsidR="001E6207" w:rsidRPr="009C42EA" w:rsidRDefault="00172867" w:rsidP="00670196">
      <w:pPr>
        <w:pStyle w:val="Prrafodelista"/>
        <w:numPr>
          <w:ilvl w:val="0"/>
          <w:numId w:val="18"/>
        </w:numPr>
        <w:jc w:val="both"/>
      </w:pPr>
      <w:r w:rsidRPr="009C42EA">
        <w:t>Abrir espacios para</w:t>
      </w:r>
      <w:r w:rsidR="001E6207" w:rsidRPr="009C42EA">
        <w:t xml:space="preserve"> que investigadores de la Universidad </w:t>
      </w:r>
      <w:r w:rsidR="00776DA5">
        <w:t xml:space="preserve">y de la FIP </w:t>
      </w:r>
      <w:r w:rsidR="001E6207" w:rsidRPr="009C42EA">
        <w:t xml:space="preserve">se entrevisten con </w:t>
      </w:r>
      <w:r w:rsidR="00F13542">
        <w:t>grupos de interés (</w:t>
      </w:r>
      <w:r w:rsidR="001E6207" w:rsidRPr="009C42EA">
        <w:t>internos y externos</w:t>
      </w:r>
      <w:r w:rsidR="00F13542">
        <w:t>)</w:t>
      </w:r>
      <w:r w:rsidR="001E6207" w:rsidRPr="009C42EA">
        <w:t xml:space="preserve"> de la </w:t>
      </w:r>
      <w:r w:rsidR="004655A2">
        <w:t xml:space="preserve"> fundación, </w:t>
      </w:r>
      <w:r w:rsidRPr="009C42EA">
        <w:t>y</w:t>
      </w:r>
      <w:r w:rsidR="002F2FAE" w:rsidRPr="009C42EA">
        <w:t xml:space="preserve"> </w:t>
      </w:r>
      <w:r w:rsidR="001E6207" w:rsidRPr="009C42EA">
        <w:t xml:space="preserve">que conozcan en campo la implementación </w:t>
      </w:r>
      <w:r w:rsidRPr="009C42EA">
        <w:t>de la iniciativa elegida para su documentación.</w:t>
      </w:r>
    </w:p>
    <w:p w:rsidR="001E6207" w:rsidRPr="009C42EA" w:rsidRDefault="001E6207" w:rsidP="00670196">
      <w:pPr>
        <w:pStyle w:val="Prrafodelista"/>
        <w:numPr>
          <w:ilvl w:val="0"/>
          <w:numId w:val="18"/>
        </w:numPr>
        <w:jc w:val="both"/>
      </w:pPr>
      <w:r w:rsidRPr="009C42EA">
        <w:t>F</w:t>
      </w:r>
      <w:r w:rsidR="00077CF2" w:rsidRPr="009C42EA">
        <w:t xml:space="preserve">inanciar el trabajo de campo de </w:t>
      </w:r>
      <w:r w:rsidR="003F632D" w:rsidRPr="009C42EA">
        <w:t xml:space="preserve">mínimo </w:t>
      </w:r>
      <w:r w:rsidR="00960B72" w:rsidRPr="009C42EA">
        <w:t>tres (3</w:t>
      </w:r>
      <w:r w:rsidR="00077CF2" w:rsidRPr="009C42EA">
        <w:t xml:space="preserve">) investigadores durante </w:t>
      </w:r>
      <w:r w:rsidR="003F632D" w:rsidRPr="009C42EA">
        <w:t>tres (3) días en dos visitas a lo largo del año en que se realiza la documentación del proyecto.</w:t>
      </w:r>
      <w:r w:rsidR="00F66B82">
        <w:t xml:space="preserve"> Esto se refiere a transporte aéreo terrestre alojamiento y alimentación</w:t>
      </w:r>
      <w:r w:rsidR="0086032C">
        <w:t>,</w:t>
      </w:r>
      <w:r w:rsidR="00F66B82">
        <w:t xml:space="preserve"> cuando haya lugar.</w:t>
      </w:r>
    </w:p>
    <w:p w:rsidR="00CE2194" w:rsidRPr="009C42EA" w:rsidRDefault="002F7101" w:rsidP="00670196">
      <w:pPr>
        <w:pStyle w:val="Prrafodelista"/>
        <w:numPr>
          <w:ilvl w:val="0"/>
          <w:numId w:val="18"/>
        </w:numPr>
        <w:jc w:val="both"/>
      </w:pPr>
      <w:r w:rsidRPr="009C42EA">
        <w:t xml:space="preserve">Identificar </w:t>
      </w:r>
      <w:r w:rsidR="00CE2194" w:rsidRPr="009C42EA">
        <w:t xml:space="preserve">y describir </w:t>
      </w:r>
      <w:r w:rsidR="00150CBA" w:rsidRPr="009C42EA">
        <w:t xml:space="preserve">hasta </w:t>
      </w:r>
      <w:r w:rsidR="00A64BBE">
        <w:t>tres (3</w:t>
      </w:r>
      <w:r w:rsidRPr="009C42EA">
        <w:t>) iniciativa</w:t>
      </w:r>
      <w:r w:rsidR="00F13542">
        <w:t xml:space="preserve"> de </w:t>
      </w:r>
      <w:r w:rsidR="00E6770F">
        <w:t>RS</w:t>
      </w:r>
      <w:r w:rsidRPr="009C42EA">
        <w:t xml:space="preserve"> </w:t>
      </w:r>
      <w:r w:rsidR="00F13542">
        <w:t>que cumpla los criterios señalados en esta convocatoria, enfocados</w:t>
      </w:r>
      <w:r w:rsidR="00FF3803" w:rsidRPr="009C42EA">
        <w:t xml:space="preserve"> </w:t>
      </w:r>
      <w:r w:rsidR="00960B72" w:rsidRPr="009C42EA">
        <w:t>en construcción de paz</w:t>
      </w:r>
      <w:r w:rsidR="00F13542">
        <w:t xml:space="preserve">, </w:t>
      </w:r>
      <w:r w:rsidR="00624F85" w:rsidRPr="009C42EA">
        <w:t xml:space="preserve">que la </w:t>
      </w:r>
      <w:r w:rsidR="00E6770F">
        <w:t>organización</w:t>
      </w:r>
      <w:r w:rsidR="00F13542" w:rsidRPr="009C42EA">
        <w:t xml:space="preserve"> </w:t>
      </w:r>
      <w:r w:rsidR="00624F85" w:rsidRPr="009C42EA">
        <w:t xml:space="preserve">esté interesada en documentar. </w:t>
      </w:r>
      <w:r w:rsidR="003F632D" w:rsidRPr="009C42EA">
        <w:t>(Anexo encontrará la ficha para la presentación de las experiencias).</w:t>
      </w:r>
    </w:p>
    <w:p w:rsidR="00F13542" w:rsidRDefault="00F752E4" w:rsidP="00670196">
      <w:pPr>
        <w:pStyle w:val="Prrafodelista"/>
        <w:numPr>
          <w:ilvl w:val="0"/>
          <w:numId w:val="18"/>
        </w:numPr>
        <w:jc w:val="both"/>
      </w:pPr>
      <w:r w:rsidRPr="009C42EA">
        <w:t>Tener interés en publicar los resultados de</w:t>
      </w:r>
      <w:r w:rsidR="00B97CA8" w:rsidRPr="009C42EA">
        <w:t>l</w:t>
      </w:r>
      <w:r w:rsidRPr="009C42EA">
        <w:t xml:space="preserve"> estudio de caso</w:t>
      </w:r>
    </w:p>
    <w:p w:rsidR="00C267F6" w:rsidRPr="009C42EA" w:rsidRDefault="00C267F6" w:rsidP="00670196">
      <w:pPr>
        <w:pStyle w:val="Prrafodelista"/>
        <w:ind w:left="0"/>
        <w:jc w:val="both"/>
      </w:pPr>
    </w:p>
    <w:p w:rsidR="00077CF2" w:rsidRPr="009C42EA" w:rsidRDefault="004D1A95" w:rsidP="00670196">
      <w:pPr>
        <w:jc w:val="both"/>
        <w:rPr>
          <w:b/>
        </w:rPr>
      </w:pPr>
      <w:r w:rsidRPr="009C42EA">
        <w:rPr>
          <w:b/>
        </w:rPr>
        <w:t>Características de la investigación</w:t>
      </w:r>
      <w:r w:rsidR="00EC1E89" w:rsidRPr="009C42EA">
        <w:rPr>
          <w:b/>
        </w:rPr>
        <w:t>:</w:t>
      </w:r>
      <w:r w:rsidRPr="009C42EA">
        <w:rPr>
          <w:b/>
        </w:rPr>
        <w:t xml:space="preserve"> </w:t>
      </w:r>
    </w:p>
    <w:p w:rsidR="004D1A95" w:rsidRPr="009C42EA" w:rsidRDefault="004D1A95" w:rsidP="00670196">
      <w:pPr>
        <w:jc w:val="both"/>
      </w:pPr>
    </w:p>
    <w:p w:rsidR="004D1A95" w:rsidRPr="009C42EA" w:rsidRDefault="001B530C" w:rsidP="00670196">
      <w:pPr>
        <w:pStyle w:val="Prrafodelista"/>
        <w:numPr>
          <w:ilvl w:val="0"/>
          <w:numId w:val="19"/>
        </w:numPr>
        <w:jc w:val="both"/>
      </w:pPr>
      <w:r w:rsidRPr="009C42EA">
        <w:t xml:space="preserve">El estudio de caso es </w:t>
      </w:r>
      <w:r w:rsidR="00F752E4" w:rsidRPr="009C42EA">
        <w:t>un</w:t>
      </w:r>
      <w:r w:rsidR="00A63D58" w:rsidRPr="009C42EA">
        <w:t>a</w:t>
      </w:r>
      <w:r w:rsidR="00F752E4" w:rsidRPr="009C42EA">
        <w:t xml:space="preserve"> </w:t>
      </w:r>
      <w:r w:rsidR="00A63D58" w:rsidRPr="009C42EA">
        <w:t>estrategia</w:t>
      </w:r>
      <w:r w:rsidRPr="009C42EA">
        <w:t xml:space="preserve"> de investigación empírica que </w:t>
      </w:r>
      <w:r w:rsidR="00F752E4" w:rsidRPr="009C42EA">
        <w:t>busca comprender las características, alcance y resultados</w:t>
      </w:r>
      <w:r w:rsidRPr="009C42EA">
        <w:t xml:space="preserve"> </w:t>
      </w:r>
      <w:r w:rsidR="00F752E4" w:rsidRPr="009C42EA">
        <w:t xml:space="preserve">de las iniciativas que organizaciones </w:t>
      </w:r>
      <w:r w:rsidR="00E6770F">
        <w:t>del sector privado</w:t>
      </w:r>
      <w:r w:rsidR="00F752E4" w:rsidRPr="009C42EA">
        <w:t xml:space="preserve"> emprenden en el marco de sus estrategias de sostenibilidad</w:t>
      </w:r>
      <w:r w:rsidR="00FF3803" w:rsidRPr="009C42EA">
        <w:t>.</w:t>
      </w:r>
    </w:p>
    <w:p w:rsidR="001B530C" w:rsidRPr="009C42EA" w:rsidRDefault="001B530C" w:rsidP="00670196">
      <w:pPr>
        <w:pStyle w:val="Prrafodelista"/>
        <w:numPr>
          <w:ilvl w:val="0"/>
          <w:numId w:val="19"/>
        </w:numPr>
        <w:jc w:val="both"/>
      </w:pPr>
      <w:r w:rsidRPr="009C42EA">
        <w:t>Las fuentes de información de los estudios de caso son documentos</w:t>
      </w:r>
      <w:r w:rsidR="008066B4" w:rsidRPr="009C42EA">
        <w:t xml:space="preserve"> internos y externos a la </w:t>
      </w:r>
      <w:r w:rsidR="00E6770F">
        <w:t>organización</w:t>
      </w:r>
      <w:r w:rsidRPr="009C42EA">
        <w:t xml:space="preserve">, entrevistas </w:t>
      </w:r>
      <w:r w:rsidR="008066B4" w:rsidRPr="009C42EA">
        <w:t xml:space="preserve">con </w:t>
      </w:r>
      <w:r w:rsidR="00C44170" w:rsidRPr="009C42EA">
        <w:rPr>
          <w:lang w:val="uz-Cyrl-UZ"/>
        </w:rPr>
        <w:t>grupos de interés</w:t>
      </w:r>
      <w:r w:rsidR="008066B4" w:rsidRPr="009C42EA">
        <w:t xml:space="preserve"> </w:t>
      </w:r>
      <w:r w:rsidR="00CE2194" w:rsidRPr="009C42EA">
        <w:t xml:space="preserve">involucrados </w:t>
      </w:r>
      <w:r w:rsidRPr="009C42EA">
        <w:t>y observaciones cualitativas</w:t>
      </w:r>
      <w:r w:rsidR="008066B4" w:rsidRPr="009C42EA">
        <w:t xml:space="preserve"> </w:t>
      </w:r>
      <w:r w:rsidR="00A2027A" w:rsidRPr="009C42EA">
        <w:t>en</w:t>
      </w:r>
      <w:r w:rsidR="00CE2194" w:rsidRPr="009C42EA">
        <w:t xml:space="preserve"> escenarios relevantes</w:t>
      </w:r>
      <w:r w:rsidR="00FF3803" w:rsidRPr="009C42EA">
        <w:t>.</w:t>
      </w:r>
    </w:p>
    <w:p w:rsidR="00742144" w:rsidRPr="009C42EA" w:rsidRDefault="00742144" w:rsidP="00670196">
      <w:pPr>
        <w:pStyle w:val="Prrafodelista"/>
        <w:numPr>
          <w:ilvl w:val="0"/>
          <w:numId w:val="19"/>
        </w:numPr>
        <w:jc w:val="both"/>
      </w:pPr>
      <w:r w:rsidRPr="009C42EA">
        <w:lastRenderedPageBreak/>
        <w:t xml:space="preserve">La investigación de estudio de caso girará en torno </w:t>
      </w:r>
      <w:r w:rsidR="00F13542">
        <w:t>al</w:t>
      </w:r>
      <w:r w:rsidRPr="009C42EA">
        <w:t xml:space="preserve"> programa</w:t>
      </w:r>
      <w:r w:rsidR="00F13542">
        <w:t xml:space="preserve"> o proyecto </w:t>
      </w:r>
      <w:r w:rsidRPr="009C42EA">
        <w:t xml:space="preserve">propuesto por la </w:t>
      </w:r>
      <w:r w:rsidR="0028608A">
        <w:t>organización</w:t>
      </w:r>
      <w:r w:rsidR="00F13542">
        <w:t xml:space="preserve"> y que haya sido seleccionado por el comité de selección</w:t>
      </w:r>
      <w:r w:rsidR="00FF3803" w:rsidRPr="009C42EA">
        <w:t>.</w:t>
      </w:r>
    </w:p>
    <w:p w:rsidR="00776DA5" w:rsidRDefault="00776DA5" w:rsidP="00776DA5">
      <w:pPr>
        <w:pStyle w:val="Prrafodelista"/>
        <w:jc w:val="both"/>
      </w:pPr>
    </w:p>
    <w:p w:rsidR="001B530C" w:rsidRPr="009C42EA" w:rsidRDefault="001B530C" w:rsidP="00670196">
      <w:pPr>
        <w:pStyle w:val="Prrafodelista"/>
        <w:numPr>
          <w:ilvl w:val="0"/>
          <w:numId w:val="19"/>
        </w:numPr>
        <w:jc w:val="both"/>
      </w:pPr>
      <w:r w:rsidRPr="009C42EA">
        <w:t>La investigación será llevada a cabo por estudiantes de la Maestría en Responsabilidad Social y Sostenibilidad de la Universidad Externado de Colombia, bajo la supervisión y colaboración de docentes especializados</w:t>
      </w:r>
      <w:r w:rsidR="00551E99">
        <w:t xml:space="preserve"> de la Universidad y de investigadores FIP.</w:t>
      </w:r>
    </w:p>
    <w:p w:rsidR="00D378F9" w:rsidRDefault="00CE3DCB" w:rsidP="00670196">
      <w:pPr>
        <w:pStyle w:val="Prrafodelista"/>
        <w:numPr>
          <w:ilvl w:val="0"/>
          <w:numId w:val="19"/>
        </w:numPr>
        <w:jc w:val="both"/>
      </w:pPr>
      <w:r w:rsidRPr="009C42EA">
        <w:t>La Universidad cuenta con una metodología para la elaboración de estudios de caso cualitativos que ha sido testeada y ajustada con base en múltiples investigaciones académicas</w:t>
      </w:r>
      <w:r w:rsidR="00FF3803" w:rsidRPr="009C42EA">
        <w:t>.</w:t>
      </w:r>
    </w:p>
    <w:p w:rsidR="00F13542" w:rsidRPr="009C42EA" w:rsidRDefault="00F13542" w:rsidP="00670196">
      <w:pPr>
        <w:pStyle w:val="Prrafodelista"/>
        <w:numPr>
          <w:ilvl w:val="0"/>
          <w:numId w:val="19"/>
        </w:numPr>
        <w:jc w:val="both"/>
      </w:pPr>
      <w:r>
        <w:t>En el año 2015, se utilizó</w:t>
      </w:r>
      <w:r w:rsidR="003B4FD9">
        <w:t xml:space="preserve"> exitosamente</w:t>
      </w:r>
      <w:r>
        <w:t xml:space="preserve"> la metodología para analizar s</w:t>
      </w:r>
      <w:r w:rsidR="004048E7">
        <w:t>eis (6</w:t>
      </w:r>
      <w:r>
        <w:t xml:space="preserve">) casos de </w:t>
      </w:r>
      <w:r w:rsidR="004048E7">
        <w:t>organizaciones adheridas a Pacto Global</w:t>
      </w:r>
      <w:r w:rsidR="003B4FD9">
        <w:t xml:space="preserve">. Los resultados de estos casos serán presentados en </w:t>
      </w:r>
      <w:r w:rsidR="00E27A3C">
        <w:t xml:space="preserve">el primer semestre </w:t>
      </w:r>
      <w:r w:rsidR="003B4FD9">
        <w:t xml:space="preserve">de 2016. </w:t>
      </w:r>
    </w:p>
    <w:p w:rsidR="00D378F9" w:rsidRPr="009C42EA" w:rsidRDefault="00624F85" w:rsidP="00670196">
      <w:pPr>
        <w:pStyle w:val="Prrafodelista"/>
        <w:numPr>
          <w:ilvl w:val="0"/>
          <w:numId w:val="19"/>
        </w:numPr>
        <w:jc w:val="both"/>
        <w:rPr>
          <w:b/>
        </w:rPr>
      </w:pPr>
      <w:r w:rsidRPr="009C42EA">
        <w:t>Los procesos de documentación</w:t>
      </w:r>
      <w:r w:rsidR="003F632D" w:rsidRPr="009C42EA">
        <w:t xml:space="preserve"> se realizarán entre marzo</w:t>
      </w:r>
      <w:r w:rsidR="00D378F9" w:rsidRPr="009C42EA">
        <w:t xml:space="preserve"> y noviembre de 201</w:t>
      </w:r>
      <w:r w:rsidR="00960B72" w:rsidRPr="009C42EA">
        <w:t>6</w:t>
      </w:r>
      <w:r w:rsidR="003F632D" w:rsidRPr="009C42EA">
        <w:t xml:space="preserve">, el cronograma y los detalles de la investigación serán acordados con la </w:t>
      </w:r>
      <w:r w:rsidR="00F13542">
        <w:t>fundación, ajustándose en todo caso a los tiempos de inicio y finalización</w:t>
      </w:r>
      <w:r w:rsidR="003F632D" w:rsidRPr="009C42EA">
        <w:t>.</w:t>
      </w:r>
    </w:p>
    <w:p w:rsidR="00353C20" w:rsidRPr="009C42EA" w:rsidRDefault="00353C20" w:rsidP="00670196">
      <w:pPr>
        <w:jc w:val="both"/>
        <w:rPr>
          <w:b/>
        </w:rPr>
      </w:pPr>
    </w:p>
    <w:p w:rsidR="00CD7671" w:rsidRPr="009C42EA" w:rsidRDefault="00A315DB" w:rsidP="00670196">
      <w:pPr>
        <w:jc w:val="both"/>
        <w:rPr>
          <w:b/>
        </w:rPr>
      </w:pPr>
      <w:r w:rsidRPr="009C42EA">
        <w:rPr>
          <w:b/>
        </w:rPr>
        <w:t>Características de los proyectos elegibles:</w:t>
      </w:r>
      <w:r w:rsidR="005A6FE0" w:rsidRPr="009C42EA">
        <w:rPr>
          <w:b/>
        </w:rPr>
        <w:t xml:space="preserve"> </w:t>
      </w:r>
    </w:p>
    <w:p w:rsidR="00CD7671" w:rsidRPr="009C42EA" w:rsidRDefault="00CD7671" w:rsidP="00670196">
      <w:pPr>
        <w:jc w:val="both"/>
        <w:rPr>
          <w:b/>
        </w:rPr>
      </w:pPr>
    </w:p>
    <w:p w:rsidR="00CD7671" w:rsidRPr="009C42EA" w:rsidRDefault="00CD7671" w:rsidP="00670196">
      <w:pPr>
        <w:jc w:val="both"/>
      </w:pPr>
      <w:r w:rsidRPr="009C42EA">
        <w:t>Serán considerados los proyectos que combinen al menos dos de las siguientes categorías:</w:t>
      </w:r>
    </w:p>
    <w:p w:rsidR="00CD7671" w:rsidRPr="009C42EA" w:rsidRDefault="00CD7671" w:rsidP="00670196">
      <w:pPr>
        <w:jc w:val="both"/>
        <w:rPr>
          <w:b/>
        </w:rPr>
      </w:pPr>
    </w:p>
    <w:p w:rsidR="00CD7671" w:rsidRPr="009C42EA" w:rsidRDefault="00CD7671" w:rsidP="00670196">
      <w:pPr>
        <w:jc w:val="both"/>
        <w:rPr>
          <w:b/>
        </w:rPr>
      </w:pPr>
      <w:r w:rsidRPr="009C42EA">
        <w:rPr>
          <w:b/>
        </w:rPr>
        <w:t xml:space="preserve">Categoría temática: </w:t>
      </w:r>
    </w:p>
    <w:p w:rsidR="00CD7671" w:rsidRPr="009C42EA" w:rsidRDefault="00CD7671" w:rsidP="00670196">
      <w:pPr>
        <w:jc w:val="both"/>
        <w:rPr>
          <w:b/>
        </w:rPr>
      </w:pPr>
    </w:p>
    <w:p w:rsidR="005A6FE0" w:rsidRPr="00CA09C4" w:rsidRDefault="005A6FE0" w:rsidP="00670196">
      <w:pPr>
        <w:pStyle w:val="Prrafodelista"/>
        <w:numPr>
          <w:ilvl w:val="0"/>
          <w:numId w:val="21"/>
        </w:numPr>
        <w:jc w:val="both"/>
      </w:pPr>
      <w:r w:rsidRPr="00CA09C4">
        <w:t>Resolución pacífica de conflicto mediante el diálogo y las vías legales</w:t>
      </w:r>
      <w:r w:rsidR="00CA09C4" w:rsidRPr="00CA09C4">
        <w:t>.</w:t>
      </w:r>
      <w:r w:rsidR="008270C4" w:rsidRPr="00CA09C4">
        <w:t xml:space="preserve"> </w:t>
      </w:r>
    </w:p>
    <w:p w:rsidR="005A6FE0" w:rsidRPr="00CA09C4" w:rsidRDefault="009C42EA" w:rsidP="00670196">
      <w:pPr>
        <w:pStyle w:val="Prrafodelista"/>
        <w:numPr>
          <w:ilvl w:val="0"/>
          <w:numId w:val="21"/>
        </w:numPr>
        <w:jc w:val="both"/>
      </w:pPr>
      <w:r w:rsidRPr="00CA09C4">
        <w:t xml:space="preserve">Cultura para la paz </w:t>
      </w:r>
      <w:r w:rsidR="005A6FE0" w:rsidRPr="00CA09C4">
        <w:t>(reconciliación, tolerancia, no discriminación, generación de confianza</w:t>
      </w:r>
      <w:r w:rsidR="00F64309" w:rsidRPr="00CA09C4">
        <w:t xml:space="preserve">, </w:t>
      </w:r>
      <w:r w:rsidR="00F64309" w:rsidRPr="00E27A3C">
        <w:t>fortalecimiento del tejido social</w:t>
      </w:r>
      <w:r w:rsidR="005A6FE0" w:rsidRPr="00CA09C4">
        <w:t>)</w:t>
      </w:r>
      <w:r w:rsidR="002C7685">
        <w:t>.</w:t>
      </w:r>
      <w:r w:rsidR="00F64309" w:rsidRPr="00CA09C4">
        <w:t xml:space="preserve"> </w:t>
      </w:r>
    </w:p>
    <w:p w:rsidR="005A6FE0" w:rsidRPr="00CA09C4" w:rsidRDefault="005A6FE0" w:rsidP="00670196">
      <w:pPr>
        <w:pStyle w:val="Prrafodelista"/>
        <w:numPr>
          <w:ilvl w:val="0"/>
          <w:numId w:val="21"/>
        </w:numPr>
        <w:jc w:val="both"/>
      </w:pPr>
      <w:r w:rsidRPr="00CA09C4">
        <w:t>Memoria histórica</w:t>
      </w:r>
      <w:r w:rsidR="00DE593B" w:rsidRPr="00CA09C4">
        <w:t xml:space="preserve"> relacionada con el conflicto armado y la reconciliación</w:t>
      </w:r>
      <w:r w:rsidR="00CA09C4">
        <w:t>.</w:t>
      </w:r>
      <w:r w:rsidR="00DE593B" w:rsidRPr="00CA09C4">
        <w:t xml:space="preserve"> </w:t>
      </w:r>
      <w:r w:rsidRPr="00CA09C4">
        <w:t xml:space="preserve"> </w:t>
      </w:r>
    </w:p>
    <w:p w:rsidR="005A6FE0" w:rsidRPr="00CA09C4" w:rsidRDefault="00670196" w:rsidP="00670196">
      <w:pPr>
        <w:pStyle w:val="Prrafodelista"/>
        <w:numPr>
          <w:ilvl w:val="0"/>
          <w:numId w:val="21"/>
        </w:numPr>
        <w:jc w:val="both"/>
        <w:rPr>
          <w:rFonts w:cstheme="majorHAnsi"/>
        </w:rPr>
      </w:pPr>
      <w:r>
        <w:rPr>
          <w:rFonts w:cstheme="majorHAnsi"/>
        </w:rPr>
        <w:t xml:space="preserve">Ampliación de la democracia, </w:t>
      </w:r>
      <w:r w:rsidR="005A6FE0" w:rsidRPr="00CA09C4">
        <w:rPr>
          <w:rFonts w:cstheme="majorHAnsi"/>
        </w:rPr>
        <w:t>de la participación política</w:t>
      </w:r>
      <w:r w:rsidR="00770FA3">
        <w:rPr>
          <w:rFonts w:cstheme="majorHAnsi"/>
        </w:rPr>
        <w:t xml:space="preserve">, de la ciudadanía y construcción de lo público, </w:t>
      </w:r>
      <w:r w:rsidR="00DE593B" w:rsidRPr="00CA09C4">
        <w:rPr>
          <w:rFonts w:cstheme="majorHAnsi"/>
        </w:rPr>
        <w:t>bien entre grupos de población vulnerables en razón del conflicto armado o bien en lugares del país que son o han sido epicentro de conflicto armado</w:t>
      </w:r>
      <w:r w:rsidR="00CA09C4">
        <w:rPr>
          <w:rFonts w:cstheme="majorHAnsi"/>
        </w:rPr>
        <w:t>.</w:t>
      </w:r>
    </w:p>
    <w:p w:rsidR="005A6FE0" w:rsidRPr="00CA09C4" w:rsidRDefault="00770FA3" w:rsidP="00670196">
      <w:pPr>
        <w:pStyle w:val="Prrafodelista"/>
        <w:numPr>
          <w:ilvl w:val="0"/>
          <w:numId w:val="21"/>
        </w:numPr>
        <w:jc w:val="both"/>
        <w:rPr>
          <w:rFonts w:cstheme="majorHAnsi"/>
        </w:rPr>
      </w:pPr>
      <w:r>
        <w:rPr>
          <w:rFonts w:cstheme="majorHAnsi"/>
        </w:rPr>
        <w:t xml:space="preserve">Generación de ingresos, </w:t>
      </w:r>
      <w:r w:rsidR="005A6FE0" w:rsidRPr="00CA09C4">
        <w:rPr>
          <w:rFonts w:cstheme="majorHAnsi"/>
        </w:rPr>
        <w:t>empleabilidad</w:t>
      </w:r>
      <w:r>
        <w:rPr>
          <w:rFonts w:cstheme="majorHAnsi"/>
        </w:rPr>
        <w:t xml:space="preserve"> y emprendimientos para la paz</w:t>
      </w:r>
      <w:r w:rsidR="005A6FE0" w:rsidRPr="00CA09C4">
        <w:rPr>
          <w:rFonts w:cstheme="majorHAnsi"/>
        </w:rPr>
        <w:t xml:space="preserve"> </w:t>
      </w:r>
      <w:r w:rsidR="00DE593B" w:rsidRPr="00CA09C4">
        <w:rPr>
          <w:rFonts w:cstheme="majorHAnsi"/>
        </w:rPr>
        <w:t>bien entre grupos de población vulnerables en razón del conflicto armado o bien en lugares del país que son o han sido epicentro de conflicto armado</w:t>
      </w:r>
      <w:r w:rsidR="00CA09C4">
        <w:rPr>
          <w:rFonts w:cstheme="majorHAnsi"/>
        </w:rPr>
        <w:t>.</w:t>
      </w:r>
    </w:p>
    <w:p w:rsidR="00CA09C4" w:rsidRDefault="00770FA3" w:rsidP="00670196">
      <w:pPr>
        <w:pStyle w:val="Prrafodelista"/>
        <w:numPr>
          <w:ilvl w:val="0"/>
          <w:numId w:val="21"/>
        </w:numPr>
        <w:jc w:val="both"/>
        <w:rPr>
          <w:rFonts w:cstheme="majorHAnsi"/>
        </w:rPr>
      </w:pPr>
      <w:r>
        <w:rPr>
          <w:rFonts w:cstheme="majorHAnsi"/>
        </w:rPr>
        <w:t>P</w:t>
      </w:r>
      <w:r w:rsidR="000B1C6E" w:rsidRPr="00CA09C4">
        <w:rPr>
          <w:rFonts w:cstheme="majorHAnsi"/>
        </w:rPr>
        <w:t xml:space="preserve">rogramas que se desarrollen </w:t>
      </w:r>
      <w:r>
        <w:rPr>
          <w:rFonts w:cstheme="majorHAnsi"/>
        </w:rPr>
        <w:t xml:space="preserve">para superar la pobreza </w:t>
      </w:r>
      <w:r w:rsidR="000B1C6E" w:rsidRPr="00CA09C4">
        <w:rPr>
          <w:rFonts w:cstheme="majorHAnsi"/>
        </w:rPr>
        <w:t>en líneas tales como educación, salud, infraestructura básica, seguridad alimentaria,</w:t>
      </w:r>
      <w:r>
        <w:rPr>
          <w:rFonts w:cstheme="majorHAnsi"/>
        </w:rPr>
        <w:t xml:space="preserve"> s</w:t>
      </w:r>
      <w:r w:rsidR="000B1C6E" w:rsidRPr="00CA09C4">
        <w:rPr>
          <w:rFonts w:cstheme="majorHAnsi"/>
        </w:rPr>
        <w:t xml:space="preserve">iempre que se dirijan </w:t>
      </w:r>
      <w:r w:rsidR="005A6FE0" w:rsidRPr="00CA09C4">
        <w:rPr>
          <w:rFonts w:cstheme="majorHAnsi"/>
        </w:rPr>
        <w:t xml:space="preserve"> </w:t>
      </w:r>
      <w:r w:rsidR="000B1C6E" w:rsidRPr="00CA09C4">
        <w:rPr>
          <w:rFonts w:cstheme="majorHAnsi"/>
        </w:rPr>
        <w:t>a grupos de población vulnerables en razón del conflicto armado o que se desarrollen en lugares del país que son o han sido epicentro de conflicto armado</w:t>
      </w:r>
      <w:r w:rsidR="00A76432" w:rsidRPr="00CA09C4">
        <w:rPr>
          <w:rFonts w:cstheme="majorHAnsi"/>
        </w:rPr>
        <w:t>.</w:t>
      </w:r>
      <w:r w:rsidR="008270C4" w:rsidRPr="00CA09C4">
        <w:rPr>
          <w:rFonts w:cstheme="majorHAnsi"/>
        </w:rPr>
        <w:t xml:space="preserve"> </w:t>
      </w:r>
    </w:p>
    <w:p w:rsidR="008270C4" w:rsidRPr="00CA09C4" w:rsidRDefault="005A6FE0" w:rsidP="00670196">
      <w:pPr>
        <w:pStyle w:val="Prrafodelista"/>
        <w:numPr>
          <w:ilvl w:val="0"/>
          <w:numId w:val="21"/>
        </w:numPr>
        <w:jc w:val="both"/>
        <w:rPr>
          <w:rFonts w:cstheme="majorHAnsi"/>
        </w:rPr>
      </w:pPr>
      <w:r w:rsidRPr="00CA09C4">
        <w:t xml:space="preserve">Fortalecimiento </w:t>
      </w:r>
      <w:r w:rsidR="00A96F57" w:rsidRPr="00CA09C4">
        <w:t xml:space="preserve">de la institucionalidad estatal </w:t>
      </w:r>
      <w:r w:rsidR="00CD7671" w:rsidRPr="00CA09C4">
        <w:t xml:space="preserve">y/o de </w:t>
      </w:r>
      <w:r w:rsidR="00A96F57" w:rsidRPr="00CA09C4">
        <w:t xml:space="preserve">organizaciones sociales locales </w:t>
      </w:r>
      <w:r w:rsidR="00DE593B" w:rsidRPr="00CA09C4">
        <w:rPr>
          <w:rFonts w:cstheme="majorHAnsi"/>
        </w:rPr>
        <w:t>en lugares del país que son o han sido epicentro de conflicto armado</w:t>
      </w:r>
      <w:r w:rsidR="00E27A3C">
        <w:rPr>
          <w:rFonts w:cstheme="majorHAnsi"/>
        </w:rPr>
        <w:t>.</w:t>
      </w:r>
    </w:p>
    <w:p w:rsidR="00CD7671" w:rsidRPr="009C42EA" w:rsidRDefault="00CD7671" w:rsidP="00670196">
      <w:pPr>
        <w:pStyle w:val="Prrafodelista"/>
        <w:jc w:val="both"/>
      </w:pPr>
    </w:p>
    <w:p w:rsidR="00CD7671" w:rsidRPr="009C42EA" w:rsidRDefault="00CD7671" w:rsidP="00670196">
      <w:pPr>
        <w:jc w:val="both"/>
        <w:rPr>
          <w:b/>
        </w:rPr>
      </w:pPr>
      <w:r w:rsidRPr="009C42EA">
        <w:rPr>
          <w:b/>
        </w:rPr>
        <w:t>Categoría poblacional:</w:t>
      </w:r>
    </w:p>
    <w:p w:rsidR="00CD7671" w:rsidRPr="009C42EA" w:rsidRDefault="00CD7671" w:rsidP="00670196">
      <w:pPr>
        <w:jc w:val="both"/>
        <w:rPr>
          <w:b/>
        </w:rPr>
      </w:pPr>
    </w:p>
    <w:p w:rsidR="00CD7671" w:rsidRPr="009C42EA" w:rsidRDefault="00CD7671" w:rsidP="00670196">
      <w:pPr>
        <w:pStyle w:val="Prrafodelista"/>
        <w:numPr>
          <w:ilvl w:val="0"/>
          <w:numId w:val="16"/>
        </w:numPr>
        <w:spacing w:after="160" w:line="259" w:lineRule="auto"/>
        <w:jc w:val="both"/>
      </w:pPr>
      <w:r w:rsidRPr="009C42EA">
        <w:t>Víctimas del conflicto</w:t>
      </w:r>
      <w:r w:rsidR="00A96F57">
        <w:t xml:space="preserve"> armado</w:t>
      </w:r>
    </w:p>
    <w:p w:rsidR="00CD7671" w:rsidRDefault="00CD7671" w:rsidP="00670196">
      <w:pPr>
        <w:pStyle w:val="Prrafodelista"/>
        <w:numPr>
          <w:ilvl w:val="0"/>
          <w:numId w:val="16"/>
        </w:numPr>
        <w:spacing w:after="160" w:line="259" w:lineRule="auto"/>
        <w:jc w:val="both"/>
      </w:pPr>
      <w:r w:rsidRPr="009C42EA">
        <w:lastRenderedPageBreak/>
        <w:t xml:space="preserve">Ex combatientes </w:t>
      </w:r>
      <w:r w:rsidR="009C42EA">
        <w:t>de grupos armados ilegales</w:t>
      </w:r>
    </w:p>
    <w:p w:rsidR="00776DA5" w:rsidRDefault="00776DA5" w:rsidP="00776DA5">
      <w:pPr>
        <w:pStyle w:val="Prrafodelista"/>
        <w:spacing w:after="160" w:line="259" w:lineRule="auto"/>
        <w:jc w:val="both"/>
      </w:pPr>
    </w:p>
    <w:p w:rsidR="00776DA5" w:rsidRDefault="00776DA5" w:rsidP="00776DA5">
      <w:pPr>
        <w:ind w:left="360"/>
      </w:pPr>
    </w:p>
    <w:p w:rsidR="009C42EA" w:rsidRPr="009C42EA" w:rsidRDefault="009C42EA" w:rsidP="00670196">
      <w:pPr>
        <w:pStyle w:val="Prrafodelista"/>
        <w:numPr>
          <w:ilvl w:val="0"/>
          <w:numId w:val="16"/>
        </w:numPr>
        <w:spacing w:after="160" w:line="259" w:lineRule="auto"/>
        <w:jc w:val="both"/>
      </w:pPr>
      <w:r>
        <w:t>Miembros o ex –miembros de la fuerza pública vinculados al conflicto</w:t>
      </w:r>
      <w:r w:rsidR="00A96F57">
        <w:t xml:space="preserve"> armado</w:t>
      </w:r>
    </w:p>
    <w:p w:rsidR="00CD7671" w:rsidRPr="009C42EA" w:rsidRDefault="00CD7671" w:rsidP="00670196">
      <w:pPr>
        <w:pStyle w:val="Prrafodelista"/>
        <w:numPr>
          <w:ilvl w:val="0"/>
          <w:numId w:val="16"/>
        </w:numPr>
        <w:spacing w:after="160" w:line="259" w:lineRule="auto"/>
        <w:jc w:val="both"/>
      </w:pPr>
      <w:r w:rsidRPr="009C42EA">
        <w:t xml:space="preserve">Población vulnerable </w:t>
      </w:r>
      <w:r w:rsidR="00CA09C4">
        <w:t>como consecuencia</w:t>
      </w:r>
      <w:r w:rsidR="00CA09C4" w:rsidRPr="009C42EA">
        <w:t xml:space="preserve"> </w:t>
      </w:r>
      <w:r w:rsidR="00670196">
        <w:t>de</w:t>
      </w:r>
      <w:r w:rsidRPr="009C42EA">
        <w:t>l conflicto</w:t>
      </w:r>
      <w:r w:rsidR="00A96F57">
        <w:t xml:space="preserve"> armado</w:t>
      </w:r>
      <w:r w:rsidRPr="009C42EA">
        <w:t xml:space="preserve"> (por ejemplo, jóvenes de barrios dominados por grupos al margen de la ley o en zonas sin oportunidades económicas)</w:t>
      </w:r>
    </w:p>
    <w:p w:rsidR="00CA09C4" w:rsidRDefault="00CD7671" w:rsidP="00670196">
      <w:pPr>
        <w:pStyle w:val="Prrafodelista"/>
        <w:numPr>
          <w:ilvl w:val="0"/>
          <w:numId w:val="16"/>
        </w:numPr>
        <w:spacing w:after="160" w:line="259" w:lineRule="auto"/>
        <w:jc w:val="both"/>
      </w:pPr>
      <w:r w:rsidRPr="009C42EA">
        <w:t>Entidades y funcionarios públicos</w:t>
      </w:r>
      <w:r w:rsidR="000B1C6E">
        <w:t xml:space="preserve"> ubicados en zonas que son o han sido epicentro de conflicto armado</w:t>
      </w:r>
      <w:r w:rsidR="00CA09C4">
        <w:t>.</w:t>
      </w:r>
    </w:p>
    <w:p w:rsidR="00CD7671" w:rsidRPr="009C42EA" w:rsidRDefault="00CD7671" w:rsidP="00670196">
      <w:pPr>
        <w:jc w:val="both"/>
        <w:rPr>
          <w:b/>
        </w:rPr>
      </w:pPr>
    </w:p>
    <w:p w:rsidR="00CD7671" w:rsidRPr="009C42EA" w:rsidRDefault="00CD7671" w:rsidP="00670196">
      <w:pPr>
        <w:jc w:val="both"/>
        <w:rPr>
          <w:b/>
        </w:rPr>
      </w:pPr>
      <w:r w:rsidRPr="009C42EA">
        <w:rPr>
          <w:b/>
        </w:rPr>
        <w:t>Categoría territorial:</w:t>
      </w:r>
    </w:p>
    <w:p w:rsidR="00CD7671" w:rsidRPr="009C42EA" w:rsidRDefault="00CD7671" w:rsidP="00670196">
      <w:pPr>
        <w:jc w:val="both"/>
        <w:rPr>
          <w:b/>
        </w:rPr>
      </w:pPr>
    </w:p>
    <w:p w:rsidR="003B5419" w:rsidRPr="003B5419" w:rsidRDefault="00830717" w:rsidP="006701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9C42EA">
        <w:t>Territorios con presencia del conflicto armado o de violencia</w:t>
      </w:r>
      <w:r w:rsidR="000B1C6E">
        <w:t xml:space="preserve"> </w:t>
      </w:r>
      <w:r w:rsidR="003B5419">
        <w:t>asociadas a él y/o a crimen organizado</w:t>
      </w:r>
      <w:r w:rsidR="007D6253">
        <w:t>.</w:t>
      </w:r>
      <w:r w:rsidR="003B5419" w:rsidRPr="009C42EA">
        <w:t xml:space="preserve"> </w:t>
      </w:r>
    </w:p>
    <w:p w:rsidR="003B5419" w:rsidRPr="003B5419" w:rsidRDefault="00830717" w:rsidP="006701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b/>
        </w:rPr>
      </w:pPr>
      <w:r w:rsidRPr="009C42EA">
        <w:t xml:space="preserve">Territorios propensos/vulnerables al conflicto y/o a la violencia </w:t>
      </w:r>
      <w:r w:rsidR="000B1C6E">
        <w:t xml:space="preserve"> </w:t>
      </w:r>
      <w:r w:rsidR="003B5419">
        <w:t>asociadas a él y/o a crimen organizado</w:t>
      </w:r>
      <w:r w:rsidR="007D6253">
        <w:t>.</w:t>
      </w:r>
      <w:r w:rsidR="003B5419" w:rsidRPr="009C42EA">
        <w:t xml:space="preserve"> </w:t>
      </w:r>
    </w:p>
    <w:p w:rsidR="00CD7671" w:rsidRPr="00770FA3" w:rsidRDefault="00A96F57" w:rsidP="006701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t>Territorios que en el pasado reciente</w:t>
      </w:r>
      <w:r w:rsidR="000B1C6E">
        <w:t xml:space="preserve"> </w:t>
      </w:r>
      <w:r>
        <w:t>han sido epicentro de conflicto armado y formas de violencia asociadas a él y/o a crimen organizado</w:t>
      </w:r>
      <w:r w:rsidR="007D6253">
        <w:t>.</w:t>
      </w:r>
    </w:p>
    <w:p w:rsidR="00770FA3" w:rsidRPr="00670196" w:rsidRDefault="00770FA3" w:rsidP="00670196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b/>
        </w:rPr>
      </w:pPr>
      <w:r>
        <w:t>Rural disperso.</w:t>
      </w:r>
    </w:p>
    <w:p w:rsidR="00CD7671" w:rsidRPr="009C42EA" w:rsidRDefault="00CD7671" w:rsidP="00670196">
      <w:pPr>
        <w:jc w:val="both"/>
      </w:pPr>
    </w:p>
    <w:p w:rsidR="00624F85" w:rsidRPr="00776DA5" w:rsidRDefault="00437532" w:rsidP="00670196">
      <w:pPr>
        <w:jc w:val="both"/>
        <w:rPr>
          <w:b/>
        </w:rPr>
      </w:pPr>
      <w:r w:rsidRPr="00776DA5">
        <w:rPr>
          <w:b/>
        </w:rPr>
        <w:t xml:space="preserve">La Universidad </w:t>
      </w:r>
      <w:r w:rsidR="00FF3803" w:rsidRPr="00776DA5">
        <w:rPr>
          <w:b/>
        </w:rPr>
        <w:t>seleccionará</w:t>
      </w:r>
      <w:r w:rsidR="00D835C9" w:rsidRPr="00776DA5">
        <w:rPr>
          <w:b/>
        </w:rPr>
        <w:t xml:space="preserve"> las iniciativas </w:t>
      </w:r>
      <w:r w:rsidR="00F64309" w:rsidRPr="00776DA5">
        <w:rPr>
          <w:b/>
        </w:rPr>
        <w:t xml:space="preserve"> </w:t>
      </w:r>
      <w:r w:rsidR="007C18C7" w:rsidRPr="00776DA5">
        <w:rPr>
          <w:b/>
        </w:rPr>
        <w:t xml:space="preserve">con base en </w:t>
      </w:r>
      <w:r w:rsidR="00624F85" w:rsidRPr="00776DA5">
        <w:rPr>
          <w:b/>
        </w:rPr>
        <w:t xml:space="preserve">los siguientes </w:t>
      </w:r>
      <w:r w:rsidR="00664AA6" w:rsidRPr="00776DA5">
        <w:rPr>
          <w:b/>
        </w:rPr>
        <w:t>criterios</w:t>
      </w:r>
      <w:r w:rsidR="00624F85" w:rsidRPr="00776DA5">
        <w:rPr>
          <w:b/>
        </w:rPr>
        <w:t xml:space="preserve">: </w:t>
      </w:r>
    </w:p>
    <w:p w:rsidR="00624F85" w:rsidRPr="00776DA5" w:rsidRDefault="00624F85" w:rsidP="00670196">
      <w:pPr>
        <w:jc w:val="both"/>
        <w:rPr>
          <w:b/>
        </w:rPr>
      </w:pPr>
    </w:p>
    <w:p w:rsidR="00624F85" w:rsidRPr="009C42EA" w:rsidRDefault="00624F85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 w:rsidRPr="009C42EA">
        <w:rPr>
          <w:rFonts w:cs="Times New Roman"/>
        </w:rPr>
        <w:t>Coherencia: Hace referencia a que la estrategia diseñada corresponda con la problemática identificada.</w:t>
      </w:r>
    </w:p>
    <w:p w:rsidR="00624F85" w:rsidRPr="009C42EA" w:rsidRDefault="00624F85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 w:rsidRPr="009C42EA">
        <w:rPr>
          <w:rFonts w:cs="Times New Roman"/>
        </w:rPr>
        <w:t xml:space="preserve">Replicación: Hace referencia a que la estrategia diseñada contemple mecanismos para su implementación </w:t>
      </w:r>
      <w:r w:rsidR="0070064C" w:rsidRPr="009C42EA">
        <w:rPr>
          <w:rFonts w:cs="Times New Roman"/>
        </w:rPr>
        <w:t xml:space="preserve">por </w:t>
      </w:r>
      <w:r w:rsidR="00A315DB" w:rsidRPr="009C42EA">
        <w:rPr>
          <w:rFonts w:cs="Times New Roman"/>
        </w:rPr>
        <w:t xml:space="preserve">otras </w:t>
      </w:r>
      <w:r w:rsidRPr="009C42EA">
        <w:rPr>
          <w:rFonts w:cs="Times New Roman"/>
        </w:rPr>
        <w:t xml:space="preserve">organizaciones o </w:t>
      </w:r>
      <w:r w:rsidR="0070064C" w:rsidRPr="009C42EA">
        <w:rPr>
          <w:rFonts w:cs="Times New Roman"/>
        </w:rPr>
        <w:t xml:space="preserve">en otros </w:t>
      </w:r>
      <w:r w:rsidR="007D6253">
        <w:rPr>
          <w:rFonts w:cs="Times New Roman"/>
        </w:rPr>
        <w:t>territorios</w:t>
      </w:r>
      <w:r w:rsidRPr="009C42EA">
        <w:rPr>
          <w:rFonts w:cs="Times New Roman"/>
        </w:rPr>
        <w:t xml:space="preserve">. O, si no las contempla, que el diseño de la estrategia permita su </w:t>
      </w:r>
      <w:r w:rsidR="00917E3B" w:rsidRPr="009C42EA">
        <w:rPr>
          <w:rFonts w:cs="Times New Roman"/>
        </w:rPr>
        <w:t xml:space="preserve"> replicación</w:t>
      </w:r>
      <w:r w:rsidR="007D6253">
        <w:rPr>
          <w:rFonts w:cs="Times New Roman"/>
        </w:rPr>
        <w:t xml:space="preserve"> por otras organizaciones. </w:t>
      </w:r>
    </w:p>
    <w:p w:rsidR="00624F85" w:rsidRPr="009C42EA" w:rsidRDefault="00624F85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 w:rsidRPr="009C42EA">
        <w:rPr>
          <w:rFonts w:cs="Times New Roman"/>
        </w:rPr>
        <w:t xml:space="preserve">Alianzas: Se valoran </w:t>
      </w:r>
      <w:r w:rsidR="00830717" w:rsidRPr="009C42EA">
        <w:rPr>
          <w:rFonts w:cs="Times New Roman"/>
        </w:rPr>
        <w:t xml:space="preserve">mejor </w:t>
      </w:r>
      <w:r w:rsidRPr="009C42EA">
        <w:rPr>
          <w:rFonts w:cs="Times New Roman"/>
        </w:rPr>
        <w:t>los proyectos realizados en alianza con otras instituciones públicas o privadas.</w:t>
      </w:r>
    </w:p>
    <w:p w:rsidR="00A315DB" w:rsidRDefault="00A315DB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 w:rsidRPr="009C42EA">
        <w:rPr>
          <w:rFonts w:cs="Times New Roman"/>
        </w:rPr>
        <w:t xml:space="preserve">Lugar de implementación de la experiencia: Se valoran </w:t>
      </w:r>
      <w:r w:rsidR="00830717" w:rsidRPr="009C42EA">
        <w:rPr>
          <w:rFonts w:cs="Times New Roman"/>
        </w:rPr>
        <w:t xml:space="preserve">mejor </w:t>
      </w:r>
      <w:r w:rsidRPr="009C42EA">
        <w:rPr>
          <w:rFonts w:cs="Times New Roman"/>
        </w:rPr>
        <w:t xml:space="preserve">los proyectos realizados </w:t>
      </w:r>
      <w:r w:rsidR="007D6253">
        <w:rPr>
          <w:rFonts w:cs="Times New Roman"/>
        </w:rPr>
        <w:t xml:space="preserve">en territorios priorizados por el Gobierno para implementar la Estrategia de Construcción de Paz. </w:t>
      </w:r>
    </w:p>
    <w:p w:rsidR="007D6253" w:rsidRDefault="007D6253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>Tiempo de la propues</w:t>
      </w:r>
      <w:r w:rsidR="00670196">
        <w:rPr>
          <w:rFonts w:cs="Times New Roman"/>
        </w:rPr>
        <w:t>t</w:t>
      </w:r>
      <w:r>
        <w:rPr>
          <w:rFonts w:cs="Times New Roman"/>
        </w:rPr>
        <w:t xml:space="preserve">a: Se </w:t>
      </w:r>
      <w:r w:rsidR="00670196">
        <w:rPr>
          <w:rFonts w:cs="Times New Roman"/>
        </w:rPr>
        <w:t>valoran</w:t>
      </w:r>
      <w:r>
        <w:rPr>
          <w:rFonts w:cs="Times New Roman"/>
        </w:rPr>
        <w:t xml:space="preserve"> mejor aquellos proyectos que lleven al menos 3 años de ejecución. </w:t>
      </w:r>
    </w:p>
    <w:p w:rsidR="00770FA3" w:rsidRPr="009C42EA" w:rsidRDefault="00770FA3" w:rsidP="00670196">
      <w:pPr>
        <w:pStyle w:val="Prrafodelista"/>
        <w:numPr>
          <w:ilvl w:val="0"/>
          <w:numId w:val="20"/>
        </w:numPr>
        <w:jc w:val="both"/>
        <w:rPr>
          <w:rFonts w:cs="Times New Roman"/>
        </w:rPr>
      </w:pPr>
      <w:r>
        <w:rPr>
          <w:rFonts w:cs="Times New Roman"/>
        </w:rPr>
        <w:t xml:space="preserve">Proyectos que cuenten con información básica sobre beneficiarios, montos de inversión y otros. </w:t>
      </w:r>
    </w:p>
    <w:p w:rsidR="00624F85" w:rsidRPr="009C42EA" w:rsidRDefault="00624F85" w:rsidP="00670196">
      <w:pPr>
        <w:jc w:val="both"/>
      </w:pPr>
    </w:p>
    <w:p w:rsidR="0034652F" w:rsidRDefault="00F91728" w:rsidP="00670196">
      <w:pPr>
        <w:jc w:val="both"/>
      </w:pPr>
      <w:r w:rsidRPr="009C42EA">
        <w:rPr>
          <w:b/>
        </w:rPr>
        <w:t>Cupos disponibles:</w:t>
      </w:r>
      <w:r w:rsidRPr="009C42EA">
        <w:t xml:space="preserve"> La Universidad </w:t>
      </w:r>
      <w:r w:rsidR="003F632D" w:rsidRPr="009C42EA">
        <w:t>seleccionará</w:t>
      </w:r>
      <w:r w:rsidR="0028608A">
        <w:t>,</w:t>
      </w:r>
      <w:r w:rsidRPr="009C42EA">
        <w:t xml:space="preserve"> </w:t>
      </w:r>
      <w:r w:rsidR="00F13542">
        <w:t>con un Comi</w:t>
      </w:r>
      <w:r w:rsidR="00670196">
        <w:t>té integrado por la Universidad</w:t>
      </w:r>
      <w:r w:rsidR="0028608A">
        <w:t xml:space="preserve">, </w:t>
      </w:r>
      <w:r w:rsidR="00F13542">
        <w:t xml:space="preserve">la Asociación </w:t>
      </w:r>
      <w:r w:rsidR="004048E7">
        <w:t>Ideas para la Paz</w:t>
      </w:r>
      <w:r w:rsidR="0028608A">
        <w:t xml:space="preserve"> y el Pacto Global</w:t>
      </w:r>
      <w:r w:rsidR="00F13542">
        <w:t xml:space="preserve">, </w:t>
      </w:r>
      <w:r w:rsidR="00917E3B" w:rsidRPr="00670196">
        <w:rPr>
          <w:b/>
        </w:rPr>
        <w:t>hasta</w:t>
      </w:r>
      <w:r w:rsidR="002C7685">
        <w:t xml:space="preserve"> </w:t>
      </w:r>
      <w:r w:rsidR="00830717" w:rsidRPr="009C42EA">
        <w:t>seis</w:t>
      </w:r>
      <w:r w:rsidR="002C7685">
        <w:t xml:space="preserve"> </w:t>
      </w:r>
      <w:r w:rsidR="00917E3B" w:rsidRPr="009C42EA">
        <w:t>(</w:t>
      </w:r>
      <w:r w:rsidR="00830717" w:rsidRPr="009C42EA">
        <w:t>6</w:t>
      </w:r>
      <w:r w:rsidR="00FF3803" w:rsidRPr="009C42EA">
        <w:t>)</w:t>
      </w:r>
      <w:r w:rsidR="00917E3B" w:rsidRPr="009C42EA">
        <w:t xml:space="preserve"> </w:t>
      </w:r>
      <w:r w:rsidR="00F13542">
        <w:t xml:space="preserve">iniciativas de </w:t>
      </w:r>
      <w:r w:rsidR="004048E7">
        <w:t>RS.</w:t>
      </w:r>
    </w:p>
    <w:p w:rsidR="004048E7" w:rsidRPr="009C42EA" w:rsidRDefault="004048E7" w:rsidP="00670196">
      <w:pPr>
        <w:jc w:val="both"/>
      </w:pPr>
    </w:p>
    <w:p w:rsidR="0034652F" w:rsidRPr="009C42EA" w:rsidRDefault="007D6253" w:rsidP="00670196">
      <w:pPr>
        <w:jc w:val="both"/>
      </w:pPr>
      <w:r>
        <w:rPr>
          <w:b/>
          <w:noProof/>
          <w:lang w:val="es-CO" w:eastAsia="es-CO"/>
        </w:rPr>
        <w:lastRenderedPageBreak/>
        <w:drawing>
          <wp:anchor distT="0" distB="0" distL="114300" distR="114300" simplePos="0" relativeHeight="251658240" behindDoc="0" locked="0" layoutInCell="1" allowOverlap="1" wp14:anchorId="3A0F9D2E" wp14:editId="040DCA7A">
            <wp:simplePos x="0" y="0"/>
            <wp:positionH relativeFrom="column">
              <wp:posOffset>4000500</wp:posOffset>
            </wp:positionH>
            <wp:positionV relativeFrom="paragraph">
              <wp:posOffset>-8583930</wp:posOffset>
            </wp:positionV>
            <wp:extent cx="1714500" cy="904875"/>
            <wp:effectExtent l="0" t="0" r="12700" b="9525"/>
            <wp:wrapThrough wrapText="bothSides">
              <wp:wrapPolygon edited="0">
                <wp:start x="0" y="0"/>
                <wp:lineTo x="0" y="21221"/>
                <wp:lineTo x="21440" y="21221"/>
                <wp:lineTo x="21440" y="0"/>
                <wp:lineTo x="0" y="0"/>
              </wp:wrapPolygon>
            </wp:wrapThrough>
            <wp:docPr id="3" name="Imagen 3" descr="Copia de InviAsociacionFunEmpres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InviAsociacionFunEmpres(4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52F" w:rsidRPr="009C42EA">
        <w:rPr>
          <w:b/>
        </w:rPr>
        <w:t>Producto de la convocatoria:</w:t>
      </w:r>
      <w:r w:rsidR="00664AA6" w:rsidRPr="009C42EA">
        <w:t xml:space="preserve"> Publicación </w:t>
      </w:r>
      <w:r w:rsidR="003F632D" w:rsidRPr="009C42EA">
        <w:t>por parte de la Un</w:t>
      </w:r>
      <w:r w:rsidR="009C42EA">
        <w:t>i</w:t>
      </w:r>
      <w:r w:rsidR="00670196">
        <w:t>versidad Externado de Colombia</w:t>
      </w:r>
      <w:r w:rsidR="004048E7">
        <w:t xml:space="preserve">, </w:t>
      </w:r>
      <w:r w:rsidR="00776DA5">
        <w:t xml:space="preserve">de la Fundación Ideas para la Paz </w:t>
      </w:r>
      <w:r w:rsidR="00670196">
        <w:t xml:space="preserve"> y </w:t>
      </w:r>
      <w:r w:rsidR="0096253B" w:rsidRPr="009C42EA">
        <w:t>de</w:t>
      </w:r>
      <w:r w:rsidR="004048E7">
        <w:t xml:space="preserve">l Pacto Global </w:t>
      </w:r>
      <w:r w:rsidR="0096253B" w:rsidRPr="009C42EA">
        <w:t xml:space="preserve"> </w:t>
      </w:r>
      <w:r w:rsidR="003F632D" w:rsidRPr="009C42EA">
        <w:t>d</w:t>
      </w:r>
      <w:r w:rsidR="00664AA6" w:rsidRPr="009C42EA">
        <w:t xml:space="preserve">e los </w:t>
      </w:r>
      <w:r w:rsidR="0034652F" w:rsidRPr="009C42EA">
        <w:t>estudio</w:t>
      </w:r>
      <w:r w:rsidR="00664AA6" w:rsidRPr="009C42EA">
        <w:t>s</w:t>
      </w:r>
      <w:r w:rsidR="0034652F" w:rsidRPr="009C42EA">
        <w:t xml:space="preserve"> de caso </w:t>
      </w:r>
      <w:r w:rsidR="008252A2" w:rsidRPr="009C42EA">
        <w:t>en</w:t>
      </w:r>
      <w:r w:rsidR="00654653" w:rsidRPr="009C42EA">
        <w:t xml:space="preserve"> </w:t>
      </w:r>
      <w:r w:rsidR="004048E7">
        <w:t>RS</w:t>
      </w:r>
      <w:r>
        <w:t xml:space="preserve"> </w:t>
      </w:r>
      <w:r w:rsidRPr="009C42EA">
        <w:t xml:space="preserve"> </w:t>
      </w:r>
      <w:r w:rsidR="009C42EA">
        <w:t>– Construcción de Paz.</w:t>
      </w:r>
    </w:p>
    <w:p w:rsidR="00437532" w:rsidRPr="009C42EA" w:rsidRDefault="00437532" w:rsidP="00670196">
      <w:pPr>
        <w:jc w:val="both"/>
      </w:pPr>
    </w:p>
    <w:p w:rsidR="00615402" w:rsidRPr="009C42EA" w:rsidRDefault="00615402" w:rsidP="00670196">
      <w:pPr>
        <w:jc w:val="both"/>
        <w:rPr>
          <w:b/>
        </w:rPr>
      </w:pPr>
      <w:r w:rsidRPr="009C42EA">
        <w:rPr>
          <w:b/>
        </w:rPr>
        <w:t xml:space="preserve">¿Por qué es interesante para </w:t>
      </w:r>
      <w:r w:rsidR="009C42EA" w:rsidRPr="009C42EA">
        <w:rPr>
          <w:b/>
        </w:rPr>
        <w:t>las organizaciones</w:t>
      </w:r>
      <w:r w:rsidRPr="009C42EA">
        <w:rPr>
          <w:b/>
        </w:rPr>
        <w:t xml:space="preserve"> documentar su experiencia?</w:t>
      </w:r>
    </w:p>
    <w:p w:rsidR="00830717" w:rsidRPr="009C42EA" w:rsidRDefault="00830717" w:rsidP="00670196">
      <w:pPr>
        <w:jc w:val="both"/>
      </w:pPr>
    </w:p>
    <w:p w:rsidR="00615402" w:rsidRPr="009C42EA" w:rsidRDefault="009C42EA" w:rsidP="00670196">
      <w:pPr>
        <w:pStyle w:val="Prrafodelista"/>
        <w:numPr>
          <w:ilvl w:val="0"/>
          <w:numId w:val="22"/>
        </w:numPr>
        <w:jc w:val="both"/>
      </w:pPr>
      <w:r w:rsidRPr="009C42EA">
        <w:t>P</w:t>
      </w:r>
      <w:r w:rsidR="00615402" w:rsidRPr="009C42EA">
        <w:t>ermite sistematizar los procesos</w:t>
      </w:r>
    </w:p>
    <w:p w:rsidR="007D6253" w:rsidRPr="009C42EA" w:rsidRDefault="007D6253" w:rsidP="00670196">
      <w:pPr>
        <w:pStyle w:val="Prrafodelista"/>
        <w:numPr>
          <w:ilvl w:val="0"/>
          <w:numId w:val="22"/>
        </w:numPr>
        <w:jc w:val="both"/>
      </w:pPr>
      <w:r w:rsidRPr="009C42EA">
        <w:t>Da a conocer su experiencia y convertirse en referente de estudio para los especialistas en el tema y para otras organizaciones de su sector.</w:t>
      </w:r>
    </w:p>
    <w:p w:rsidR="00615402" w:rsidRPr="009C42EA" w:rsidRDefault="009C42EA" w:rsidP="00670196">
      <w:pPr>
        <w:pStyle w:val="Prrafodelista"/>
        <w:numPr>
          <w:ilvl w:val="0"/>
          <w:numId w:val="22"/>
        </w:numPr>
        <w:jc w:val="both"/>
      </w:pPr>
      <w:r w:rsidRPr="009C42EA">
        <w:t>Crea</w:t>
      </w:r>
      <w:r w:rsidR="00615402" w:rsidRPr="009C42EA">
        <w:t xml:space="preserve"> memoria institucional</w:t>
      </w:r>
    </w:p>
    <w:p w:rsidR="00615402" w:rsidRPr="009C42EA" w:rsidRDefault="009C42EA" w:rsidP="00670196">
      <w:pPr>
        <w:pStyle w:val="Prrafodelista"/>
        <w:numPr>
          <w:ilvl w:val="0"/>
          <w:numId w:val="22"/>
        </w:numPr>
        <w:jc w:val="both"/>
      </w:pPr>
      <w:r w:rsidRPr="009C42EA">
        <w:t>Evidencia</w:t>
      </w:r>
      <w:r w:rsidR="00615402" w:rsidRPr="009C42EA">
        <w:t xml:space="preserve"> buenas prácticas con posibilidad de réplica en otros proyectos de la propia </w:t>
      </w:r>
      <w:r w:rsidRPr="009C42EA">
        <w:t>organización</w:t>
      </w:r>
      <w:r w:rsidR="00615402" w:rsidRPr="009C42EA">
        <w:t>.</w:t>
      </w:r>
    </w:p>
    <w:p w:rsidR="00615402" w:rsidRPr="009C42EA" w:rsidRDefault="009C42EA" w:rsidP="00670196">
      <w:pPr>
        <w:pStyle w:val="Prrafodelista"/>
        <w:numPr>
          <w:ilvl w:val="0"/>
          <w:numId w:val="22"/>
        </w:numPr>
        <w:jc w:val="both"/>
      </w:pPr>
      <w:r w:rsidRPr="009C42EA">
        <w:t>Identifica</w:t>
      </w:r>
      <w:r w:rsidR="00DD6C43" w:rsidRPr="009C42EA">
        <w:t xml:space="preserve"> oportunidades de mejora para potenciar los resultados del proyecto.</w:t>
      </w:r>
    </w:p>
    <w:p w:rsidR="00615402" w:rsidRPr="009C42EA" w:rsidRDefault="00615402" w:rsidP="00670196">
      <w:pPr>
        <w:jc w:val="both"/>
        <w:rPr>
          <w:b/>
        </w:rPr>
      </w:pPr>
    </w:p>
    <w:p w:rsidR="00EC1E89" w:rsidRPr="009C42EA" w:rsidRDefault="00F13542" w:rsidP="00670196">
      <w:pPr>
        <w:jc w:val="both"/>
      </w:pPr>
      <w:r>
        <w:rPr>
          <w:b/>
        </w:rPr>
        <w:t xml:space="preserve">Envío de las Iniciativas y </w:t>
      </w:r>
      <w:r w:rsidR="00EC1E89" w:rsidRPr="009C42EA">
        <w:rPr>
          <w:b/>
        </w:rPr>
        <w:t>Contacto:</w:t>
      </w:r>
    </w:p>
    <w:p w:rsidR="00E13FC7" w:rsidRPr="009C42EA" w:rsidRDefault="00EC1E89" w:rsidP="00670196">
      <w:pPr>
        <w:jc w:val="both"/>
      </w:pPr>
      <w:r w:rsidRPr="009C42EA">
        <w:t>Para mayor información sobre la convocatoria y el proyecto de investigación p</w:t>
      </w:r>
      <w:r w:rsidR="00AB01DD" w:rsidRPr="009C42EA">
        <w:t xml:space="preserve">or favor </w:t>
      </w:r>
      <w:r w:rsidR="009C42EA" w:rsidRPr="009C42EA">
        <w:t>escriba</w:t>
      </w:r>
      <w:r w:rsidRPr="009C42EA">
        <w:t xml:space="preserve"> al correo electrónico</w:t>
      </w:r>
      <w:r w:rsidR="00CD3E48" w:rsidRPr="009C42EA">
        <w:t xml:space="preserve"> </w:t>
      </w:r>
      <w:hyperlink r:id="rId10" w:history="1">
        <w:r w:rsidR="009C42EA" w:rsidRPr="009C42EA">
          <w:rPr>
            <w:rStyle w:val="Hipervnculo"/>
          </w:rPr>
          <w:t>maersysostenibilidad@uexternado.edu.co</w:t>
        </w:r>
      </w:hyperlink>
      <w:r w:rsidR="009C42EA" w:rsidRPr="009C42EA">
        <w:rPr>
          <w:rStyle w:val="Hipervnculo"/>
        </w:rPr>
        <w:t xml:space="preserve">. </w:t>
      </w:r>
      <w:r w:rsidR="009C42EA" w:rsidRPr="009C42EA">
        <w:t xml:space="preserve">En el asunto indicar EXPERIENCIAS </w:t>
      </w:r>
      <w:r w:rsidR="00F13542">
        <w:t xml:space="preserve"> </w:t>
      </w:r>
      <w:r w:rsidR="004048E7">
        <w:t>PACTO GLOBAL</w:t>
      </w:r>
      <w:r w:rsidR="00F13542">
        <w:t xml:space="preserve"> </w:t>
      </w:r>
      <w:r w:rsidR="009C42EA" w:rsidRPr="009C42EA">
        <w:t>EN CONSTRUCCION DE PAZ.</w:t>
      </w:r>
    </w:p>
    <w:p w:rsidR="00275DE0" w:rsidRPr="009C42EA" w:rsidRDefault="00275DE0" w:rsidP="00670196">
      <w:pPr>
        <w:jc w:val="both"/>
      </w:pPr>
    </w:p>
    <w:p w:rsidR="00E13FC7" w:rsidRPr="009C42EA" w:rsidRDefault="00E13FC7" w:rsidP="00670196">
      <w:pPr>
        <w:jc w:val="both"/>
      </w:pPr>
    </w:p>
    <w:sectPr w:rsidR="00E13FC7" w:rsidRPr="009C42EA" w:rsidSect="005F2674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C2" w:rsidRDefault="00A24EC2" w:rsidP="00353C20">
      <w:r>
        <w:separator/>
      </w:r>
    </w:p>
  </w:endnote>
  <w:endnote w:type="continuationSeparator" w:id="0">
    <w:p w:rsidR="00A24EC2" w:rsidRDefault="00A24EC2" w:rsidP="0035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4" w:rsidRDefault="00CA09C4" w:rsidP="004565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09C4" w:rsidRDefault="00CA09C4" w:rsidP="00353C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4" w:rsidRDefault="00CA09C4" w:rsidP="004565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3DB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09C4" w:rsidRDefault="00CA09C4" w:rsidP="00353C2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C2" w:rsidRDefault="00A24EC2" w:rsidP="00353C20">
      <w:r>
        <w:separator/>
      </w:r>
    </w:p>
  </w:footnote>
  <w:footnote w:type="continuationSeparator" w:id="0">
    <w:p w:rsidR="00A24EC2" w:rsidRDefault="00A24EC2" w:rsidP="0035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C4" w:rsidRDefault="0056654E" w:rsidP="00244E4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137241" cy="567951"/>
          <wp:effectExtent l="0" t="0" r="0" b="0"/>
          <wp:docPr id="2" name="Imagen 2" descr="C:\Users\maria.romeroa\AppData\Local\Microsoft\Windows\Temporary Internet Files\Content.Outlook\7FBK94FJ\FIP 15años_final_Color-05 (4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romeroa\AppData\Local\Microsoft\Windows\Temporary Internet Files\Content.Outlook\7FBK94FJ\FIP 15años_final_Color-05 (4)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62" cy="57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9C4">
      <w:t xml:space="preserve">                                 </w:t>
    </w:r>
    <w:r w:rsidR="00E6770F">
      <w:rPr>
        <w:noProof/>
        <w:lang w:val="es-CO" w:eastAsia="es-CO"/>
      </w:rPr>
      <w:drawing>
        <wp:inline distT="0" distB="0" distL="0" distR="0" wp14:anchorId="09E4C77F" wp14:editId="28C60963">
          <wp:extent cx="993913" cy="528194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0459" t="42243" r="53010" b="48201"/>
                  <a:stretch/>
                </pic:blipFill>
                <pic:spPr bwMode="auto">
                  <a:xfrm>
                    <a:off x="0" y="0"/>
                    <a:ext cx="997516" cy="530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09C4">
      <w:t xml:space="preserve">                                </w:t>
    </w:r>
    <w:r w:rsidR="00E6770F">
      <w:rPr>
        <w:noProof/>
        <w:lang w:val="es-CO" w:eastAsia="es-CO"/>
      </w:rPr>
      <w:drawing>
        <wp:inline distT="0" distB="0" distL="0" distR="0" wp14:anchorId="5062E1EC" wp14:editId="7C81F518">
          <wp:extent cx="1032846" cy="477079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6" cy="47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9C4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D54"/>
    <w:multiLevelType w:val="hybridMultilevel"/>
    <w:tmpl w:val="5F469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709"/>
    <w:multiLevelType w:val="hybridMultilevel"/>
    <w:tmpl w:val="1F74F1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3CA4"/>
    <w:multiLevelType w:val="hybridMultilevel"/>
    <w:tmpl w:val="22743A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8D8"/>
    <w:multiLevelType w:val="hybridMultilevel"/>
    <w:tmpl w:val="36223F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F95675"/>
    <w:multiLevelType w:val="hybridMultilevel"/>
    <w:tmpl w:val="31CE1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0F7B"/>
    <w:multiLevelType w:val="multilevel"/>
    <w:tmpl w:val="75E8AD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1C6F0C"/>
    <w:multiLevelType w:val="hybridMultilevel"/>
    <w:tmpl w:val="F8A8E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5EB2"/>
    <w:multiLevelType w:val="hybridMultilevel"/>
    <w:tmpl w:val="2C9823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2813"/>
    <w:multiLevelType w:val="hybridMultilevel"/>
    <w:tmpl w:val="3BFC8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F06E0"/>
    <w:multiLevelType w:val="hybridMultilevel"/>
    <w:tmpl w:val="EA9638C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47D22"/>
    <w:multiLevelType w:val="hybridMultilevel"/>
    <w:tmpl w:val="CDC20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4108A"/>
    <w:multiLevelType w:val="hybridMultilevel"/>
    <w:tmpl w:val="525E7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4C5F"/>
    <w:multiLevelType w:val="hybridMultilevel"/>
    <w:tmpl w:val="A4002F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64A57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5A5E"/>
    <w:multiLevelType w:val="hybridMultilevel"/>
    <w:tmpl w:val="0246AD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9497C"/>
    <w:multiLevelType w:val="hybridMultilevel"/>
    <w:tmpl w:val="D96C8FD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1E6480"/>
    <w:multiLevelType w:val="hybridMultilevel"/>
    <w:tmpl w:val="AAEC9D48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DB47C57"/>
    <w:multiLevelType w:val="hybridMultilevel"/>
    <w:tmpl w:val="E6C8420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24E"/>
    <w:multiLevelType w:val="hybridMultilevel"/>
    <w:tmpl w:val="C1940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2630D"/>
    <w:multiLevelType w:val="hybridMultilevel"/>
    <w:tmpl w:val="75E8AD3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073CB8"/>
    <w:multiLevelType w:val="hybridMultilevel"/>
    <w:tmpl w:val="632AC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D3516"/>
    <w:multiLevelType w:val="hybridMultilevel"/>
    <w:tmpl w:val="852204EA"/>
    <w:lvl w:ilvl="0" w:tplc="0C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D01058"/>
    <w:multiLevelType w:val="hybridMultilevel"/>
    <w:tmpl w:val="49222C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6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9"/>
  </w:num>
  <w:num w:numId="13">
    <w:abstractNumId w:val="12"/>
  </w:num>
  <w:num w:numId="14">
    <w:abstractNumId w:val="3"/>
  </w:num>
  <w:num w:numId="15">
    <w:abstractNumId w:val="14"/>
  </w:num>
  <w:num w:numId="16">
    <w:abstractNumId w:val="10"/>
  </w:num>
  <w:num w:numId="17">
    <w:abstractNumId w:val="17"/>
  </w:num>
  <w:num w:numId="18">
    <w:abstractNumId w:val="7"/>
  </w:num>
  <w:num w:numId="19">
    <w:abstractNumId w:val="1"/>
  </w:num>
  <w:num w:numId="20">
    <w:abstractNumId w:val="2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7"/>
    <w:rsid w:val="0001485B"/>
    <w:rsid w:val="00034100"/>
    <w:rsid w:val="000422A2"/>
    <w:rsid w:val="00065E0D"/>
    <w:rsid w:val="00077708"/>
    <w:rsid w:val="00077CF2"/>
    <w:rsid w:val="000B1C6E"/>
    <w:rsid w:val="000B505F"/>
    <w:rsid w:val="000C6D88"/>
    <w:rsid w:val="00120CCB"/>
    <w:rsid w:val="00150CBA"/>
    <w:rsid w:val="00172867"/>
    <w:rsid w:val="001B530C"/>
    <w:rsid w:val="001E6207"/>
    <w:rsid w:val="002009CA"/>
    <w:rsid w:val="00207316"/>
    <w:rsid w:val="00241C70"/>
    <w:rsid w:val="00244E4B"/>
    <w:rsid w:val="00275DE0"/>
    <w:rsid w:val="0028608A"/>
    <w:rsid w:val="00291174"/>
    <w:rsid w:val="002B2505"/>
    <w:rsid w:val="002B6B2D"/>
    <w:rsid w:val="002C7685"/>
    <w:rsid w:val="002F2980"/>
    <w:rsid w:val="002F2FAE"/>
    <w:rsid w:val="002F67FA"/>
    <w:rsid w:val="002F7101"/>
    <w:rsid w:val="002F73AD"/>
    <w:rsid w:val="003126E8"/>
    <w:rsid w:val="0034652F"/>
    <w:rsid w:val="00353C20"/>
    <w:rsid w:val="00374CDC"/>
    <w:rsid w:val="0038526C"/>
    <w:rsid w:val="00396660"/>
    <w:rsid w:val="003A5EB9"/>
    <w:rsid w:val="003B4FD9"/>
    <w:rsid w:val="003B5419"/>
    <w:rsid w:val="003F632D"/>
    <w:rsid w:val="004048E7"/>
    <w:rsid w:val="00416422"/>
    <w:rsid w:val="00437532"/>
    <w:rsid w:val="00456516"/>
    <w:rsid w:val="00460A22"/>
    <w:rsid w:val="004655A2"/>
    <w:rsid w:val="00475BA4"/>
    <w:rsid w:val="004B781F"/>
    <w:rsid w:val="004D1A95"/>
    <w:rsid w:val="0054590B"/>
    <w:rsid w:val="00551E99"/>
    <w:rsid w:val="0056391C"/>
    <w:rsid w:val="005639CA"/>
    <w:rsid w:val="00566517"/>
    <w:rsid w:val="0056654E"/>
    <w:rsid w:val="0057391A"/>
    <w:rsid w:val="00597708"/>
    <w:rsid w:val="005A308F"/>
    <w:rsid w:val="005A6FE0"/>
    <w:rsid w:val="005D1DDF"/>
    <w:rsid w:val="005F2674"/>
    <w:rsid w:val="00615402"/>
    <w:rsid w:val="00624F85"/>
    <w:rsid w:val="00633D9B"/>
    <w:rsid w:val="00634408"/>
    <w:rsid w:val="006471C4"/>
    <w:rsid w:val="00654653"/>
    <w:rsid w:val="006640CC"/>
    <w:rsid w:val="00664AA6"/>
    <w:rsid w:val="00670196"/>
    <w:rsid w:val="006746E8"/>
    <w:rsid w:val="006C72B6"/>
    <w:rsid w:val="006F0639"/>
    <w:rsid w:val="0070064C"/>
    <w:rsid w:val="007240FD"/>
    <w:rsid w:val="00742144"/>
    <w:rsid w:val="00770FA3"/>
    <w:rsid w:val="00776DA5"/>
    <w:rsid w:val="007C18C7"/>
    <w:rsid w:val="007D6253"/>
    <w:rsid w:val="007F443B"/>
    <w:rsid w:val="008066B4"/>
    <w:rsid w:val="00807F4C"/>
    <w:rsid w:val="008252A2"/>
    <w:rsid w:val="008270C4"/>
    <w:rsid w:val="00830717"/>
    <w:rsid w:val="0086032C"/>
    <w:rsid w:val="00883EF1"/>
    <w:rsid w:val="00890EB7"/>
    <w:rsid w:val="008C354F"/>
    <w:rsid w:val="008E16E0"/>
    <w:rsid w:val="008F3252"/>
    <w:rsid w:val="008F7234"/>
    <w:rsid w:val="00917E3B"/>
    <w:rsid w:val="00960B72"/>
    <w:rsid w:val="0096253B"/>
    <w:rsid w:val="00974362"/>
    <w:rsid w:val="009852E0"/>
    <w:rsid w:val="00987B7A"/>
    <w:rsid w:val="009A2DB9"/>
    <w:rsid w:val="009C42EA"/>
    <w:rsid w:val="009D60D3"/>
    <w:rsid w:val="009E1429"/>
    <w:rsid w:val="00A2027A"/>
    <w:rsid w:val="00A22E4F"/>
    <w:rsid w:val="00A24EC2"/>
    <w:rsid w:val="00A31477"/>
    <w:rsid w:val="00A315DB"/>
    <w:rsid w:val="00A401EA"/>
    <w:rsid w:val="00A63D58"/>
    <w:rsid w:val="00A64BBE"/>
    <w:rsid w:val="00A76432"/>
    <w:rsid w:val="00A85478"/>
    <w:rsid w:val="00A91BF0"/>
    <w:rsid w:val="00A95CBB"/>
    <w:rsid w:val="00A96F57"/>
    <w:rsid w:val="00AB01DD"/>
    <w:rsid w:val="00AB3F1D"/>
    <w:rsid w:val="00AF2A91"/>
    <w:rsid w:val="00B4028E"/>
    <w:rsid w:val="00B97CA8"/>
    <w:rsid w:val="00BA65D8"/>
    <w:rsid w:val="00BD678F"/>
    <w:rsid w:val="00BF6F6A"/>
    <w:rsid w:val="00C0290B"/>
    <w:rsid w:val="00C267F6"/>
    <w:rsid w:val="00C33CDC"/>
    <w:rsid w:val="00C428EA"/>
    <w:rsid w:val="00C44170"/>
    <w:rsid w:val="00C56BC1"/>
    <w:rsid w:val="00CA09C4"/>
    <w:rsid w:val="00CD3E48"/>
    <w:rsid w:val="00CD7671"/>
    <w:rsid w:val="00CE2194"/>
    <w:rsid w:val="00CE3DCB"/>
    <w:rsid w:val="00D0538F"/>
    <w:rsid w:val="00D31D1D"/>
    <w:rsid w:val="00D378F9"/>
    <w:rsid w:val="00D6329C"/>
    <w:rsid w:val="00D8136C"/>
    <w:rsid w:val="00D83559"/>
    <w:rsid w:val="00D835C9"/>
    <w:rsid w:val="00DA5A1A"/>
    <w:rsid w:val="00DB21D7"/>
    <w:rsid w:val="00DB74DE"/>
    <w:rsid w:val="00DD6C43"/>
    <w:rsid w:val="00DE593B"/>
    <w:rsid w:val="00DF1B00"/>
    <w:rsid w:val="00E13FC7"/>
    <w:rsid w:val="00E27A3C"/>
    <w:rsid w:val="00E50EFC"/>
    <w:rsid w:val="00E54D7D"/>
    <w:rsid w:val="00E6770F"/>
    <w:rsid w:val="00E678E1"/>
    <w:rsid w:val="00E73507"/>
    <w:rsid w:val="00EC1E89"/>
    <w:rsid w:val="00ED1943"/>
    <w:rsid w:val="00F11582"/>
    <w:rsid w:val="00F13542"/>
    <w:rsid w:val="00F20B4D"/>
    <w:rsid w:val="00F25203"/>
    <w:rsid w:val="00F3198E"/>
    <w:rsid w:val="00F5092F"/>
    <w:rsid w:val="00F64309"/>
    <w:rsid w:val="00F66B82"/>
    <w:rsid w:val="00F752E4"/>
    <w:rsid w:val="00F76D74"/>
    <w:rsid w:val="00F91728"/>
    <w:rsid w:val="00FC3DB3"/>
    <w:rsid w:val="00FF3278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F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CF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9770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70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70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70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7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08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3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20"/>
  </w:style>
  <w:style w:type="character" w:styleId="Nmerodepgina">
    <w:name w:val="page number"/>
    <w:basedOn w:val="Fuentedeprrafopredeter"/>
    <w:uiPriority w:val="99"/>
    <w:semiHidden/>
    <w:unhideWhenUsed/>
    <w:rsid w:val="00353C20"/>
  </w:style>
  <w:style w:type="character" w:styleId="Hipervnculovisitado">
    <w:name w:val="FollowedHyperlink"/>
    <w:basedOn w:val="Fuentedeprrafopredeter"/>
    <w:uiPriority w:val="99"/>
    <w:semiHidden/>
    <w:unhideWhenUsed/>
    <w:rsid w:val="00883E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F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CF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9770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770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770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770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7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70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708"/>
    <w:rPr>
      <w:rFonts w:ascii="Lucida Grande" w:hAnsi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3C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20"/>
  </w:style>
  <w:style w:type="character" w:styleId="Nmerodepgina">
    <w:name w:val="page number"/>
    <w:basedOn w:val="Fuentedeprrafopredeter"/>
    <w:uiPriority w:val="99"/>
    <w:semiHidden/>
    <w:unhideWhenUsed/>
    <w:rsid w:val="00353C20"/>
  </w:style>
  <w:style w:type="character" w:styleId="Hipervnculovisitado">
    <w:name w:val="FollowedHyperlink"/>
    <w:basedOn w:val="Fuentedeprrafopredeter"/>
    <w:uiPriority w:val="99"/>
    <w:semiHidden/>
    <w:unhideWhenUsed/>
    <w:rsid w:val="00883E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E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ersysostenibilidad@uexternado.edu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19A5D-0EAB-46A0-AA6B-AE068F6F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Perez H</dc:creator>
  <cp:lastModifiedBy>Amanda Romero</cp:lastModifiedBy>
  <cp:revision>2</cp:revision>
  <dcterms:created xsi:type="dcterms:W3CDTF">2015-12-18T14:12:00Z</dcterms:created>
  <dcterms:modified xsi:type="dcterms:W3CDTF">2015-12-18T14:12:00Z</dcterms:modified>
</cp:coreProperties>
</file>