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7DBDF26" w14:textId="0483DF99" w:rsidR="003713E0" w:rsidRPr="009D0CAE" w:rsidRDefault="003713E0" w:rsidP="00BC0607">
      <w:pPr>
        <w:ind w:firstLine="567"/>
        <w:jc w:val="both"/>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0"/>
        <w:gridCol w:w="5316"/>
      </w:tblGrid>
      <w:tr w:rsidR="003713E0" w:rsidRPr="002E57E7" w14:paraId="00E9B20F" w14:textId="77777777" w:rsidTr="00571025">
        <w:tc>
          <w:tcPr>
            <w:tcW w:w="3849" w:type="dxa"/>
          </w:tcPr>
          <w:p w14:paraId="690C7325" w14:textId="00B3D794" w:rsidR="003713E0" w:rsidRPr="002E57E7" w:rsidRDefault="003713E0" w:rsidP="00BC0607">
            <w:pPr>
              <w:ind w:firstLine="567"/>
              <w:jc w:val="both"/>
              <w:rPr>
                <w:color w:val="000000" w:themeColor="text1"/>
                <w:lang w:val="en-GB"/>
              </w:rPr>
            </w:pPr>
          </w:p>
        </w:tc>
        <w:tc>
          <w:tcPr>
            <w:tcW w:w="5496" w:type="dxa"/>
          </w:tcPr>
          <w:p w14:paraId="1DAA3C94" w14:textId="6BDC1DA1" w:rsidR="003713E0" w:rsidRPr="002E57E7" w:rsidRDefault="003713E0" w:rsidP="00BC0607">
            <w:pPr>
              <w:ind w:firstLine="567"/>
              <w:jc w:val="both"/>
              <w:rPr>
                <w:color w:val="000000" w:themeColor="text1"/>
                <w:lang w:val="en-GB"/>
              </w:rPr>
            </w:pPr>
            <w:bookmarkStart w:id="0" w:name="_Hlk72326826"/>
            <w:bookmarkEnd w:id="0"/>
          </w:p>
          <w:p w14:paraId="26E2CBBD" w14:textId="59FCF67B" w:rsidR="003713E0" w:rsidRPr="002E57E7" w:rsidRDefault="003713E0" w:rsidP="00BC0607">
            <w:pPr>
              <w:ind w:firstLine="567"/>
              <w:jc w:val="both"/>
              <w:rPr>
                <w:color w:val="000000" w:themeColor="text1"/>
                <w:lang w:val="en-GB"/>
              </w:rPr>
            </w:pPr>
          </w:p>
          <w:p w14:paraId="65AEE08F" w14:textId="77777777" w:rsidR="003713E0" w:rsidRPr="002E57E7" w:rsidRDefault="003713E0" w:rsidP="00BC0607">
            <w:pPr>
              <w:ind w:firstLine="567"/>
              <w:jc w:val="both"/>
              <w:rPr>
                <w:color w:val="000000" w:themeColor="text1"/>
                <w:lang w:val="en-GB"/>
              </w:rPr>
            </w:pPr>
          </w:p>
        </w:tc>
      </w:tr>
    </w:tbl>
    <w:p w14:paraId="20609057" w14:textId="49617E71" w:rsidR="003713E0" w:rsidRPr="002E57E7" w:rsidRDefault="003713E0" w:rsidP="00BC0607">
      <w:pPr>
        <w:ind w:firstLine="567"/>
        <w:jc w:val="both"/>
        <w:rPr>
          <w:color w:val="000000" w:themeColor="text1"/>
          <w:lang w:val="en-GB"/>
        </w:rPr>
      </w:pPr>
    </w:p>
    <w:p w14:paraId="338E1780" w14:textId="0F3401FD" w:rsidR="003713E0" w:rsidRPr="002E57E7" w:rsidRDefault="003713E0" w:rsidP="00BC0607">
      <w:pPr>
        <w:ind w:firstLine="567"/>
        <w:jc w:val="both"/>
        <w:rPr>
          <w:color w:val="000000" w:themeColor="text1"/>
          <w:lang w:val="en-GB"/>
        </w:rPr>
      </w:pPr>
    </w:p>
    <w:p w14:paraId="6D2849D3" w14:textId="61047B32" w:rsidR="003713E0" w:rsidRPr="002E57E7" w:rsidRDefault="003713E0" w:rsidP="00BC0607">
      <w:pPr>
        <w:ind w:firstLine="567"/>
        <w:jc w:val="both"/>
        <w:rPr>
          <w:color w:val="000000" w:themeColor="text1"/>
          <w:lang w:val="en-GB"/>
        </w:rPr>
      </w:pPr>
    </w:p>
    <w:p w14:paraId="3DA50E50" w14:textId="34AE8F83" w:rsidR="003713E0" w:rsidRPr="002E57E7" w:rsidRDefault="003713E0" w:rsidP="00BC0607">
      <w:pPr>
        <w:ind w:firstLine="567"/>
        <w:jc w:val="both"/>
        <w:rPr>
          <w:color w:val="000000" w:themeColor="text1"/>
          <w:lang w:val="en-GB"/>
        </w:rPr>
      </w:pPr>
    </w:p>
    <w:p w14:paraId="0022EF74" w14:textId="3B1F83F7" w:rsidR="003713E0" w:rsidRPr="002E57E7" w:rsidRDefault="003713E0" w:rsidP="00BC0607">
      <w:pPr>
        <w:ind w:firstLine="567"/>
        <w:jc w:val="both"/>
        <w:rPr>
          <w:color w:val="000000" w:themeColor="text1"/>
          <w:lang w:val="en-GB"/>
        </w:rPr>
      </w:pPr>
    </w:p>
    <w:p w14:paraId="5748E731" w14:textId="5E84B3A8" w:rsidR="003713E0" w:rsidRPr="002E57E7" w:rsidRDefault="003713E0" w:rsidP="00BC0607">
      <w:pPr>
        <w:ind w:firstLine="567"/>
        <w:jc w:val="both"/>
        <w:rPr>
          <w:color w:val="000000" w:themeColor="text1"/>
          <w:lang w:val="en-GB"/>
        </w:rPr>
      </w:pPr>
    </w:p>
    <w:p w14:paraId="22DA2988" w14:textId="42EECEEA" w:rsidR="003713E0" w:rsidRPr="002E57E7" w:rsidRDefault="002B2E53" w:rsidP="00BC0607">
      <w:pPr>
        <w:ind w:firstLine="567"/>
        <w:jc w:val="both"/>
        <w:rPr>
          <w:color w:val="000000" w:themeColor="text1"/>
          <w:lang w:val="en-GB"/>
        </w:rPr>
      </w:pPr>
      <w:r w:rsidRPr="002E57E7">
        <w:rPr>
          <w:noProof/>
          <w:color w:val="000000" w:themeColor="text1"/>
          <w:lang w:val="en-GB"/>
        </w:rPr>
        <w:drawing>
          <wp:anchor distT="0" distB="0" distL="114300" distR="114300" simplePos="0" relativeHeight="251660288" behindDoc="0" locked="0" layoutInCell="1" allowOverlap="1" wp14:anchorId="6C955491" wp14:editId="5CEE5F7F">
            <wp:simplePos x="0" y="0"/>
            <wp:positionH relativeFrom="margin">
              <wp:align>center</wp:align>
            </wp:positionH>
            <wp:positionV relativeFrom="paragraph">
              <wp:posOffset>3175</wp:posOffset>
            </wp:positionV>
            <wp:extent cx="1091565" cy="632460"/>
            <wp:effectExtent l="0" t="0" r="0" b="0"/>
            <wp:wrapSquare wrapText="bothSides"/>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091565" cy="632460"/>
                    </a:xfrm>
                    <a:prstGeom prst="rect">
                      <a:avLst/>
                    </a:prstGeom>
                  </pic:spPr>
                </pic:pic>
              </a:graphicData>
            </a:graphic>
          </wp:anchor>
        </w:drawing>
      </w:r>
    </w:p>
    <w:p w14:paraId="26780965" w14:textId="77777777" w:rsidR="003713E0" w:rsidRPr="002E57E7" w:rsidRDefault="003713E0" w:rsidP="00BC0607">
      <w:pPr>
        <w:ind w:firstLine="567"/>
        <w:jc w:val="both"/>
        <w:rPr>
          <w:color w:val="000000" w:themeColor="text1"/>
          <w:lang w:val="en-GB"/>
        </w:rPr>
      </w:pPr>
    </w:p>
    <w:p w14:paraId="660D2A00" w14:textId="77777777" w:rsidR="003713E0" w:rsidRPr="002E57E7" w:rsidRDefault="003713E0" w:rsidP="00BC0607">
      <w:pPr>
        <w:ind w:firstLine="567"/>
        <w:jc w:val="both"/>
        <w:rPr>
          <w:color w:val="000000" w:themeColor="text1"/>
          <w:lang w:val="en-GB"/>
        </w:rPr>
      </w:pPr>
    </w:p>
    <w:p w14:paraId="221138B0" w14:textId="77777777" w:rsidR="003713E0" w:rsidRPr="002E57E7" w:rsidRDefault="003713E0" w:rsidP="00BC0607">
      <w:pPr>
        <w:ind w:firstLine="567"/>
        <w:jc w:val="both"/>
        <w:rPr>
          <w:color w:val="000000" w:themeColor="text1"/>
          <w:lang w:val="en-GB"/>
        </w:rPr>
      </w:pPr>
    </w:p>
    <w:p w14:paraId="09B886FE" w14:textId="77777777" w:rsidR="003713E0" w:rsidRPr="002E57E7" w:rsidRDefault="003713E0" w:rsidP="00BC0607">
      <w:pPr>
        <w:ind w:firstLine="567"/>
        <w:jc w:val="both"/>
        <w:rPr>
          <w:color w:val="000000" w:themeColor="text1"/>
          <w:lang w:val="en-GB"/>
        </w:rPr>
      </w:pPr>
    </w:p>
    <w:p w14:paraId="071F6397" w14:textId="77777777" w:rsidR="003713E0" w:rsidRPr="002E57E7" w:rsidRDefault="003713E0" w:rsidP="00BC0607">
      <w:pPr>
        <w:ind w:firstLine="567"/>
        <w:jc w:val="both"/>
        <w:rPr>
          <w:color w:val="000000" w:themeColor="text1"/>
          <w:lang w:val="en-GB"/>
        </w:rPr>
      </w:pPr>
    </w:p>
    <w:p w14:paraId="5A3C5CDD" w14:textId="77777777" w:rsidR="003713E0" w:rsidRPr="002E57E7" w:rsidRDefault="003713E0" w:rsidP="00BC0607">
      <w:pPr>
        <w:ind w:firstLine="567"/>
        <w:jc w:val="both"/>
        <w:rPr>
          <w:color w:val="000000" w:themeColor="text1"/>
          <w:lang w:val="en-GB"/>
        </w:rPr>
      </w:pPr>
    </w:p>
    <w:p w14:paraId="0709B245" w14:textId="7D8CFC77" w:rsidR="00FF3690" w:rsidRPr="004B24C7" w:rsidRDefault="00FF3690" w:rsidP="00971DA5">
      <w:pPr>
        <w:jc w:val="center"/>
        <w:rPr>
          <w:b/>
          <w:color w:val="2F5496" w:themeColor="accent1" w:themeShade="BF"/>
          <w:sz w:val="100"/>
          <w:szCs w:val="100"/>
          <w:lang w:val="en-GB"/>
        </w:rPr>
      </w:pPr>
      <w:r w:rsidRPr="004B24C7">
        <w:rPr>
          <w:b/>
          <w:color w:val="2F5496" w:themeColor="accent1" w:themeShade="BF"/>
          <w:sz w:val="100"/>
          <w:szCs w:val="100"/>
          <w:lang w:val="en-GB"/>
        </w:rPr>
        <w:t>C H R Y S T A L</w:t>
      </w:r>
    </w:p>
    <w:p w14:paraId="1A08B525" w14:textId="09A150EA" w:rsidR="00FF3690" w:rsidRPr="004B24C7" w:rsidRDefault="00FF3690" w:rsidP="00971DA5">
      <w:pPr>
        <w:jc w:val="center"/>
        <w:rPr>
          <w:b/>
          <w:color w:val="2F5496" w:themeColor="accent1" w:themeShade="BF"/>
          <w:sz w:val="60"/>
          <w:szCs w:val="60"/>
          <w:lang w:val="en-GB"/>
        </w:rPr>
      </w:pPr>
      <w:r w:rsidRPr="004B24C7">
        <w:rPr>
          <w:b/>
          <w:color w:val="2F5496" w:themeColor="accent1" w:themeShade="BF"/>
          <w:sz w:val="60"/>
          <w:szCs w:val="60"/>
          <w:lang w:val="en-GB"/>
        </w:rPr>
        <w:t>(K H R U S T A L</w:t>
      </w:r>
      <w:r w:rsidR="0044407A" w:rsidRPr="004B24C7">
        <w:rPr>
          <w:b/>
          <w:color w:val="2F5496" w:themeColor="accent1" w:themeShade="BF"/>
          <w:sz w:val="60"/>
          <w:szCs w:val="60"/>
          <w:lang w:val="en-GB"/>
        </w:rPr>
        <w:t>’</w:t>
      </w:r>
      <w:r w:rsidRPr="004B24C7">
        <w:rPr>
          <w:b/>
          <w:color w:val="2F5496" w:themeColor="accent1" w:themeShade="BF"/>
          <w:sz w:val="60"/>
          <w:szCs w:val="60"/>
          <w:lang w:val="en-GB"/>
        </w:rPr>
        <w:t>)</w:t>
      </w:r>
    </w:p>
    <w:p w14:paraId="24BE4D6E" w14:textId="77777777" w:rsidR="00FF3690" w:rsidRPr="002E57E7" w:rsidRDefault="00FF3690" w:rsidP="00971DA5">
      <w:pPr>
        <w:jc w:val="center"/>
        <w:rPr>
          <w:b/>
          <w:color w:val="000000" w:themeColor="text1"/>
          <w:sz w:val="60"/>
          <w:szCs w:val="60"/>
          <w:lang w:val="en-GB"/>
        </w:rPr>
      </w:pPr>
    </w:p>
    <w:p w14:paraId="33AD3387" w14:textId="77777777" w:rsidR="00FF3690" w:rsidRPr="002E57E7" w:rsidRDefault="00FF3690" w:rsidP="00971DA5">
      <w:pPr>
        <w:jc w:val="center"/>
        <w:rPr>
          <w:b/>
          <w:color w:val="000000" w:themeColor="text1"/>
          <w:sz w:val="60"/>
          <w:szCs w:val="60"/>
          <w:lang w:val="en-GB"/>
        </w:rPr>
      </w:pPr>
    </w:p>
    <w:p w14:paraId="78CFA130" w14:textId="77777777" w:rsidR="00D00F0E" w:rsidRPr="002E57E7" w:rsidRDefault="00D00F0E" w:rsidP="00971DA5">
      <w:pPr>
        <w:jc w:val="center"/>
        <w:rPr>
          <w:color w:val="000000" w:themeColor="text1"/>
          <w:lang w:val="en-GB"/>
        </w:rPr>
      </w:pPr>
      <w:r w:rsidRPr="002E57E7">
        <w:rPr>
          <w:color w:val="000000" w:themeColor="text1"/>
          <w:lang w:val="en-GB"/>
        </w:rPr>
        <w:t>Overview of the security situation</w:t>
      </w:r>
    </w:p>
    <w:p w14:paraId="7D97B91A" w14:textId="77777777" w:rsidR="00D00F0E" w:rsidRPr="002E57E7" w:rsidRDefault="00D00F0E" w:rsidP="00971DA5">
      <w:pPr>
        <w:jc w:val="center"/>
        <w:rPr>
          <w:color w:val="000000" w:themeColor="text1"/>
          <w:lang w:val="en-GB"/>
        </w:rPr>
      </w:pPr>
      <w:r w:rsidRPr="002E57E7">
        <w:rPr>
          <w:color w:val="000000" w:themeColor="text1"/>
          <w:lang w:val="en-GB"/>
        </w:rPr>
        <w:t>of human rights defenders, civil society activists</w:t>
      </w:r>
    </w:p>
    <w:p w14:paraId="1258DBF1" w14:textId="40A51328" w:rsidR="00FF3690" w:rsidRPr="002E57E7" w:rsidRDefault="00D00F0E" w:rsidP="00971DA5">
      <w:pPr>
        <w:jc w:val="center"/>
        <w:rPr>
          <w:color w:val="000000" w:themeColor="text1"/>
          <w:lang w:val="en-GB"/>
        </w:rPr>
      </w:pPr>
      <w:r w:rsidRPr="002E57E7">
        <w:rPr>
          <w:color w:val="000000" w:themeColor="text1"/>
          <w:lang w:val="en-GB"/>
        </w:rPr>
        <w:t>working on corporate accountability in Kazakhstan</w:t>
      </w:r>
    </w:p>
    <w:p w14:paraId="2A01DE70" w14:textId="75FA5C21" w:rsidR="003713E0" w:rsidRPr="002E57E7" w:rsidRDefault="00FF3690" w:rsidP="00971DA5">
      <w:pPr>
        <w:jc w:val="center"/>
        <w:rPr>
          <w:color w:val="000000" w:themeColor="text1"/>
          <w:lang w:val="en-GB"/>
        </w:rPr>
      </w:pPr>
      <w:r w:rsidRPr="002E57E7">
        <w:rPr>
          <w:color w:val="000000" w:themeColor="text1"/>
          <w:lang w:val="en-GB"/>
        </w:rPr>
        <w:t>(2016-2020)</w:t>
      </w:r>
    </w:p>
    <w:p w14:paraId="590C17B0" w14:textId="11EA27AD" w:rsidR="003713E0" w:rsidRPr="002E57E7" w:rsidRDefault="003713E0" w:rsidP="00971DA5">
      <w:pPr>
        <w:jc w:val="center"/>
        <w:rPr>
          <w:color w:val="000000" w:themeColor="text1"/>
          <w:lang w:val="en-GB"/>
        </w:rPr>
      </w:pPr>
    </w:p>
    <w:p w14:paraId="3FF5A663" w14:textId="77777777" w:rsidR="003713E0" w:rsidRPr="002E57E7" w:rsidRDefault="003713E0" w:rsidP="00971DA5">
      <w:pPr>
        <w:jc w:val="both"/>
        <w:rPr>
          <w:color w:val="000000" w:themeColor="text1"/>
          <w:lang w:val="en-GB"/>
        </w:rPr>
      </w:pPr>
    </w:p>
    <w:p w14:paraId="4DFCE993" w14:textId="77777777" w:rsidR="003713E0" w:rsidRPr="002E57E7" w:rsidRDefault="003713E0" w:rsidP="00971DA5">
      <w:pPr>
        <w:jc w:val="both"/>
        <w:rPr>
          <w:color w:val="000000" w:themeColor="text1"/>
          <w:lang w:val="en-GB"/>
        </w:rPr>
      </w:pPr>
    </w:p>
    <w:p w14:paraId="7A997C6C" w14:textId="77777777" w:rsidR="003713E0" w:rsidRPr="002E57E7" w:rsidRDefault="003713E0" w:rsidP="00971DA5">
      <w:pPr>
        <w:jc w:val="both"/>
        <w:rPr>
          <w:color w:val="000000" w:themeColor="text1"/>
          <w:lang w:val="en-GB"/>
        </w:rPr>
      </w:pPr>
    </w:p>
    <w:p w14:paraId="6D473B22" w14:textId="77777777" w:rsidR="003713E0" w:rsidRPr="002E57E7" w:rsidRDefault="003713E0" w:rsidP="00971DA5">
      <w:pPr>
        <w:jc w:val="both"/>
        <w:rPr>
          <w:color w:val="000000" w:themeColor="text1"/>
          <w:lang w:val="en-GB"/>
        </w:rPr>
      </w:pPr>
    </w:p>
    <w:p w14:paraId="60B489F3" w14:textId="77777777" w:rsidR="003713E0" w:rsidRPr="002E57E7" w:rsidRDefault="003713E0" w:rsidP="00971DA5">
      <w:pPr>
        <w:jc w:val="both"/>
        <w:rPr>
          <w:color w:val="000000" w:themeColor="text1"/>
          <w:lang w:val="en-GB"/>
        </w:rPr>
      </w:pPr>
    </w:p>
    <w:p w14:paraId="091D2033" w14:textId="77777777" w:rsidR="003713E0" w:rsidRPr="002E57E7" w:rsidRDefault="003713E0" w:rsidP="00971DA5">
      <w:pPr>
        <w:jc w:val="both"/>
        <w:rPr>
          <w:color w:val="000000" w:themeColor="text1"/>
          <w:lang w:val="en-GB"/>
        </w:rPr>
      </w:pPr>
    </w:p>
    <w:p w14:paraId="3D68EDBD" w14:textId="77777777" w:rsidR="003713E0" w:rsidRPr="002E57E7" w:rsidRDefault="003713E0" w:rsidP="00971DA5">
      <w:pPr>
        <w:jc w:val="both"/>
        <w:rPr>
          <w:color w:val="000000" w:themeColor="text1"/>
          <w:lang w:val="en-GB"/>
        </w:rPr>
      </w:pPr>
    </w:p>
    <w:p w14:paraId="7D7541C0" w14:textId="77777777" w:rsidR="003713E0" w:rsidRPr="002E57E7" w:rsidRDefault="003713E0" w:rsidP="00971DA5">
      <w:pPr>
        <w:jc w:val="both"/>
        <w:rPr>
          <w:color w:val="000000" w:themeColor="text1"/>
          <w:lang w:val="en-GB"/>
        </w:rPr>
      </w:pPr>
    </w:p>
    <w:p w14:paraId="166857A4" w14:textId="77777777" w:rsidR="003713E0" w:rsidRPr="002E57E7" w:rsidRDefault="003713E0" w:rsidP="00971DA5">
      <w:pPr>
        <w:jc w:val="both"/>
        <w:rPr>
          <w:color w:val="000000" w:themeColor="text1"/>
          <w:lang w:val="en-GB"/>
        </w:rPr>
      </w:pPr>
    </w:p>
    <w:p w14:paraId="3AFE3B2F" w14:textId="77777777" w:rsidR="003713E0" w:rsidRPr="002E57E7" w:rsidRDefault="003713E0" w:rsidP="00971DA5">
      <w:pPr>
        <w:jc w:val="both"/>
        <w:rPr>
          <w:color w:val="000000" w:themeColor="text1"/>
          <w:lang w:val="en-GB"/>
        </w:rPr>
      </w:pPr>
    </w:p>
    <w:p w14:paraId="6BF19AC0" w14:textId="77777777" w:rsidR="003713E0" w:rsidRPr="002E57E7" w:rsidRDefault="003713E0" w:rsidP="00971DA5">
      <w:pPr>
        <w:jc w:val="both"/>
        <w:rPr>
          <w:color w:val="000000" w:themeColor="text1"/>
          <w:lang w:val="en-GB"/>
        </w:rPr>
      </w:pPr>
    </w:p>
    <w:p w14:paraId="2ECA9809" w14:textId="77777777" w:rsidR="003713E0" w:rsidRPr="002E57E7" w:rsidRDefault="003713E0" w:rsidP="00971DA5">
      <w:pPr>
        <w:jc w:val="both"/>
        <w:rPr>
          <w:color w:val="000000" w:themeColor="text1"/>
          <w:lang w:val="en-GB"/>
        </w:rPr>
      </w:pPr>
    </w:p>
    <w:p w14:paraId="5AF57B30" w14:textId="77777777" w:rsidR="00BC0607" w:rsidRPr="002E57E7" w:rsidRDefault="00BC0607" w:rsidP="00971DA5">
      <w:pPr>
        <w:jc w:val="both"/>
        <w:rPr>
          <w:color w:val="000000" w:themeColor="text1"/>
          <w:lang w:val="en-GB"/>
        </w:rPr>
      </w:pPr>
    </w:p>
    <w:p w14:paraId="6CB7C02E" w14:textId="77777777" w:rsidR="003713E0" w:rsidRPr="002E57E7" w:rsidRDefault="003713E0" w:rsidP="00971DA5">
      <w:pPr>
        <w:jc w:val="both"/>
        <w:rPr>
          <w:color w:val="000000" w:themeColor="text1"/>
          <w:lang w:val="en-GB"/>
        </w:rPr>
      </w:pPr>
    </w:p>
    <w:p w14:paraId="60548F55" w14:textId="77777777" w:rsidR="003713E0" w:rsidRPr="002E57E7" w:rsidRDefault="003713E0" w:rsidP="00971DA5">
      <w:pPr>
        <w:jc w:val="both"/>
        <w:rPr>
          <w:color w:val="000000" w:themeColor="text1"/>
          <w:lang w:val="en-GB"/>
        </w:rPr>
      </w:pPr>
    </w:p>
    <w:p w14:paraId="598140EF" w14:textId="197A5AF3" w:rsidR="00501C6A" w:rsidRDefault="00FF3690" w:rsidP="002A2212">
      <w:pPr>
        <w:jc w:val="center"/>
        <w:rPr>
          <w:color w:val="000000" w:themeColor="text1"/>
          <w:lang w:val="en-GB"/>
        </w:rPr>
      </w:pPr>
      <w:r w:rsidRPr="002E57E7">
        <w:rPr>
          <w:color w:val="000000" w:themeColor="text1"/>
          <w:lang w:val="en-GB"/>
        </w:rPr>
        <w:t>Nur-Sultan, 2021</w:t>
      </w:r>
      <w:r w:rsidR="00501C6A">
        <w:rPr>
          <w:color w:val="000000" w:themeColor="text1"/>
          <w:lang w:val="en-GB"/>
        </w:rPr>
        <w:br w:type="page"/>
      </w:r>
    </w:p>
    <w:p w14:paraId="2609E1BC" w14:textId="77777777" w:rsidR="00501C6A" w:rsidRPr="002E57E7" w:rsidRDefault="00501C6A" w:rsidP="00971DA5">
      <w:pPr>
        <w:jc w:val="center"/>
        <w:rPr>
          <w:color w:val="000000" w:themeColor="text1"/>
          <w:lang w:val="en-GB"/>
        </w:rPr>
      </w:pPr>
    </w:p>
    <w:p w14:paraId="75F573A9" w14:textId="34CCB728" w:rsidR="003713E0" w:rsidRPr="002A2212" w:rsidRDefault="00FF3690" w:rsidP="002A2212">
      <w:pPr>
        <w:spacing w:after="120"/>
        <w:jc w:val="both"/>
        <w:rPr>
          <w:color w:val="000000" w:themeColor="text1"/>
          <w:lang w:val="en-GB"/>
        </w:rPr>
      </w:pPr>
      <w:r w:rsidRPr="002A2212">
        <w:rPr>
          <w:color w:val="000000" w:themeColor="text1"/>
          <w:lang w:val="en-GB"/>
        </w:rPr>
        <w:t xml:space="preserve">This </w:t>
      </w:r>
      <w:r w:rsidR="00C55B30" w:rsidRPr="002A2212">
        <w:rPr>
          <w:color w:val="000000" w:themeColor="text1"/>
          <w:lang w:val="en-GB"/>
        </w:rPr>
        <w:t>o</w:t>
      </w:r>
      <w:r w:rsidRPr="002A2212">
        <w:rPr>
          <w:color w:val="000000" w:themeColor="text1"/>
          <w:lang w:val="en-GB"/>
        </w:rPr>
        <w:t>verview was prep</w:t>
      </w:r>
      <w:r w:rsidR="00971DA5" w:rsidRPr="002A2212">
        <w:rPr>
          <w:color w:val="000000" w:themeColor="text1"/>
          <w:lang w:val="en-GB"/>
        </w:rPr>
        <w:t xml:space="preserve">ared by the public association </w:t>
      </w:r>
      <w:r w:rsidR="00EE6500" w:rsidRPr="002A2212">
        <w:rPr>
          <w:color w:val="000000" w:themeColor="text1"/>
          <w:lang w:val="en-GB"/>
        </w:rPr>
        <w:t>‘</w:t>
      </w:r>
      <w:r w:rsidR="00C4115D" w:rsidRPr="002A2212">
        <w:rPr>
          <w:color w:val="000000" w:themeColor="text1"/>
          <w:lang w:val="en-GB"/>
        </w:rPr>
        <w:t>K</w:t>
      </w:r>
      <w:r w:rsidR="00971DA5" w:rsidRPr="002A2212">
        <w:rPr>
          <w:color w:val="000000" w:themeColor="text1"/>
          <w:lang w:val="en-GB"/>
        </w:rPr>
        <w:t>adir-</w:t>
      </w:r>
      <w:proofErr w:type="spellStart"/>
      <w:r w:rsidR="00971DA5" w:rsidRPr="002A2212">
        <w:rPr>
          <w:color w:val="000000" w:themeColor="text1"/>
          <w:lang w:val="en-GB"/>
        </w:rPr>
        <w:t>Kasiet</w:t>
      </w:r>
      <w:proofErr w:type="spellEnd"/>
      <w:r w:rsidR="00EE6500" w:rsidRPr="002A2212">
        <w:rPr>
          <w:color w:val="000000" w:themeColor="text1"/>
          <w:lang w:val="en-GB"/>
        </w:rPr>
        <w:t>’</w:t>
      </w:r>
      <w:r w:rsidRPr="002A2212">
        <w:rPr>
          <w:color w:val="000000" w:themeColor="text1"/>
          <w:lang w:val="en-GB"/>
        </w:rPr>
        <w:t xml:space="preserve"> in cooperation with the</w:t>
      </w:r>
      <w:r w:rsidR="00971DA5" w:rsidRPr="002A2212">
        <w:rPr>
          <w:color w:val="000000" w:themeColor="text1"/>
          <w:lang w:val="en-GB"/>
        </w:rPr>
        <w:t xml:space="preserve"> non-governmental </w:t>
      </w:r>
      <w:r w:rsidR="000667AC" w:rsidRPr="002A2212">
        <w:rPr>
          <w:color w:val="000000" w:themeColor="text1"/>
          <w:lang w:val="en-GB"/>
        </w:rPr>
        <w:t>organization</w:t>
      </w:r>
      <w:r w:rsidR="00971DA5" w:rsidRPr="002A2212">
        <w:rPr>
          <w:color w:val="000000" w:themeColor="text1"/>
          <w:lang w:val="en-GB"/>
        </w:rPr>
        <w:t xml:space="preserve"> </w:t>
      </w:r>
      <w:r w:rsidR="00EE6500" w:rsidRPr="002A2212">
        <w:rPr>
          <w:color w:val="000000" w:themeColor="text1"/>
          <w:lang w:val="en-GB"/>
        </w:rPr>
        <w:t>‘</w:t>
      </w:r>
      <w:r w:rsidR="002A1AB5" w:rsidRPr="002A2212">
        <w:rPr>
          <w:color w:val="000000" w:themeColor="text1"/>
          <w:lang w:val="en-GB"/>
        </w:rPr>
        <w:t xml:space="preserve">Business </w:t>
      </w:r>
      <w:r w:rsidR="002A348C">
        <w:rPr>
          <w:color w:val="000000" w:themeColor="text1"/>
          <w:lang w:val="en-GB"/>
        </w:rPr>
        <w:t>&amp;</w:t>
      </w:r>
      <w:r w:rsidR="002A348C" w:rsidRPr="002A2212">
        <w:rPr>
          <w:color w:val="000000" w:themeColor="text1"/>
          <w:lang w:val="en-GB"/>
        </w:rPr>
        <w:t xml:space="preserve"> </w:t>
      </w:r>
      <w:r w:rsidR="002A1AB5" w:rsidRPr="002A2212">
        <w:rPr>
          <w:color w:val="000000" w:themeColor="text1"/>
          <w:lang w:val="en-GB"/>
        </w:rPr>
        <w:t>Human Rights Resource Centr</w:t>
      </w:r>
      <w:r w:rsidR="00B81F80" w:rsidRPr="002A2212">
        <w:rPr>
          <w:color w:val="000000" w:themeColor="text1"/>
          <w:lang w:val="en-GB"/>
        </w:rPr>
        <w:t>e</w:t>
      </w:r>
      <w:r w:rsidR="00EE6500" w:rsidRPr="002A2212">
        <w:rPr>
          <w:color w:val="000000" w:themeColor="text1"/>
          <w:lang w:val="en-GB"/>
        </w:rPr>
        <w:t>’</w:t>
      </w:r>
      <w:r w:rsidRPr="002A2212">
        <w:rPr>
          <w:color w:val="000000" w:themeColor="text1"/>
          <w:lang w:val="en-GB"/>
        </w:rPr>
        <w:t>.</w:t>
      </w:r>
    </w:p>
    <w:p w14:paraId="64631DAB" w14:textId="4C86CE41" w:rsidR="003713E0" w:rsidRPr="002A2212" w:rsidRDefault="003713E0" w:rsidP="002A2212">
      <w:pPr>
        <w:spacing w:after="120"/>
        <w:jc w:val="both"/>
        <w:rPr>
          <w:color w:val="000000" w:themeColor="text1"/>
          <w:lang w:val="en-GB"/>
        </w:rPr>
      </w:pPr>
    </w:p>
    <w:p w14:paraId="1C76B81F" w14:textId="16C94AB5" w:rsidR="006A2CCC" w:rsidRDefault="006A2CCC" w:rsidP="00C55B30">
      <w:pPr>
        <w:spacing w:after="120"/>
        <w:jc w:val="both"/>
        <w:rPr>
          <w:color w:val="000000" w:themeColor="text1"/>
          <w:lang w:val="en-GB"/>
        </w:rPr>
      </w:pPr>
      <w:r w:rsidRPr="002A2212">
        <w:rPr>
          <w:color w:val="000000" w:themeColor="text1"/>
          <w:lang w:val="en-GB"/>
        </w:rPr>
        <w:t xml:space="preserve">The </w:t>
      </w:r>
      <w:r w:rsidR="00F0147F">
        <w:rPr>
          <w:color w:val="000000" w:themeColor="text1"/>
          <w:lang w:val="en-GB"/>
        </w:rPr>
        <w:t>o</w:t>
      </w:r>
      <w:r w:rsidRPr="002A2212">
        <w:rPr>
          <w:color w:val="000000" w:themeColor="text1"/>
          <w:lang w:val="en-GB"/>
        </w:rPr>
        <w:t>verview is prepared for the Government of Kazakhstan, management and human rights officers in companies, responsible invest</w:t>
      </w:r>
      <w:r w:rsidR="002A348C">
        <w:rPr>
          <w:color w:val="000000" w:themeColor="text1"/>
          <w:lang w:val="en-GB"/>
        </w:rPr>
        <w:t>ment institutions</w:t>
      </w:r>
      <w:r w:rsidRPr="002A2212">
        <w:rPr>
          <w:color w:val="000000" w:themeColor="text1"/>
          <w:lang w:val="en-GB"/>
        </w:rPr>
        <w:t>, civil society and international organizations working in support of human rights defenders.</w:t>
      </w:r>
    </w:p>
    <w:p w14:paraId="657FD49B" w14:textId="2E745A2B" w:rsidR="002A348C" w:rsidRDefault="002A348C" w:rsidP="00C55B30">
      <w:pPr>
        <w:spacing w:after="120"/>
        <w:jc w:val="both"/>
        <w:rPr>
          <w:color w:val="000000" w:themeColor="text1"/>
          <w:lang w:val="en-GB"/>
        </w:rPr>
      </w:pPr>
    </w:p>
    <w:p w14:paraId="33E82FE7" w14:textId="77777777" w:rsidR="002A348C" w:rsidRPr="002E57E7" w:rsidRDefault="002A348C" w:rsidP="002A348C">
      <w:pPr>
        <w:spacing w:after="120"/>
        <w:jc w:val="both"/>
        <w:rPr>
          <w:color w:val="000000" w:themeColor="text1"/>
          <w:lang w:val="en-GB"/>
        </w:rPr>
      </w:pPr>
      <w:r w:rsidRPr="002E57E7">
        <w:rPr>
          <w:color w:val="000000" w:themeColor="text1"/>
          <w:lang w:val="en-GB"/>
        </w:rPr>
        <w:t xml:space="preserve">The authors of the overview would like to thank human rights defenders for their contribution to the study: </w:t>
      </w:r>
      <w:proofErr w:type="spellStart"/>
      <w:r w:rsidRPr="002E57E7">
        <w:rPr>
          <w:color w:val="000000" w:themeColor="text1"/>
          <w:lang w:val="en-GB"/>
        </w:rPr>
        <w:t>Dilnar</w:t>
      </w:r>
      <w:proofErr w:type="spellEnd"/>
      <w:r w:rsidRPr="002E57E7">
        <w:rPr>
          <w:color w:val="000000" w:themeColor="text1"/>
          <w:lang w:val="en-GB"/>
        </w:rPr>
        <w:t xml:space="preserve"> </w:t>
      </w:r>
      <w:proofErr w:type="spellStart"/>
      <w:r w:rsidRPr="002E57E7">
        <w:rPr>
          <w:color w:val="000000" w:themeColor="text1"/>
          <w:lang w:val="en-GB"/>
        </w:rPr>
        <w:t>Insenova</w:t>
      </w:r>
      <w:proofErr w:type="spellEnd"/>
      <w:r w:rsidRPr="002E57E7">
        <w:rPr>
          <w:color w:val="000000" w:themeColor="text1"/>
          <w:lang w:val="en-GB"/>
        </w:rPr>
        <w:t xml:space="preserve">, Danae </w:t>
      </w:r>
      <w:proofErr w:type="spellStart"/>
      <w:r w:rsidRPr="002E57E7">
        <w:rPr>
          <w:color w:val="000000" w:themeColor="text1"/>
          <w:lang w:val="en-GB"/>
        </w:rPr>
        <w:t>Kalieva</w:t>
      </w:r>
      <w:proofErr w:type="spellEnd"/>
      <w:r w:rsidRPr="002E57E7">
        <w:rPr>
          <w:color w:val="000000" w:themeColor="text1"/>
          <w:lang w:val="en-GB"/>
        </w:rPr>
        <w:t xml:space="preserve">, Pavel </w:t>
      </w:r>
      <w:proofErr w:type="spellStart"/>
      <w:r w:rsidRPr="002E57E7">
        <w:rPr>
          <w:color w:val="000000" w:themeColor="text1"/>
          <w:lang w:val="en-GB"/>
        </w:rPr>
        <w:t>Lobachev</w:t>
      </w:r>
      <w:proofErr w:type="spellEnd"/>
      <w:r w:rsidRPr="002E57E7">
        <w:rPr>
          <w:color w:val="000000" w:themeColor="text1"/>
          <w:lang w:val="en-GB"/>
        </w:rPr>
        <w:t xml:space="preserve">, Sergei Solyanik, Natalya </w:t>
      </w:r>
      <w:proofErr w:type="spellStart"/>
      <w:r w:rsidRPr="002E57E7">
        <w:rPr>
          <w:color w:val="000000" w:themeColor="text1"/>
          <w:lang w:val="en-GB"/>
        </w:rPr>
        <w:t>Tomilova</w:t>
      </w:r>
      <w:proofErr w:type="spellEnd"/>
      <w:r w:rsidRPr="002E57E7">
        <w:rPr>
          <w:color w:val="000000" w:themeColor="text1"/>
          <w:lang w:val="en-GB"/>
        </w:rPr>
        <w:t xml:space="preserve">, Mukhtar </w:t>
      </w:r>
      <w:proofErr w:type="spellStart"/>
      <w:proofErr w:type="gramStart"/>
      <w:r w:rsidRPr="002E57E7">
        <w:rPr>
          <w:color w:val="000000" w:themeColor="text1"/>
          <w:lang w:val="en-GB"/>
        </w:rPr>
        <w:t>Umbetov</w:t>
      </w:r>
      <w:proofErr w:type="spellEnd"/>
      <w:proofErr w:type="gramEnd"/>
      <w:r>
        <w:rPr>
          <w:color w:val="000000" w:themeColor="text1"/>
          <w:lang w:val="en-GB"/>
        </w:rPr>
        <w:t xml:space="preserve"> and</w:t>
      </w:r>
      <w:r w:rsidRPr="002E57E7">
        <w:rPr>
          <w:color w:val="000000" w:themeColor="text1"/>
          <w:lang w:val="en-GB"/>
        </w:rPr>
        <w:t xml:space="preserve"> Irina </w:t>
      </w:r>
      <w:proofErr w:type="spellStart"/>
      <w:r w:rsidRPr="002E57E7">
        <w:rPr>
          <w:color w:val="000000" w:themeColor="text1"/>
          <w:lang w:val="en-GB"/>
        </w:rPr>
        <w:t>Chereneva</w:t>
      </w:r>
      <w:proofErr w:type="spellEnd"/>
      <w:r w:rsidRPr="002E57E7">
        <w:rPr>
          <w:color w:val="000000" w:themeColor="text1"/>
          <w:lang w:val="en-GB"/>
        </w:rPr>
        <w:t>, as well as</w:t>
      </w:r>
      <w:r>
        <w:rPr>
          <w:color w:val="000000" w:themeColor="text1"/>
          <w:lang w:val="en-GB"/>
        </w:rPr>
        <w:t xml:space="preserve"> the</w:t>
      </w:r>
      <w:r w:rsidRPr="002E57E7">
        <w:rPr>
          <w:color w:val="000000" w:themeColor="text1"/>
          <w:lang w:val="en-GB"/>
        </w:rPr>
        <w:t xml:space="preserve"> companies that responded to inquiries.</w:t>
      </w:r>
    </w:p>
    <w:p w14:paraId="1A02A7D1" w14:textId="77777777" w:rsidR="003713E0" w:rsidRPr="002A2212" w:rsidRDefault="003713E0" w:rsidP="002A2212">
      <w:pPr>
        <w:spacing w:after="120"/>
        <w:jc w:val="both"/>
        <w:rPr>
          <w:color w:val="000000" w:themeColor="text1"/>
          <w:lang w:val="en-GB"/>
        </w:rPr>
      </w:pPr>
    </w:p>
    <w:p w14:paraId="5234691E" w14:textId="71035AD8" w:rsidR="00FF3690" w:rsidRPr="00C55B30" w:rsidRDefault="00DA0F1D" w:rsidP="002A2212">
      <w:pPr>
        <w:spacing w:after="120"/>
        <w:jc w:val="both"/>
        <w:rPr>
          <w:sz w:val="28"/>
          <w:szCs w:val="28"/>
          <w:lang w:val="en-GB"/>
        </w:rPr>
      </w:pPr>
      <w:r w:rsidRPr="002A2212">
        <w:rPr>
          <w:color w:val="000000" w:themeColor="text1"/>
          <w:lang w:val="en-GB"/>
        </w:rPr>
        <w:t>Crystal. Over</w:t>
      </w:r>
      <w:r w:rsidR="00FF3690" w:rsidRPr="002A2212">
        <w:rPr>
          <w:color w:val="000000" w:themeColor="text1"/>
          <w:lang w:val="en-GB"/>
        </w:rPr>
        <w:t xml:space="preserve">view of the security situation of human rights defenders, civil </w:t>
      </w:r>
      <w:r w:rsidRPr="002A2212">
        <w:rPr>
          <w:color w:val="000000" w:themeColor="text1"/>
          <w:lang w:val="en-GB"/>
        </w:rPr>
        <w:t xml:space="preserve">society </w:t>
      </w:r>
      <w:r w:rsidR="00FF3690" w:rsidRPr="002A2212">
        <w:rPr>
          <w:color w:val="000000" w:themeColor="text1"/>
          <w:lang w:val="en-GB"/>
        </w:rPr>
        <w:t>activists working on corporate accountability in Kazakhst</w:t>
      </w:r>
      <w:r w:rsidRPr="002A2212">
        <w:rPr>
          <w:color w:val="000000" w:themeColor="text1"/>
          <w:lang w:val="en-GB"/>
        </w:rPr>
        <w:t>an (2016-2020). - Nur-Sultan, PA</w:t>
      </w:r>
      <w:r w:rsidR="00971DA5" w:rsidRPr="002A2212">
        <w:rPr>
          <w:color w:val="000000" w:themeColor="text1"/>
          <w:lang w:val="en-GB"/>
        </w:rPr>
        <w:t xml:space="preserve"> </w:t>
      </w:r>
      <w:r w:rsidR="00EE6500" w:rsidRPr="002A2212">
        <w:rPr>
          <w:color w:val="000000" w:themeColor="text1"/>
          <w:lang w:val="en-GB"/>
        </w:rPr>
        <w:t>‘</w:t>
      </w:r>
      <w:r w:rsidR="00C4115D" w:rsidRPr="002A2212">
        <w:rPr>
          <w:color w:val="000000" w:themeColor="text1"/>
          <w:lang w:val="en-GB"/>
        </w:rPr>
        <w:t>K</w:t>
      </w:r>
      <w:r w:rsidR="00FF3690" w:rsidRPr="002A2212">
        <w:rPr>
          <w:color w:val="000000" w:themeColor="text1"/>
          <w:lang w:val="en-GB"/>
        </w:rPr>
        <w:t>adir-</w:t>
      </w:r>
      <w:proofErr w:type="spellStart"/>
      <w:r w:rsidR="00FF3690" w:rsidRPr="002A2212">
        <w:rPr>
          <w:color w:val="000000" w:themeColor="text1"/>
          <w:lang w:val="en-GB"/>
        </w:rPr>
        <w:t>Kasiet</w:t>
      </w:r>
      <w:proofErr w:type="spellEnd"/>
      <w:r w:rsidR="00EE6500" w:rsidRPr="002A2212">
        <w:rPr>
          <w:color w:val="000000" w:themeColor="text1"/>
          <w:lang w:val="en-GB"/>
        </w:rPr>
        <w:t>’</w:t>
      </w:r>
      <w:r w:rsidR="00DD6F96">
        <w:rPr>
          <w:color w:val="000000" w:themeColor="text1"/>
          <w:lang w:val="en-GB"/>
        </w:rPr>
        <w:t>.</w:t>
      </w:r>
    </w:p>
    <w:p w14:paraId="3FB18A67" w14:textId="77777777" w:rsidR="00FF3690" w:rsidRPr="002E57E7" w:rsidRDefault="00FF3690" w:rsidP="00FF3690">
      <w:pPr>
        <w:ind w:firstLine="567"/>
        <w:jc w:val="both"/>
        <w:rPr>
          <w:color w:val="000000" w:themeColor="text1"/>
          <w:sz w:val="28"/>
          <w:szCs w:val="28"/>
          <w:lang w:val="en-GB"/>
        </w:rPr>
      </w:pPr>
    </w:p>
    <w:p w14:paraId="6BFC542A" w14:textId="77777777" w:rsidR="00FF3690" w:rsidRPr="002E57E7" w:rsidRDefault="00FF3690" w:rsidP="002A2212">
      <w:pPr>
        <w:jc w:val="both"/>
        <w:rPr>
          <w:color w:val="000000" w:themeColor="text1"/>
          <w:sz w:val="28"/>
          <w:szCs w:val="28"/>
          <w:lang w:val="en-GB"/>
        </w:rPr>
      </w:pPr>
    </w:p>
    <w:p w14:paraId="4A35B9CE" w14:textId="77777777" w:rsidR="00FF3690" w:rsidRPr="002E57E7" w:rsidRDefault="00FF3690" w:rsidP="00FF3690">
      <w:pPr>
        <w:ind w:firstLine="567"/>
        <w:jc w:val="both"/>
        <w:rPr>
          <w:color w:val="000000" w:themeColor="text1"/>
          <w:sz w:val="28"/>
          <w:szCs w:val="28"/>
          <w:lang w:val="en-GB"/>
        </w:rPr>
      </w:pPr>
    </w:p>
    <w:p w14:paraId="4FC9A05F" w14:textId="77777777" w:rsidR="003713E0" w:rsidRPr="002E57E7" w:rsidRDefault="003713E0" w:rsidP="00BC0607">
      <w:pPr>
        <w:ind w:firstLine="567"/>
        <w:jc w:val="both"/>
        <w:rPr>
          <w:color w:val="000000" w:themeColor="text1"/>
          <w:sz w:val="28"/>
          <w:szCs w:val="28"/>
          <w:lang w:val="en-GB"/>
        </w:rPr>
      </w:pPr>
    </w:p>
    <w:p w14:paraId="051A47AA" w14:textId="77777777" w:rsidR="003713E0" w:rsidRPr="002E57E7" w:rsidRDefault="003713E0" w:rsidP="00BC0607">
      <w:pPr>
        <w:ind w:firstLine="567"/>
        <w:jc w:val="both"/>
        <w:rPr>
          <w:color w:val="000000" w:themeColor="text1"/>
          <w:sz w:val="28"/>
          <w:szCs w:val="28"/>
          <w:lang w:val="en-GB"/>
        </w:rPr>
      </w:pPr>
    </w:p>
    <w:p w14:paraId="5C3BEE7E" w14:textId="77777777" w:rsidR="003713E0" w:rsidRPr="002E57E7" w:rsidRDefault="003713E0" w:rsidP="00BC0607">
      <w:pPr>
        <w:ind w:firstLine="567"/>
        <w:jc w:val="both"/>
        <w:rPr>
          <w:color w:val="000000" w:themeColor="text1"/>
          <w:lang w:val="en-GB"/>
        </w:rPr>
      </w:pPr>
    </w:p>
    <w:p w14:paraId="02393849" w14:textId="77777777" w:rsidR="003713E0" w:rsidRPr="002E57E7" w:rsidRDefault="003713E0" w:rsidP="00BC0607">
      <w:pPr>
        <w:ind w:firstLine="567"/>
        <w:jc w:val="both"/>
        <w:rPr>
          <w:color w:val="000000" w:themeColor="text1"/>
          <w:lang w:val="en-GB"/>
        </w:rPr>
      </w:pPr>
    </w:p>
    <w:p w14:paraId="6830FA32" w14:textId="77777777" w:rsidR="003713E0" w:rsidRPr="002E57E7" w:rsidRDefault="003713E0" w:rsidP="00BC0607">
      <w:pPr>
        <w:ind w:firstLine="567"/>
        <w:jc w:val="both"/>
        <w:rPr>
          <w:color w:val="000000" w:themeColor="text1"/>
          <w:lang w:val="en-GB"/>
        </w:rPr>
      </w:pPr>
    </w:p>
    <w:p w14:paraId="39FB3A6A" w14:textId="77777777" w:rsidR="003713E0" w:rsidRPr="002E57E7" w:rsidRDefault="003713E0" w:rsidP="00BC0607">
      <w:pPr>
        <w:ind w:firstLine="567"/>
        <w:jc w:val="both"/>
        <w:rPr>
          <w:color w:val="000000" w:themeColor="text1"/>
          <w:lang w:val="en-GB"/>
        </w:rPr>
      </w:pPr>
    </w:p>
    <w:p w14:paraId="75FCD4B6" w14:textId="77777777" w:rsidR="003713E0" w:rsidRPr="002E57E7" w:rsidRDefault="003713E0" w:rsidP="00BC0607">
      <w:pPr>
        <w:ind w:firstLine="567"/>
        <w:jc w:val="both"/>
        <w:rPr>
          <w:color w:val="000000" w:themeColor="text1"/>
          <w:lang w:val="en-GB"/>
        </w:rPr>
      </w:pPr>
    </w:p>
    <w:p w14:paraId="7F795302" w14:textId="77777777" w:rsidR="003713E0" w:rsidRPr="002E57E7" w:rsidRDefault="003713E0" w:rsidP="00BC0607">
      <w:pPr>
        <w:ind w:firstLine="567"/>
        <w:jc w:val="both"/>
        <w:rPr>
          <w:color w:val="000000" w:themeColor="text1"/>
          <w:lang w:val="en-GB"/>
        </w:rPr>
      </w:pPr>
    </w:p>
    <w:p w14:paraId="6C726E88" w14:textId="77777777" w:rsidR="003713E0" w:rsidRPr="002E57E7" w:rsidRDefault="003713E0" w:rsidP="00BC0607">
      <w:pPr>
        <w:ind w:firstLine="567"/>
        <w:jc w:val="both"/>
        <w:rPr>
          <w:color w:val="000000" w:themeColor="text1"/>
          <w:lang w:val="en-GB"/>
        </w:rPr>
      </w:pPr>
    </w:p>
    <w:p w14:paraId="7D074C84" w14:textId="77777777" w:rsidR="003713E0" w:rsidRPr="002E57E7" w:rsidRDefault="003713E0" w:rsidP="00BC0607">
      <w:pPr>
        <w:ind w:firstLine="567"/>
        <w:jc w:val="both"/>
        <w:rPr>
          <w:color w:val="000000" w:themeColor="text1"/>
          <w:lang w:val="en-GB"/>
        </w:rPr>
      </w:pPr>
    </w:p>
    <w:p w14:paraId="1C0F6090" w14:textId="77777777" w:rsidR="003713E0" w:rsidRPr="002E57E7" w:rsidRDefault="003713E0" w:rsidP="00BC0607">
      <w:pPr>
        <w:ind w:firstLine="567"/>
        <w:jc w:val="both"/>
        <w:rPr>
          <w:color w:val="000000" w:themeColor="text1"/>
          <w:lang w:val="en-GB"/>
        </w:rPr>
      </w:pPr>
    </w:p>
    <w:p w14:paraId="14F82A7D" w14:textId="77777777" w:rsidR="003713E0" w:rsidRPr="002E57E7" w:rsidRDefault="003713E0" w:rsidP="00BC0607">
      <w:pPr>
        <w:ind w:firstLine="567"/>
        <w:jc w:val="both"/>
        <w:rPr>
          <w:color w:val="000000" w:themeColor="text1"/>
          <w:lang w:val="en-GB"/>
        </w:rPr>
      </w:pPr>
    </w:p>
    <w:p w14:paraId="0F82BD67" w14:textId="77777777" w:rsidR="003713E0" w:rsidRPr="002E57E7" w:rsidRDefault="003713E0" w:rsidP="00BC0607">
      <w:pPr>
        <w:ind w:firstLine="567"/>
        <w:jc w:val="both"/>
        <w:rPr>
          <w:color w:val="000000" w:themeColor="text1"/>
          <w:lang w:val="en-GB"/>
        </w:rPr>
      </w:pPr>
    </w:p>
    <w:p w14:paraId="25A8D08B" w14:textId="77777777" w:rsidR="003713E0" w:rsidRPr="002E57E7" w:rsidRDefault="003713E0" w:rsidP="00BC0607">
      <w:pPr>
        <w:ind w:firstLine="567"/>
        <w:jc w:val="both"/>
        <w:rPr>
          <w:color w:val="000000" w:themeColor="text1"/>
          <w:lang w:val="en-GB"/>
        </w:rPr>
      </w:pPr>
    </w:p>
    <w:p w14:paraId="585519D8" w14:textId="77777777" w:rsidR="003713E0" w:rsidRPr="002E57E7" w:rsidRDefault="003713E0" w:rsidP="00BC0607">
      <w:pPr>
        <w:ind w:firstLine="567"/>
        <w:jc w:val="both"/>
        <w:rPr>
          <w:color w:val="000000" w:themeColor="text1"/>
          <w:lang w:val="en-GB"/>
        </w:rPr>
      </w:pPr>
    </w:p>
    <w:p w14:paraId="53CD59E5" w14:textId="77777777" w:rsidR="003713E0" w:rsidRPr="002E57E7" w:rsidRDefault="003713E0" w:rsidP="00BC0607">
      <w:pPr>
        <w:ind w:firstLine="567"/>
        <w:jc w:val="both"/>
        <w:rPr>
          <w:color w:val="000000" w:themeColor="text1"/>
          <w:lang w:val="en-GB"/>
        </w:rPr>
      </w:pPr>
    </w:p>
    <w:p w14:paraId="07FE8BA6" w14:textId="77777777" w:rsidR="003713E0" w:rsidRPr="002E57E7" w:rsidRDefault="003713E0" w:rsidP="00BC0607">
      <w:pPr>
        <w:ind w:firstLine="567"/>
        <w:jc w:val="both"/>
        <w:rPr>
          <w:color w:val="000000" w:themeColor="text1"/>
          <w:lang w:val="en-GB"/>
        </w:rPr>
      </w:pPr>
    </w:p>
    <w:p w14:paraId="4B401088" w14:textId="77777777" w:rsidR="003713E0" w:rsidRPr="002E57E7" w:rsidRDefault="003713E0" w:rsidP="00BC0607">
      <w:pPr>
        <w:ind w:firstLine="567"/>
        <w:jc w:val="both"/>
        <w:rPr>
          <w:color w:val="000000" w:themeColor="text1"/>
          <w:lang w:val="en-GB"/>
        </w:rPr>
      </w:pPr>
    </w:p>
    <w:p w14:paraId="73C71834" w14:textId="77777777" w:rsidR="003713E0" w:rsidRPr="002E57E7" w:rsidRDefault="003713E0" w:rsidP="00BC0607">
      <w:pPr>
        <w:ind w:firstLine="567"/>
        <w:jc w:val="both"/>
        <w:rPr>
          <w:color w:val="000000" w:themeColor="text1"/>
          <w:lang w:val="en-GB"/>
        </w:rPr>
      </w:pPr>
    </w:p>
    <w:p w14:paraId="37F88B30" w14:textId="77777777" w:rsidR="003713E0" w:rsidRPr="002E57E7" w:rsidRDefault="003713E0" w:rsidP="00BC0607">
      <w:pPr>
        <w:ind w:firstLine="567"/>
        <w:jc w:val="both"/>
        <w:rPr>
          <w:color w:val="000000" w:themeColor="text1"/>
          <w:lang w:val="en-GB"/>
        </w:rPr>
      </w:pPr>
    </w:p>
    <w:p w14:paraId="5500737F" w14:textId="77777777" w:rsidR="003713E0" w:rsidRPr="002E57E7" w:rsidRDefault="003713E0" w:rsidP="00BC0607">
      <w:pPr>
        <w:ind w:firstLine="567"/>
        <w:jc w:val="both"/>
        <w:rPr>
          <w:color w:val="000000" w:themeColor="text1"/>
          <w:lang w:val="en-GB"/>
        </w:rPr>
      </w:pPr>
    </w:p>
    <w:p w14:paraId="0D5BBEC9" w14:textId="77777777" w:rsidR="003713E0" w:rsidRPr="002E57E7" w:rsidRDefault="003713E0" w:rsidP="00BC0607">
      <w:pPr>
        <w:ind w:firstLine="567"/>
        <w:jc w:val="both"/>
        <w:rPr>
          <w:color w:val="000000" w:themeColor="text1"/>
          <w:lang w:val="en-GB"/>
        </w:rPr>
      </w:pPr>
    </w:p>
    <w:p w14:paraId="668B3D79" w14:textId="77777777" w:rsidR="00971DA5" w:rsidRPr="002E57E7" w:rsidRDefault="00971DA5" w:rsidP="00BC0607">
      <w:pPr>
        <w:ind w:firstLine="567"/>
        <w:jc w:val="both"/>
        <w:rPr>
          <w:color w:val="000000" w:themeColor="text1"/>
          <w:lang w:val="en-GB"/>
        </w:rPr>
      </w:pPr>
    </w:p>
    <w:p w14:paraId="06C23F66" w14:textId="77777777" w:rsidR="00971DA5" w:rsidRPr="002E57E7" w:rsidRDefault="00971DA5" w:rsidP="00BC0607">
      <w:pPr>
        <w:ind w:firstLine="567"/>
        <w:jc w:val="both"/>
        <w:rPr>
          <w:color w:val="000000" w:themeColor="text1"/>
          <w:lang w:val="en-GB"/>
        </w:rPr>
      </w:pPr>
    </w:p>
    <w:p w14:paraId="6506E9DE" w14:textId="77777777" w:rsidR="00971DA5" w:rsidRPr="002E57E7" w:rsidRDefault="00971DA5" w:rsidP="00BC0607">
      <w:pPr>
        <w:ind w:firstLine="567"/>
        <w:jc w:val="both"/>
        <w:rPr>
          <w:color w:val="000000" w:themeColor="text1"/>
          <w:lang w:val="en-GB"/>
        </w:rPr>
      </w:pPr>
    </w:p>
    <w:p w14:paraId="5546E43B" w14:textId="77777777" w:rsidR="00971DA5" w:rsidRPr="002E57E7" w:rsidRDefault="00971DA5" w:rsidP="00BC0607">
      <w:pPr>
        <w:ind w:firstLine="567"/>
        <w:jc w:val="both"/>
        <w:rPr>
          <w:color w:val="000000" w:themeColor="text1"/>
          <w:lang w:val="en-GB"/>
        </w:rPr>
      </w:pPr>
    </w:p>
    <w:p w14:paraId="4AFC6A96" w14:textId="77777777" w:rsidR="00534D0F" w:rsidRDefault="00534D0F">
      <w:pPr>
        <w:rPr>
          <w:b/>
          <w:color w:val="000000" w:themeColor="text1"/>
          <w:lang w:val="en-GB"/>
        </w:rPr>
      </w:pPr>
      <w:r>
        <w:rPr>
          <w:b/>
          <w:color w:val="000000" w:themeColor="text1"/>
          <w:lang w:val="en-GB"/>
        </w:rPr>
        <w:br w:type="page"/>
      </w:r>
    </w:p>
    <w:p w14:paraId="13B2CADD" w14:textId="4E23B5A5" w:rsidR="003713E0" w:rsidRPr="00760A54" w:rsidRDefault="00FF3690" w:rsidP="002A2212">
      <w:pPr>
        <w:pStyle w:val="Heading1"/>
      </w:pPr>
      <w:r w:rsidRPr="00760A54">
        <w:lastRenderedPageBreak/>
        <w:t>Introduction</w:t>
      </w:r>
    </w:p>
    <w:p w14:paraId="2312E286" w14:textId="065BE31C" w:rsidR="00FF3690" w:rsidRPr="002E57E7" w:rsidRDefault="00971DA5" w:rsidP="00971DA5">
      <w:pPr>
        <w:spacing w:after="120"/>
        <w:jc w:val="both"/>
        <w:rPr>
          <w:color w:val="000000" w:themeColor="text1"/>
          <w:lang w:val="en-GB"/>
        </w:rPr>
      </w:pPr>
      <w:r w:rsidRPr="002E57E7">
        <w:rPr>
          <w:color w:val="000000" w:themeColor="text1"/>
          <w:lang w:val="en-GB"/>
        </w:rPr>
        <w:t xml:space="preserve">The public association </w:t>
      </w:r>
      <w:r w:rsidR="00EE6500">
        <w:rPr>
          <w:color w:val="000000" w:themeColor="text1"/>
          <w:lang w:val="en-GB"/>
        </w:rPr>
        <w:t>‘</w:t>
      </w:r>
      <w:r w:rsidR="00C4115D" w:rsidRPr="002E57E7">
        <w:rPr>
          <w:color w:val="000000" w:themeColor="text1"/>
          <w:lang w:val="en-GB"/>
        </w:rPr>
        <w:t>K</w:t>
      </w:r>
      <w:r w:rsidRPr="002E57E7">
        <w:rPr>
          <w:color w:val="000000" w:themeColor="text1"/>
          <w:lang w:val="en-GB"/>
        </w:rPr>
        <w:t>adir-</w:t>
      </w:r>
      <w:proofErr w:type="spellStart"/>
      <w:r w:rsidRPr="002E57E7">
        <w:rPr>
          <w:color w:val="000000" w:themeColor="text1"/>
          <w:lang w:val="en-GB"/>
        </w:rPr>
        <w:t>Kasiet</w:t>
      </w:r>
      <w:proofErr w:type="spellEnd"/>
      <w:r w:rsidR="00EE6500">
        <w:rPr>
          <w:color w:val="000000" w:themeColor="text1"/>
          <w:lang w:val="en-GB"/>
        </w:rPr>
        <w:t>’</w:t>
      </w:r>
      <w:r w:rsidR="00FF3690" w:rsidRPr="002E57E7">
        <w:rPr>
          <w:color w:val="000000" w:themeColor="text1"/>
          <w:lang w:val="en-GB"/>
        </w:rPr>
        <w:t xml:space="preserve"> provides advice and assessment of legislation in the field of human rights in terms of its compliance with international </w:t>
      </w:r>
      <w:r w:rsidRPr="002E57E7">
        <w:rPr>
          <w:color w:val="000000" w:themeColor="text1"/>
          <w:lang w:val="en-GB"/>
        </w:rPr>
        <w:t>human rights acts; monitors</w:t>
      </w:r>
      <w:r w:rsidR="00FF3690" w:rsidRPr="002E57E7">
        <w:rPr>
          <w:color w:val="000000" w:themeColor="text1"/>
          <w:lang w:val="en-GB"/>
        </w:rPr>
        <w:t xml:space="preserve"> </w:t>
      </w:r>
      <w:r w:rsidRPr="002E57E7">
        <w:rPr>
          <w:color w:val="000000" w:themeColor="text1"/>
          <w:lang w:val="en-GB"/>
        </w:rPr>
        <w:t xml:space="preserve">human rights observance; </w:t>
      </w:r>
      <w:r w:rsidR="00A36BD6">
        <w:rPr>
          <w:color w:val="000000" w:themeColor="text1"/>
          <w:lang w:val="en-GB"/>
        </w:rPr>
        <w:t xml:space="preserve">and </w:t>
      </w:r>
      <w:r w:rsidRPr="002E57E7">
        <w:rPr>
          <w:color w:val="000000" w:themeColor="text1"/>
          <w:lang w:val="en-GB"/>
        </w:rPr>
        <w:t xml:space="preserve">studies </w:t>
      </w:r>
      <w:r w:rsidR="00FF3690" w:rsidRPr="002E57E7">
        <w:rPr>
          <w:color w:val="000000" w:themeColor="text1"/>
          <w:lang w:val="en-GB"/>
        </w:rPr>
        <w:t xml:space="preserve">the development of </w:t>
      </w:r>
      <w:r w:rsidRPr="002E57E7">
        <w:rPr>
          <w:color w:val="000000" w:themeColor="text1"/>
          <w:lang w:val="en-GB"/>
        </w:rPr>
        <w:t>civil society democratic structures</w:t>
      </w:r>
      <w:r w:rsidR="00FF3690" w:rsidRPr="002E57E7">
        <w:rPr>
          <w:color w:val="000000" w:themeColor="text1"/>
          <w:lang w:val="en-GB"/>
        </w:rPr>
        <w:t xml:space="preserve"> in the Republic of Kazakhstan.</w:t>
      </w:r>
    </w:p>
    <w:p w14:paraId="2A8C7483" w14:textId="20C7AAA3" w:rsidR="001B4DFA" w:rsidRPr="002E57E7" w:rsidRDefault="00FF3690" w:rsidP="00971DA5">
      <w:pPr>
        <w:spacing w:after="120"/>
        <w:jc w:val="both"/>
        <w:rPr>
          <w:color w:val="000000" w:themeColor="text1"/>
          <w:lang w:val="en-GB"/>
        </w:rPr>
      </w:pPr>
      <w:r w:rsidRPr="002E57E7">
        <w:rPr>
          <w:color w:val="000000" w:themeColor="text1"/>
          <w:lang w:val="en-GB"/>
        </w:rPr>
        <w:t xml:space="preserve">In 2021, </w:t>
      </w:r>
      <w:r w:rsidR="00971DA5" w:rsidRPr="002E57E7">
        <w:rPr>
          <w:color w:val="000000" w:themeColor="text1"/>
          <w:lang w:val="en-GB"/>
        </w:rPr>
        <w:t xml:space="preserve">PA </w:t>
      </w:r>
      <w:r w:rsidR="00EE6500">
        <w:rPr>
          <w:color w:val="000000" w:themeColor="text1"/>
          <w:lang w:val="en-GB"/>
        </w:rPr>
        <w:t>‘</w:t>
      </w:r>
      <w:r w:rsidR="00C4115D" w:rsidRPr="002E57E7">
        <w:rPr>
          <w:color w:val="000000" w:themeColor="text1"/>
          <w:lang w:val="en-GB"/>
        </w:rPr>
        <w:t>K</w:t>
      </w:r>
      <w:r w:rsidRPr="002E57E7">
        <w:rPr>
          <w:color w:val="000000" w:themeColor="text1"/>
          <w:lang w:val="en-GB"/>
        </w:rPr>
        <w:t>adir-</w:t>
      </w:r>
      <w:proofErr w:type="spellStart"/>
      <w:r w:rsidRPr="002E57E7">
        <w:rPr>
          <w:color w:val="000000" w:themeColor="text1"/>
          <w:lang w:val="en-GB"/>
        </w:rPr>
        <w:t>Kasiet</w:t>
      </w:r>
      <w:proofErr w:type="spellEnd"/>
      <w:r w:rsidR="00EE6500">
        <w:rPr>
          <w:color w:val="000000" w:themeColor="text1"/>
          <w:lang w:val="en-GB"/>
        </w:rPr>
        <w:t>’,</w:t>
      </w:r>
      <w:r w:rsidRPr="002E57E7">
        <w:rPr>
          <w:color w:val="000000" w:themeColor="text1"/>
          <w:lang w:val="en-GB"/>
        </w:rPr>
        <w:t xml:space="preserve"> together with the </w:t>
      </w:r>
      <w:r w:rsidR="002A1AB5" w:rsidRPr="002E57E7">
        <w:rPr>
          <w:color w:val="000000" w:themeColor="text1"/>
          <w:lang w:val="en-GB"/>
        </w:rPr>
        <w:t xml:space="preserve">Business </w:t>
      </w:r>
      <w:r w:rsidR="002A348C">
        <w:rPr>
          <w:color w:val="000000" w:themeColor="text1"/>
          <w:lang w:val="en-GB"/>
        </w:rPr>
        <w:t>&amp;</w:t>
      </w:r>
      <w:r w:rsidR="002A348C" w:rsidRPr="002E57E7">
        <w:rPr>
          <w:color w:val="000000" w:themeColor="text1"/>
          <w:lang w:val="en-GB"/>
        </w:rPr>
        <w:t xml:space="preserve"> </w:t>
      </w:r>
      <w:r w:rsidR="002A1AB5" w:rsidRPr="002E57E7">
        <w:rPr>
          <w:color w:val="000000" w:themeColor="text1"/>
          <w:lang w:val="en-GB"/>
        </w:rPr>
        <w:t>Human Rights Resource Centr</w:t>
      </w:r>
      <w:r w:rsidR="001346E0" w:rsidRPr="002E57E7">
        <w:rPr>
          <w:color w:val="000000" w:themeColor="text1"/>
          <w:lang w:val="en-GB"/>
        </w:rPr>
        <w:t>e</w:t>
      </w:r>
      <w:r w:rsidR="00EE6500">
        <w:rPr>
          <w:color w:val="000000" w:themeColor="text1"/>
          <w:lang w:val="en-GB"/>
        </w:rPr>
        <w:t>,</w:t>
      </w:r>
      <w:r w:rsidR="002A1AB5" w:rsidRPr="002E57E7">
        <w:rPr>
          <w:color w:val="000000" w:themeColor="text1"/>
          <w:lang w:val="en-GB"/>
        </w:rPr>
        <w:t xml:space="preserve"> </w:t>
      </w:r>
      <w:r w:rsidR="00971DA5" w:rsidRPr="002E57E7">
        <w:rPr>
          <w:color w:val="000000" w:themeColor="text1"/>
          <w:lang w:val="en-GB"/>
        </w:rPr>
        <w:t xml:space="preserve">conducted </w:t>
      </w:r>
      <w:r w:rsidR="009D0CAE">
        <w:rPr>
          <w:color w:val="000000" w:themeColor="text1"/>
          <w:lang w:val="en-GB"/>
        </w:rPr>
        <w:t>research</w:t>
      </w:r>
      <w:r w:rsidRPr="002E57E7">
        <w:rPr>
          <w:color w:val="000000" w:themeColor="text1"/>
          <w:lang w:val="en-GB"/>
        </w:rPr>
        <w:t xml:space="preserve"> </w:t>
      </w:r>
      <w:r w:rsidR="00A36BD6">
        <w:rPr>
          <w:color w:val="000000" w:themeColor="text1"/>
          <w:lang w:val="en-GB"/>
        </w:rPr>
        <w:t>into</w:t>
      </w:r>
      <w:r w:rsidRPr="002E57E7">
        <w:rPr>
          <w:color w:val="000000" w:themeColor="text1"/>
          <w:lang w:val="en-GB"/>
        </w:rPr>
        <w:t xml:space="preserve"> the </w:t>
      </w:r>
      <w:r w:rsidR="002A1AB5" w:rsidRPr="002E57E7">
        <w:rPr>
          <w:color w:val="000000" w:themeColor="text1"/>
          <w:lang w:val="en-GB"/>
        </w:rPr>
        <w:t xml:space="preserve">situation </w:t>
      </w:r>
      <w:r w:rsidR="00A36BD6">
        <w:rPr>
          <w:color w:val="000000" w:themeColor="text1"/>
          <w:lang w:val="en-GB"/>
        </w:rPr>
        <w:t>regarding</w:t>
      </w:r>
      <w:r w:rsidR="00A36BD6" w:rsidRPr="002E57E7">
        <w:rPr>
          <w:color w:val="000000" w:themeColor="text1"/>
          <w:lang w:val="en-GB"/>
        </w:rPr>
        <w:t xml:space="preserve"> </w:t>
      </w:r>
      <w:r w:rsidR="00A36BD6">
        <w:rPr>
          <w:color w:val="000000" w:themeColor="text1"/>
          <w:lang w:val="en-GB"/>
        </w:rPr>
        <w:t xml:space="preserve">the </w:t>
      </w:r>
      <w:r w:rsidR="00971DA5" w:rsidRPr="002E57E7">
        <w:rPr>
          <w:color w:val="000000" w:themeColor="text1"/>
          <w:lang w:val="en-GB"/>
        </w:rPr>
        <w:t xml:space="preserve">protection </w:t>
      </w:r>
      <w:r w:rsidRPr="002E57E7">
        <w:rPr>
          <w:color w:val="000000" w:themeColor="text1"/>
          <w:lang w:val="en-GB"/>
        </w:rPr>
        <w:t xml:space="preserve">of human rights defenders in the field of corporate accountability </w:t>
      </w:r>
      <w:r w:rsidR="002A1AB5" w:rsidRPr="002E57E7">
        <w:rPr>
          <w:color w:val="000000" w:themeColor="text1"/>
          <w:lang w:val="en-GB"/>
        </w:rPr>
        <w:t xml:space="preserve">in the period </w:t>
      </w:r>
      <w:r w:rsidRPr="002E57E7">
        <w:rPr>
          <w:color w:val="000000" w:themeColor="text1"/>
          <w:lang w:val="en-GB"/>
        </w:rPr>
        <w:t xml:space="preserve">from 2016 to 2020. Information on threats to </w:t>
      </w:r>
      <w:r w:rsidR="00971DA5" w:rsidRPr="002E57E7">
        <w:rPr>
          <w:color w:val="000000" w:themeColor="text1"/>
          <w:lang w:val="en-GB"/>
        </w:rPr>
        <w:t xml:space="preserve">civil society </w:t>
      </w:r>
      <w:r w:rsidRPr="002E57E7">
        <w:rPr>
          <w:color w:val="000000" w:themeColor="text1"/>
          <w:lang w:val="en-GB"/>
        </w:rPr>
        <w:t xml:space="preserve">activists is of public interest, </w:t>
      </w:r>
      <w:r w:rsidR="00971DA5" w:rsidRPr="002E57E7">
        <w:rPr>
          <w:color w:val="000000" w:themeColor="text1"/>
          <w:lang w:val="en-GB"/>
        </w:rPr>
        <w:t xml:space="preserve">especially in </w:t>
      </w:r>
      <w:r w:rsidR="00EE6500">
        <w:rPr>
          <w:color w:val="000000" w:themeColor="text1"/>
          <w:lang w:val="en-GB"/>
        </w:rPr>
        <w:t>determining</w:t>
      </w:r>
      <w:r w:rsidR="00EE6500" w:rsidRPr="002E57E7">
        <w:rPr>
          <w:color w:val="000000" w:themeColor="text1"/>
          <w:lang w:val="en-GB"/>
        </w:rPr>
        <w:t xml:space="preserve"> </w:t>
      </w:r>
      <w:r w:rsidRPr="002E57E7">
        <w:rPr>
          <w:color w:val="000000" w:themeColor="text1"/>
          <w:lang w:val="en-GB"/>
        </w:rPr>
        <w:t xml:space="preserve">whether the </w:t>
      </w:r>
      <w:r w:rsidR="00A36BD6">
        <w:rPr>
          <w:color w:val="000000" w:themeColor="text1"/>
          <w:lang w:val="en-GB"/>
        </w:rPr>
        <w:t xml:space="preserve">UN </w:t>
      </w:r>
      <w:r w:rsidRPr="002E57E7">
        <w:rPr>
          <w:color w:val="000000" w:themeColor="text1"/>
          <w:lang w:val="en-GB"/>
        </w:rPr>
        <w:t>Guiding Principles</w:t>
      </w:r>
      <w:r w:rsidR="00971DA5" w:rsidRPr="002E57E7">
        <w:rPr>
          <w:color w:val="000000" w:themeColor="text1"/>
          <w:lang w:val="en-GB"/>
        </w:rPr>
        <w:t xml:space="preserve"> on Business and Human Rights are being implemented (enforcement</w:t>
      </w:r>
      <w:r w:rsidRPr="002E57E7">
        <w:rPr>
          <w:color w:val="000000" w:themeColor="text1"/>
          <w:lang w:val="en-GB"/>
        </w:rPr>
        <w:t xml:space="preserve"> of the UN </w:t>
      </w:r>
      <w:r w:rsidR="00EE6500">
        <w:rPr>
          <w:color w:val="000000" w:themeColor="text1"/>
          <w:lang w:val="en-GB"/>
        </w:rPr>
        <w:t>‘</w:t>
      </w:r>
      <w:r w:rsidR="002A1AB5" w:rsidRPr="002E57E7">
        <w:rPr>
          <w:color w:val="000000" w:themeColor="text1"/>
          <w:lang w:val="en-GB"/>
        </w:rPr>
        <w:t>Protect, Respect and Remedy</w:t>
      </w:r>
      <w:r w:rsidR="00EE6500">
        <w:rPr>
          <w:color w:val="000000" w:themeColor="text1"/>
          <w:lang w:val="en-GB"/>
        </w:rPr>
        <w:t>’</w:t>
      </w:r>
      <w:r w:rsidR="002A1AB5" w:rsidRPr="002E57E7">
        <w:rPr>
          <w:color w:val="000000" w:themeColor="text1"/>
          <w:lang w:val="en-GB"/>
        </w:rPr>
        <w:t xml:space="preserve"> Framework</w:t>
      </w:r>
      <w:r w:rsidR="00971DA5" w:rsidRPr="002E57E7">
        <w:rPr>
          <w:color w:val="000000" w:themeColor="text1"/>
          <w:lang w:val="en-GB"/>
        </w:rPr>
        <w:t>)</w:t>
      </w:r>
      <w:r w:rsidRPr="002E57E7">
        <w:rPr>
          <w:color w:val="000000" w:themeColor="text1"/>
          <w:lang w:val="en-GB"/>
        </w:rPr>
        <w:t>.</w:t>
      </w:r>
      <w:r w:rsidR="004F6591" w:rsidRPr="002E57E7">
        <w:rPr>
          <w:rStyle w:val="FootnoteReference"/>
          <w:color w:val="000000" w:themeColor="text1"/>
          <w:lang w:val="en-GB"/>
        </w:rPr>
        <w:footnoteReference w:id="1"/>
      </w:r>
      <w:r w:rsidR="00EE6500">
        <w:rPr>
          <w:color w:val="000000" w:themeColor="text1"/>
          <w:lang w:val="en-GB"/>
        </w:rPr>
        <w:t xml:space="preserve"> The </w:t>
      </w:r>
      <w:proofErr w:type="gramStart"/>
      <w:r w:rsidR="00EE6500">
        <w:rPr>
          <w:color w:val="000000" w:themeColor="text1"/>
          <w:lang w:val="en-GB"/>
        </w:rPr>
        <w:t>ultimate aim</w:t>
      </w:r>
      <w:proofErr w:type="gramEnd"/>
      <w:r w:rsidR="00EE6500">
        <w:rPr>
          <w:color w:val="000000" w:themeColor="text1"/>
          <w:lang w:val="en-GB"/>
        </w:rPr>
        <w:t xml:space="preserve"> of the research is to improve the situation for human rights defenders in Kazakhstan.</w:t>
      </w:r>
    </w:p>
    <w:p w14:paraId="7D100989" w14:textId="4AE1463F" w:rsidR="00FF3690" w:rsidRPr="002E57E7" w:rsidRDefault="00FF3690" w:rsidP="00971DA5">
      <w:pPr>
        <w:spacing w:after="120"/>
        <w:jc w:val="both"/>
        <w:rPr>
          <w:color w:val="000000" w:themeColor="text1"/>
          <w:lang w:val="en-GB"/>
        </w:rPr>
      </w:pPr>
      <w:r w:rsidRPr="002E57E7">
        <w:rPr>
          <w:color w:val="000000" w:themeColor="text1"/>
          <w:lang w:val="en-GB"/>
        </w:rPr>
        <w:t>Kazakhstan is of interest to foreign companies because of its rich resources.</w:t>
      </w:r>
      <w:r w:rsidR="00F2528E" w:rsidRPr="002E57E7">
        <w:rPr>
          <w:rStyle w:val="FootnoteReference"/>
          <w:color w:val="000000" w:themeColor="text1"/>
          <w:lang w:val="en-GB"/>
        </w:rPr>
        <w:footnoteReference w:id="2"/>
      </w:r>
      <w:r w:rsidR="00971DA5" w:rsidRPr="002E57E7">
        <w:rPr>
          <w:color w:val="000000" w:themeColor="text1"/>
          <w:lang w:val="en-GB"/>
        </w:rPr>
        <w:t xml:space="preserve"> </w:t>
      </w:r>
      <w:r w:rsidR="00EE6500">
        <w:rPr>
          <w:color w:val="000000" w:themeColor="text1"/>
          <w:lang w:val="en-GB"/>
        </w:rPr>
        <w:t>I</w:t>
      </w:r>
      <w:r w:rsidR="00971DA5" w:rsidRPr="002E57E7">
        <w:rPr>
          <w:color w:val="000000" w:themeColor="text1"/>
          <w:lang w:val="en-GB"/>
        </w:rPr>
        <w:t>nvestment activities</w:t>
      </w:r>
      <w:r w:rsidRPr="002E57E7">
        <w:rPr>
          <w:color w:val="000000" w:themeColor="text1"/>
          <w:lang w:val="en-GB"/>
        </w:rPr>
        <w:t xml:space="preserve"> </w:t>
      </w:r>
      <w:r w:rsidR="00971DA5" w:rsidRPr="002E57E7">
        <w:rPr>
          <w:color w:val="000000" w:themeColor="text1"/>
          <w:lang w:val="en-GB"/>
        </w:rPr>
        <w:t xml:space="preserve">are regulated by a </w:t>
      </w:r>
      <w:r w:rsidR="00714CD8" w:rsidRPr="002E57E7">
        <w:rPr>
          <w:color w:val="000000" w:themeColor="text1"/>
          <w:lang w:val="en-GB"/>
        </w:rPr>
        <w:t>complex</w:t>
      </w:r>
      <w:r w:rsidRPr="002E57E7">
        <w:rPr>
          <w:color w:val="000000" w:themeColor="text1"/>
          <w:lang w:val="en-GB"/>
        </w:rPr>
        <w:t xml:space="preserve"> </w:t>
      </w:r>
      <w:r w:rsidR="00EE6500">
        <w:rPr>
          <w:color w:val="000000" w:themeColor="text1"/>
          <w:lang w:val="en-GB"/>
        </w:rPr>
        <w:t xml:space="preserve">system </w:t>
      </w:r>
      <w:r w:rsidRPr="002E57E7">
        <w:rPr>
          <w:color w:val="000000" w:themeColor="text1"/>
          <w:lang w:val="en-GB"/>
        </w:rPr>
        <w:t>of laws.</w:t>
      </w:r>
      <w:r w:rsidR="004F6591" w:rsidRPr="002E57E7">
        <w:rPr>
          <w:rStyle w:val="FootnoteReference"/>
          <w:color w:val="000000" w:themeColor="text1"/>
          <w:lang w:val="en-GB"/>
        </w:rPr>
        <w:footnoteReference w:id="3"/>
      </w:r>
      <w:r w:rsidRPr="002E57E7">
        <w:rPr>
          <w:color w:val="000000" w:themeColor="text1"/>
          <w:lang w:val="en-GB"/>
        </w:rPr>
        <w:t xml:space="preserve"> A </w:t>
      </w:r>
      <w:r w:rsidR="004935E1" w:rsidRPr="002E57E7">
        <w:rPr>
          <w:color w:val="000000" w:themeColor="text1"/>
          <w:lang w:val="en-GB"/>
        </w:rPr>
        <w:t>favourable</w:t>
      </w:r>
      <w:r w:rsidRPr="002E57E7">
        <w:rPr>
          <w:color w:val="000000" w:themeColor="text1"/>
          <w:lang w:val="en-GB"/>
        </w:rPr>
        <w:t xml:space="preserve"> climate depends on the regime for investors, benefits, preferences and guarantees</w:t>
      </w:r>
      <w:r w:rsidR="002A348C">
        <w:rPr>
          <w:color w:val="000000" w:themeColor="text1"/>
          <w:lang w:val="en-GB"/>
        </w:rPr>
        <w:t>,</w:t>
      </w:r>
      <w:r w:rsidRPr="002E57E7">
        <w:rPr>
          <w:color w:val="000000" w:themeColor="text1"/>
          <w:lang w:val="en-GB"/>
        </w:rPr>
        <w:t xml:space="preserve"> </w:t>
      </w:r>
      <w:r w:rsidR="00971DA5" w:rsidRPr="002E57E7">
        <w:rPr>
          <w:color w:val="000000" w:themeColor="text1"/>
          <w:lang w:val="en-GB"/>
        </w:rPr>
        <w:t>dispute resolution</w:t>
      </w:r>
      <w:r w:rsidRPr="002E57E7">
        <w:rPr>
          <w:color w:val="000000" w:themeColor="text1"/>
          <w:lang w:val="en-GB"/>
        </w:rPr>
        <w:t xml:space="preserve"> and </w:t>
      </w:r>
      <w:r w:rsidR="00C4115D" w:rsidRPr="002E57E7">
        <w:rPr>
          <w:color w:val="000000" w:themeColor="text1"/>
          <w:lang w:val="en-GB"/>
        </w:rPr>
        <w:t>S</w:t>
      </w:r>
      <w:r w:rsidR="00971DA5" w:rsidRPr="002E57E7">
        <w:rPr>
          <w:color w:val="000000" w:themeColor="text1"/>
          <w:lang w:val="en-GB"/>
        </w:rPr>
        <w:t>tate priorities</w:t>
      </w:r>
      <w:r w:rsidRPr="002E57E7">
        <w:rPr>
          <w:color w:val="000000" w:themeColor="text1"/>
          <w:lang w:val="en-GB"/>
        </w:rPr>
        <w:t xml:space="preserve">. By virtue of </w:t>
      </w:r>
      <w:r w:rsidR="00C4115D" w:rsidRPr="002E57E7">
        <w:rPr>
          <w:color w:val="000000" w:themeColor="text1"/>
          <w:lang w:val="en-GB"/>
        </w:rPr>
        <w:t xml:space="preserve">Article 1 of the </w:t>
      </w:r>
      <w:r w:rsidRPr="002E57E7">
        <w:rPr>
          <w:color w:val="000000" w:themeColor="text1"/>
          <w:lang w:val="en-GB"/>
        </w:rPr>
        <w:t>Constitution of the Republic of Kazakhstan</w:t>
      </w:r>
      <w:r w:rsidR="00C4115D" w:rsidRPr="002E57E7">
        <w:rPr>
          <w:color w:val="000000" w:themeColor="text1"/>
          <w:lang w:val="en-GB"/>
        </w:rPr>
        <w:t>, the S</w:t>
      </w:r>
      <w:r w:rsidRPr="002E57E7">
        <w:rPr>
          <w:color w:val="000000" w:themeColor="text1"/>
          <w:lang w:val="en-GB"/>
        </w:rPr>
        <w:t>tat</w:t>
      </w:r>
      <w:r w:rsidR="00971DA5" w:rsidRPr="002E57E7">
        <w:rPr>
          <w:color w:val="000000" w:themeColor="text1"/>
          <w:lang w:val="en-GB"/>
        </w:rPr>
        <w:t xml:space="preserve">e has only one highest value </w:t>
      </w:r>
      <w:r w:rsidR="00D44245">
        <w:rPr>
          <w:color w:val="000000" w:themeColor="text1"/>
          <w:lang w:val="en-GB"/>
        </w:rPr>
        <w:t>–</w:t>
      </w:r>
      <w:r w:rsidR="00971DA5" w:rsidRPr="002E57E7">
        <w:rPr>
          <w:color w:val="000000" w:themeColor="text1"/>
          <w:lang w:val="en-GB"/>
        </w:rPr>
        <w:t xml:space="preserve"> </w:t>
      </w:r>
      <w:r w:rsidR="00EE6500">
        <w:rPr>
          <w:color w:val="000000" w:themeColor="text1"/>
          <w:lang w:val="en-GB"/>
        </w:rPr>
        <w:t>‘</w:t>
      </w:r>
      <w:r w:rsidRPr="002E57E7">
        <w:rPr>
          <w:color w:val="000000" w:themeColor="text1"/>
          <w:lang w:val="en-GB"/>
        </w:rPr>
        <w:t>a person,</w:t>
      </w:r>
      <w:r w:rsidR="00971DA5" w:rsidRPr="002E57E7">
        <w:rPr>
          <w:color w:val="000000" w:themeColor="text1"/>
          <w:lang w:val="en-GB"/>
        </w:rPr>
        <w:t xml:space="preserve"> his life, rights and freedoms</w:t>
      </w:r>
      <w:r w:rsidR="00EE6500">
        <w:rPr>
          <w:color w:val="000000" w:themeColor="text1"/>
          <w:lang w:val="en-GB"/>
        </w:rPr>
        <w:t>’</w:t>
      </w:r>
      <w:r w:rsidR="00971DA5" w:rsidRPr="002E57E7">
        <w:rPr>
          <w:color w:val="000000" w:themeColor="text1"/>
          <w:lang w:val="en-GB"/>
        </w:rPr>
        <w:t>.</w:t>
      </w:r>
    </w:p>
    <w:p w14:paraId="79D2740F" w14:textId="6B28B07C" w:rsidR="00FF3690" w:rsidRPr="002E57E7" w:rsidRDefault="00FF3690" w:rsidP="00971DA5">
      <w:pPr>
        <w:spacing w:after="120"/>
        <w:jc w:val="both"/>
        <w:rPr>
          <w:color w:val="000000" w:themeColor="text1"/>
          <w:lang w:val="en-GB"/>
        </w:rPr>
      </w:pPr>
      <w:r w:rsidRPr="002E57E7">
        <w:rPr>
          <w:color w:val="000000" w:themeColor="text1"/>
          <w:lang w:val="en-GB"/>
        </w:rPr>
        <w:t xml:space="preserve">As a Member State of the United Nations since 1992, Kazakhstan </w:t>
      </w:r>
      <w:r w:rsidR="00EE6500">
        <w:rPr>
          <w:color w:val="000000" w:themeColor="text1"/>
          <w:lang w:val="en-GB"/>
        </w:rPr>
        <w:t>‘</w:t>
      </w:r>
      <w:r w:rsidR="00971DA5" w:rsidRPr="002E57E7">
        <w:rPr>
          <w:color w:val="000000"/>
          <w:shd w:val="clear" w:color="auto" w:fill="FFFFFF"/>
          <w:lang w:val="en-GB"/>
        </w:rPr>
        <w:t xml:space="preserve">has a prime responsibility and duty to protect, promote and implement all human rights and fundamental freedoms, inter alia, by adopting such steps as may be necessary to create all conditions </w:t>
      </w:r>
      <w:r w:rsidR="002A1AB5" w:rsidRPr="002E57E7">
        <w:rPr>
          <w:color w:val="000000"/>
          <w:shd w:val="clear" w:color="auto" w:fill="FFFFFF"/>
          <w:lang w:val="en-GB"/>
        </w:rPr>
        <w:t>requisite</w:t>
      </w:r>
      <w:r w:rsidR="00971DA5" w:rsidRPr="002E57E7">
        <w:rPr>
          <w:color w:val="000000"/>
          <w:shd w:val="clear" w:color="auto" w:fill="FFFFFF"/>
          <w:lang w:val="en-GB"/>
        </w:rPr>
        <w:t xml:space="preserve"> in the social, economic, </w:t>
      </w:r>
      <w:proofErr w:type="gramStart"/>
      <w:r w:rsidR="00971DA5" w:rsidRPr="002E57E7">
        <w:rPr>
          <w:color w:val="000000"/>
          <w:shd w:val="clear" w:color="auto" w:fill="FFFFFF"/>
          <w:lang w:val="en-GB"/>
        </w:rPr>
        <w:t>political</w:t>
      </w:r>
      <w:proofErr w:type="gramEnd"/>
      <w:r w:rsidR="00971DA5" w:rsidRPr="002E57E7">
        <w:rPr>
          <w:color w:val="000000"/>
          <w:shd w:val="clear" w:color="auto" w:fill="FFFFFF"/>
          <w:lang w:val="en-GB"/>
        </w:rPr>
        <w:t xml:space="preserve"> and other fields, as well as the legal guarantees</w:t>
      </w:r>
      <w:r w:rsidR="00EE6500">
        <w:rPr>
          <w:color w:val="000000" w:themeColor="text1"/>
          <w:lang w:val="en-GB"/>
        </w:rPr>
        <w:t>’</w:t>
      </w:r>
      <w:r w:rsidR="00971DA5" w:rsidRPr="002E57E7">
        <w:rPr>
          <w:color w:val="000000" w:themeColor="text1"/>
          <w:lang w:val="en-GB"/>
        </w:rPr>
        <w:t xml:space="preserve"> </w:t>
      </w:r>
      <w:r w:rsidRPr="002E57E7">
        <w:rPr>
          <w:color w:val="000000" w:themeColor="text1"/>
          <w:lang w:val="en-GB"/>
        </w:rPr>
        <w:t xml:space="preserve">for human rights defenders </w:t>
      </w:r>
      <w:r w:rsidR="00971DA5" w:rsidRPr="002E57E7">
        <w:rPr>
          <w:color w:val="000000" w:themeColor="text1"/>
          <w:lang w:val="en-GB"/>
        </w:rPr>
        <w:t xml:space="preserve">to enjoy their rights. </w:t>
      </w:r>
      <w:r w:rsidR="00EE6500">
        <w:rPr>
          <w:color w:val="000000" w:themeColor="text1"/>
          <w:lang w:val="en-GB"/>
        </w:rPr>
        <w:t>‘</w:t>
      </w:r>
      <w:r w:rsidR="00971DA5" w:rsidRPr="002E57E7">
        <w:rPr>
          <w:color w:val="000000"/>
          <w:shd w:val="clear" w:color="auto" w:fill="FFFFFF"/>
          <w:lang w:val="en-GB"/>
        </w:rPr>
        <w:t>Each State shall adopt such legislative, administrative and other steps as may be necessary to ensure that the rights and freedoms referred to in the Declaration on Human Rights Defenders are effectively guaranteed</w:t>
      </w:r>
      <w:r w:rsidR="00EE6500">
        <w:rPr>
          <w:color w:val="000000" w:themeColor="text1"/>
          <w:lang w:val="en-GB"/>
        </w:rPr>
        <w:t>’</w:t>
      </w:r>
      <w:r w:rsidR="000667AC" w:rsidRPr="002E57E7">
        <w:rPr>
          <w:color w:val="000000" w:themeColor="text1"/>
          <w:lang w:val="en-GB"/>
        </w:rPr>
        <w:t>.</w:t>
      </w:r>
      <w:r w:rsidR="004F6591" w:rsidRPr="002E57E7">
        <w:rPr>
          <w:rStyle w:val="FootnoteReference"/>
          <w:color w:val="000000" w:themeColor="text1"/>
          <w:lang w:val="en-GB"/>
        </w:rPr>
        <w:footnoteReference w:id="4"/>
      </w:r>
    </w:p>
    <w:p w14:paraId="46C8F666" w14:textId="4A41FEEE" w:rsidR="00FF3690" w:rsidRPr="002E57E7" w:rsidRDefault="00971DA5" w:rsidP="00971DA5">
      <w:pPr>
        <w:spacing w:after="120"/>
        <w:jc w:val="both"/>
        <w:rPr>
          <w:color w:val="000000" w:themeColor="text1"/>
          <w:lang w:val="en-GB"/>
        </w:rPr>
      </w:pPr>
      <w:r w:rsidRPr="002E57E7">
        <w:rPr>
          <w:color w:val="000000" w:themeColor="text1"/>
          <w:lang w:val="en-GB"/>
        </w:rPr>
        <w:t xml:space="preserve">The </w:t>
      </w:r>
      <w:r w:rsidR="00EE6500">
        <w:rPr>
          <w:color w:val="000000" w:themeColor="text1"/>
          <w:lang w:val="en-GB"/>
        </w:rPr>
        <w:t>following</w:t>
      </w:r>
      <w:r w:rsidR="00FF3690" w:rsidRPr="002E57E7">
        <w:rPr>
          <w:color w:val="000000" w:themeColor="text1"/>
          <w:lang w:val="en-GB"/>
        </w:rPr>
        <w:t xml:space="preserve"> conclusions</w:t>
      </w:r>
      <w:r w:rsidR="00EE6500">
        <w:rPr>
          <w:color w:val="000000" w:themeColor="text1"/>
          <w:lang w:val="en-GB"/>
        </w:rPr>
        <w:t xml:space="preserve"> were drawn from the survey</w:t>
      </w:r>
      <w:r w:rsidR="00FF3690" w:rsidRPr="002E57E7">
        <w:rPr>
          <w:color w:val="000000" w:themeColor="text1"/>
          <w:lang w:val="en-GB"/>
        </w:rPr>
        <w:t>:</w:t>
      </w:r>
    </w:p>
    <w:p w14:paraId="26A18398" w14:textId="6A82E81E" w:rsidR="00FF3690" w:rsidRPr="002A2212" w:rsidRDefault="00971DA5" w:rsidP="002A2212">
      <w:pPr>
        <w:pStyle w:val="ListParagraph"/>
        <w:numPr>
          <w:ilvl w:val="0"/>
          <w:numId w:val="20"/>
        </w:numPr>
        <w:spacing w:after="120"/>
        <w:jc w:val="both"/>
        <w:rPr>
          <w:rFonts w:eastAsiaTheme="majorEastAsia"/>
          <w:bCs/>
          <w:color w:val="000000" w:themeColor="text1"/>
          <w:lang w:val="en-GB"/>
        </w:rPr>
      </w:pPr>
      <w:r w:rsidRPr="002E57E7">
        <w:rPr>
          <w:color w:val="000000" w:themeColor="text1"/>
          <w:lang w:val="en-GB"/>
        </w:rPr>
        <w:t>The</w:t>
      </w:r>
      <w:r w:rsidR="00FF3690" w:rsidRPr="002E57E7">
        <w:rPr>
          <w:color w:val="000000" w:themeColor="text1"/>
          <w:lang w:val="en-GB"/>
        </w:rPr>
        <w:t xml:space="preserve"> narrowing of human rights </w:t>
      </w:r>
      <w:r w:rsidRPr="002E57E7">
        <w:rPr>
          <w:color w:val="000000" w:themeColor="text1"/>
          <w:lang w:val="en-GB"/>
        </w:rPr>
        <w:t>defenders’ field of action has been noticed</w:t>
      </w:r>
      <w:r w:rsidR="00EE6500">
        <w:rPr>
          <w:color w:val="000000" w:themeColor="text1"/>
          <w:lang w:val="en-GB"/>
        </w:rPr>
        <w:t>,</w:t>
      </w:r>
      <w:r w:rsidR="00FF3690" w:rsidRPr="002E57E7">
        <w:rPr>
          <w:color w:val="000000" w:themeColor="text1"/>
          <w:lang w:val="en-GB"/>
        </w:rPr>
        <w:t xml:space="preserve"> </w:t>
      </w:r>
      <w:r w:rsidR="00EE6500">
        <w:rPr>
          <w:color w:val="000000" w:themeColor="text1"/>
          <w:lang w:val="en-GB"/>
        </w:rPr>
        <w:t>as well as</w:t>
      </w:r>
      <w:r w:rsidR="00EE6500" w:rsidRPr="002E57E7">
        <w:rPr>
          <w:color w:val="000000" w:themeColor="text1"/>
          <w:lang w:val="en-GB"/>
        </w:rPr>
        <w:t xml:space="preserve"> </w:t>
      </w:r>
      <w:r w:rsidR="00FF3690" w:rsidRPr="002E57E7">
        <w:rPr>
          <w:color w:val="000000" w:themeColor="text1"/>
          <w:lang w:val="en-GB"/>
        </w:rPr>
        <w:t xml:space="preserve">the use of </w:t>
      </w:r>
      <w:r w:rsidR="00FF3690" w:rsidRPr="002A2212">
        <w:rPr>
          <w:rFonts w:eastAsiaTheme="majorEastAsia"/>
          <w:bCs/>
          <w:color w:val="000000" w:themeColor="text1"/>
          <w:lang w:val="en-GB"/>
        </w:rPr>
        <w:t xml:space="preserve">the pandemic to curb </w:t>
      </w:r>
      <w:r w:rsidR="00EE6500" w:rsidRPr="002A2212">
        <w:rPr>
          <w:rFonts w:eastAsiaTheme="majorEastAsia"/>
          <w:bCs/>
          <w:color w:val="000000" w:themeColor="text1"/>
          <w:lang w:val="en-GB"/>
        </w:rPr>
        <w:t>‘</w:t>
      </w:r>
      <w:r w:rsidR="00FF3690" w:rsidRPr="002A2212">
        <w:rPr>
          <w:rFonts w:eastAsiaTheme="majorEastAsia"/>
          <w:bCs/>
          <w:color w:val="000000" w:themeColor="text1"/>
          <w:lang w:val="en-GB"/>
        </w:rPr>
        <w:t>inconvenient</w:t>
      </w:r>
      <w:r w:rsidR="00EE6500" w:rsidRPr="002A2212">
        <w:rPr>
          <w:rFonts w:eastAsiaTheme="majorEastAsia"/>
          <w:bCs/>
          <w:color w:val="000000" w:themeColor="text1"/>
          <w:lang w:val="en-GB"/>
        </w:rPr>
        <w:t>’</w:t>
      </w:r>
      <w:r w:rsidR="00FF3690" w:rsidRPr="002A2212">
        <w:rPr>
          <w:rFonts w:eastAsiaTheme="majorEastAsia"/>
          <w:bCs/>
          <w:color w:val="000000" w:themeColor="text1"/>
          <w:lang w:val="en-GB"/>
        </w:rPr>
        <w:t xml:space="preserve"> activities. Human rights defenders working on corporate accountability are not adequately protected from threats</w:t>
      </w:r>
      <w:r w:rsidR="00EE6500" w:rsidRPr="002A2212">
        <w:rPr>
          <w:rFonts w:eastAsiaTheme="majorEastAsia"/>
          <w:bCs/>
          <w:color w:val="000000" w:themeColor="text1"/>
          <w:lang w:val="en-GB"/>
        </w:rPr>
        <w:t>.</w:t>
      </w:r>
    </w:p>
    <w:p w14:paraId="1D421E36" w14:textId="3B0FA768" w:rsidR="00FF3690" w:rsidRPr="002E57E7" w:rsidRDefault="00971DA5" w:rsidP="002A2212">
      <w:pPr>
        <w:pStyle w:val="ListParagraph"/>
        <w:numPr>
          <w:ilvl w:val="0"/>
          <w:numId w:val="20"/>
        </w:numPr>
        <w:spacing w:after="120"/>
        <w:jc w:val="both"/>
        <w:rPr>
          <w:color w:val="000000" w:themeColor="text1"/>
          <w:lang w:val="en-GB"/>
        </w:rPr>
      </w:pPr>
      <w:r w:rsidRPr="002A2212">
        <w:rPr>
          <w:rFonts w:eastAsiaTheme="majorEastAsia"/>
          <w:bCs/>
          <w:color w:val="000000" w:themeColor="text1"/>
          <w:lang w:val="en-GB"/>
        </w:rPr>
        <w:t>P</w:t>
      </w:r>
      <w:r w:rsidR="00FF3690" w:rsidRPr="002A2212">
        <w:rPr>
          <w:rFonts w:eastAsiaTheme="majorEastAsia"/>
          <w:bCs/>
          <w:color w:val="000000" w:themeColor="text1"/>
          <w:lang w:val="en-GB"/>
        </w:rPr>
        <w:t>rivate companies</w:t>
      </w:r>
      <w:r w:rsidR="00FF3690" w:rsidRPr="002E57E7">
        <w:rPr>
          <w:color w:val="000000" w:themeColor="text1"/>
          <w:lang w:val="en-GB"/>
        </w:rPr>
        <w:t xml:space="preserve"> are not </w:t>
      </w:r>
      <w:proofErr w:type="gramStart"/>
      <w:r w:rsidR="00FF3690" w:rsidRPr="002E57E7">
        <w:rPr>
          <w:color w:val="000000" w:themeColor="text1"/>
          <w:lang w:val="en-GB"/>
        </w:rPr>
        <w:t>allies</w:t>
      </w:r>
      <w:proofErr w:type="gramEnd"/>
      <w:r w:rsidR="00FF3690" w:rsidRPr="002E57E7">
        <w:rPr>
          <w:color w:val="000000" w:themeColor="text1"/>
          <w:lang w:val="en-GB"/>
        </w:rPr>
        <w:t xml:space="preserve"> of human rights defenders. </w:t>
      </w:r>
      <w:r w:rsidRPr="002E57E7">
        <w:rPr>
          <w:color w:val="000000" w:themeColor="text1"/>
          <w:lang w:val="en-GB"/>
        </w:rPr>
        <w:t xml:space="preserve">The State does not </w:t>
      </w:r>
      <w:r w:rsidR="000667AC" w:rsidRPr="002E57E7">
        <w:rPr>
          <w:color w:val="000000" w:themeColor="text1"/>
          <w:lang w:val="en-GB"/>
        </w:rPr>
        <w:t>recognize</w:t>
      </w:r>
      <w:r w:rsidRPr="002E57E7">
        <w:rPr>
          <w:color w:val="000000" w:themeColor="text1"/>
          <w:lang w:val="en-GB"/>
        </w:rPr>
        <w:t xml:space="preserve"> the restrictions on civil society activists’ rights, which is one</w:t>
      </w:r>
      <w:r w:rsidR="00FF3690" w:rsidRPr="002E57E7">
        <w:rPr>
          <w:color w:val="000000" w:themeColor="text1"/>
          <w:lang w:val="en-GB"/>
        </w:rPr>
        <w:t xml:space="preserve"> of </w:t>
      </w:r>
      <w:r w:rsidRPr="002E57E7">
        <w:rPr>
          <w:color w:val="000000" w:themeColor="text1"/>
          <w:lang w:val="en-GB"/>
        </w:rPr>
        <w:t>the reasons for threats they receive</w:t>
      </w:r>
      <w:r w:rsidR="00F30534">
        <w:rPr>
          <w:color w:val="000000" w:themeColor="text1"/>
          <w:lang w:val="en-GB"/>
        </w:rPr>
        <w:t>.</w:t>
      </w:r>
    </w:p>
    <w:p w14:paraId="3381EF60" w14:textId="45785A8C" w:rsidR="00FF3690" w:rsidRPr="002E57E7" w:rsidRDefault="00FF3690" w:rsidP="002A2212">
      <w:pPr>
        <w:pStyle w:val="ListParagraph"/>
        <w:numPr>
          <w:ilvl w:val="0"/>
          <w:numId w:val="20"/>
        </w:numPr>
        <w:spacing w:after="120"/>
        <w:jc w:val="both"/>
        <w:rPr>
          <w:color w:val="000000" w:themeColor="text1"/>
          <w:lang w:val="en-GB"/>
        </w:rPr>
      </w:pPr>
      <w:r w:rsidRPr="002E57E7">
        <w:rPr>
          <w:color w:val="000000" w:themeColor="text1"/>
          <w:lang w:val="en-GB"/>
        </w:rPr>
        <w:t>Sometime</w:t>
      </w:r>
      <w:r w:rsidR="00660AC2" w:rsidRPr="002E57E7">
        <w:rPr>
          <w:color w:val="000000" w:themeColor="text1"/>
          <w:lang w:val="en-GB"/>
        </w:rPr>
        <w:t xml:space="preserve">s Western companies approach civil society activists, yet </w:t>
      </w:r>
      <w:r w:rsidR="00F30534">
        <w:rPr>
          <w:color w:val="000000" w:themeColor="text1"/>
          <w:lang w:val="en-GB"/>
        </w:rPr>
        <w:t xml:space="preserve">they are </w:t>
      </w:r>
      <w:r w:rsidR="00660AC2" w:rsidRPr="002E57E7">
        <w:rPr>
          <w:color w:val="000000" w:themeColor="text1"/>
          <w:lang w:val="en-GB"/>
        </w:rPr>
        <w:t>still</w:t>
      </w:r>
      <w:r w:rsidRPr="002E57E7">
        <w:rPr>
          <w:color w:val="000000" w:themeColor="text1"/>
          <w:lang w:val="en-GB"/>
        </w:rPr>
        <w:t xml:space="preserve"> </w:t>
      </w:r>
      <w:r w:rsidR="00660AC2" w:rsidRPr="002E57E7">
        <w:rPr>
          <w:color w:val="000000" w:themeColor="text1"/>
          <w:lang w:val="en-GB"/>
        </w:rPr>
        <w:t xml:space="preserve">advancing </w:t>
      </w:r>
      <w:r w:rsidR="00F30534">
        <w:rPr>
          <w:color w:val="000000" w:themeColor="text1"/>
          <w:lang w:val="en-GB"/>
        </w:rPr>
        <w:t xml:space="preserve">their </w:t>
      </w:r>
      <w:r w:rsidR="00660AC2" w:rsidRPr="002E57E7">
        <w:rPr>
          <w:color w:val="000000" w:themeColor="text1"/>
          <w:lang w:val="en-GB"/>
        </w:rPr>
        <w:t xml:space="preserve">own </w:t>
      </w:r>
      <w:r w:rsidRPr="002A2212">
        <w:rPr>
          <w:rFonts w:eastAsiaTheme="majorEastAsia"/>
          <w:bCs/>
          <w:color w:val="000000" w:themeColor="text1"/>
          <w:lang w:val="en-GB"/>
        </w:rPr>
        <w:t>interests</w:t>
      </w:r>
      <w:r w:rsidRPr="002E57E7">
        <w:rPr>
          <w:color w:val="000000" w:themeColor="text1"/>
          <w:lang w:val="en-GB"/>
        </w:rPr>
        <w:t xml:space="preserve">, </w:t>
      </w:r>
      <w:proofErr w:type="gramStart"/>
      <w:r w:rsidRPr="002E57E7">
        <w:rPr>
          <w:color w:val="000000" w:themeColor="text1"/>
          <w:lang w:val="en-GB"/>
        </w:rPr>
        <w:t>with the exception of</w:t>
      </w:r>
      <w:proofErr w:type="gramEnd"/>
      <w:r w:rsidRPr="002E57E7">
        <w:rPr>
          <w:color w:val="000000" w:themeColor="text1"/>
          <w:lang w:val="en-GB"/>
        </w:rPr>
        <w:t xml:space="preserve"> Chinese companies that do not cooperate with civil society. </w:t>
      </w:r>
      <w:r w:rsidR="00660AC2" w:rsidRPr="002E57E7">
        <w:rPr>
          <w:color w:val="000000" w:themeColor="text1"/>
          <w:lang w:val="en-GB"/>
        </w:rPr>
        <w:t>Not all companies</w:t>
      </w:r>
      <w:r w:rsidRPr="002E57E7">
        <w:rPr>
          <w:color w:val="000000" w:themeColor="text1"/>
          <w:lang w:val="en-GB"/>
        </w:rPr>
        <w:t xml:space="preserve"> are ready for a </w:t>
      </w:r>
      <w:r w:rsidR="00660AC2" w:rsidRPr="002E57E7">
        <w:rPr>
          <w:color w:val="000000" w:themeColor="text1"/>
          <w:lang w:val="en-GB"/>
        </w:rPr>
        <w:t xml:space="preserve">human rights </w:t>
      </w:r>
      <w:r w:rsidRPr="002E57E7">
        <w:rPr>
          <w:color w:val="000000" w:themeColor="text1"/>
          <w:lang w:val="en-GB"/>
        </w:rPr>
        <w:t>dialogue; there is no support from the authorities.</w:t>
      </w:r>
    </w:p>
    <w:p w14:paraId="65BD529C" w14:textId="33431A8A" w:rsidR="00FF3690" w:rsidRPr="002E57E7" w:rsidRDefault="00F30534" w:rsidP="00971DA5">
      <w:pPr>
        <w:spacing w:after="120"/>
        <w:jc w:val="both"/>
        <w:rPr>
          <w:color w:val="000000" w:themeColor="text1"/>
          <w:lang w:val="en-GB"/>
        </w:rPr>
      </w:pPr>
      <w:r>
        <w:rPr>
          <w:color w:val="000000" w:themeColor="text1"/>
          <w:lang w:val="en-GB"/>
        </w:rPr>
        <w:t>The</w:t>
      </w:r>
      <w:r w:rsidR="00FF3690" w:rsidRPr="002E57E7">
        <w:rPr>
          <w:color w:val="000000" w:themeColor="text1"/>
          <w:lang w:val="en-GB"/>
        </w:rPr>
        <w:t xml:space="preserve"> </w:t>
      </w:r>
      <w:r w:rsidR="00C17399" w:rsidRPr="002E57E7">
        <w:rPr>
          <w:color w:val="000000" w:themeColor="text1"/>
          <w:lang w:val="en-GB"/>
        </w:rPr>
        <w:t>overview</w:t>
      </w:r>
      <w:r w:rsidR="00FF3690" w:rsidRPr="002E57E7">
        <w:rPr>
          <w:color w:val="000000" w:themeColor="text1"/>
          <w:lang w:val="en-GB"/>
        </w:rPr>
        <w:t xml:space="preserve"> does not cla</w:t>
      </w:r>
      <w:r w:rsidR="00FB01F1" w:rsidRPr="002E57E7">
        <w:rPr>
          <w:color w:val="000000" w:themeColor="text1"/>
          <w:lang w:val="en-GB"/>
        </w:rPr>
        <w:t>im to be a full-scale study. The authors present it</w:t>
      </w:r>
      <w:r w:rsidR="00FF3690" w:rsidRPr="002E57E7">
        <w:rPr>
          <w:color w:val="000000" w:themeColor="text1"/>
          <w:lang w:val="en-GB"/>
        </w:rPr>
        <w:t xml:space="preserve"> as an opportunity to improve the existing situation </w:t>
      </w:r>
      <w:r w:rsidR="00FB01F1" w:rsidRPr="002E57E7">
        <w:rPr>
          <w:color w:val="000000" w:themeColor="text1"/>
          <w:lang w:val="en-GB"/>
        </w:rPr>
        <w:t xml:space="preserve">on protection </w:t>
      </w:r>
      <w:r w:rsidR="00FF3690" w:rsidRPr="002E57E7">
        <w:rPr>
          <w:color w:val="000000" w:themeColor="text1"/>
          <w:lang w:val="en-GB"/>
        </w:rPr>
        <w:t xml:space="preserve">of human rights defenders </w:t>
      </w:r>
      <w:r w:rsidR="00FB01F1" w:rsidRPr="002E57E7">
        <w:rPr>
          <w:color w:val="000000" w:themeColor="text1"/>
          <w:lang w:val="en-GB"/>
        </w:rPr>
        <w:t>and general</w:t>
      </w:r>
      <w:r w:rsidR="00FF3690" w:rsidRPr="002E57E7">
        <w:rPr>
          <w:color w:val="000000" w:themeColor="text1"/>
          <w:lang w:val="en-GB"/>
        </w:rPr>
        <w:t xml:space="preserve"> </w:t>
      </w:r>
      <w:r w:rsidR="00FB01F1" w:rsidRPr="002E57E7">
        <w:rPr>
          <w:color w:val="000000" w:themeColor="text1"/>
          <w:lang w:val="en-GB"/>
        </w:rPr>
        <w:t xml:space="preserve">human rights </w:t>
      </w:r>
      <w:r w:rsidR="00FF3690" w:rsidRPr="002E57E7">
        <w:rPr>
          <w:color w:val="000000" w:themeColor="text1"/>
          <w:lang w:val="en-GB"/>
        </w:rPr>
        <w:t>situation in Kazakhstan.</w:t>
      </w:r>
    </w:p>
    <w:p w14:paraId="2B439C2A" w14:textId="08F5E044" w:rsidR="00FB01F1" w:rsidRPr="002A2212" w:rsidRDefault="00FB01F1" w:rsidP="002A2212">
      <w:pPr>
        <w:pStyle w:val="Heading1"/>
      </w:pPr>
      <w:r w:rsidRPr="002A2212">
        <w:lastRenderedPageBreak/>
        <w:t>Research methodology</w:t>
      </w:r>
    </w:p>
    <w:p w14:paraId="5BCABAC4" w14:textId="5692C5CE" w:rsidR="00FB01F1" w:rsidRPr="002E57E7" w:rsidRDefault="00FB01F1" w:rsidP="00F36E54">
      <w:pPr>
        <w:spacing w:after="120"/>
        <w:jc w:val="both"/>
        <w:rPr>
          <w:color w:val="000000" w:themeColor="text1"/>
          <w:lang w:val="en-GB"/>
        </w:rPr>
      </w:pPr>
      <w:r w:rsidRPr="002E57E7">
        <w:rPr>
          <w:color w:val="000000" w:themeColor="text1"/>
          <w:lang w:val="en-GB"/>
        </w:rPr>
        <w:t>The research methodology included</w:t>
      </w:r>
      <w:r w:rsidR="006579AB">
        <w:rPr>
          <w:color w:val="000000" w:themeColor="text1"/>
          <w:lang w:val="en-GB"/>
        </w:rPr>
        <w:t>:</w:t>
      </w:r>
      <w:r w:rsidRPr="002E57E7">
        <w:rPr>
          <w:color w:val="000000" w:themeColor="text1"/>
          <w:lang w:val="en-GB"/>
        </w:rPr>
        <w:t xml:space="preserve"> a </w:t>
      </w:r>
      <w:r w:rsidR="00B8411A" w:rsidRPr="002E57E7">
        <w:rPr>
          <w:color w:val="000000" w:themeColor="text1"/>
          <w:lang w:val="en-GB"/>
        </w:rPr>
        <w:t xml:space="preserve">situation </w:t>
      </w:r>
      <w:r w:rsidRPr="002E57E7">
        <w:rPr>
          <w:color w:val="000000" w:themeColor="text1"/>
          <w:lang w:val="en-GB"/>
        </w:rPr>
        <w:t xml:space="preserve">study </w:t>
      </w:r>
      <w:r w:rsidR="00B8411A" w:rsidRPr="002E57E7">
        <w:rPr>
          <w:color w:val="000000" w:themeColor="text1"/>
          <w:lang w:val="en-GB"/>
        </w:rPr>
        <w:t>on</w:t>
      </w:r>
      <w:r w:rsidRPr="002E57E7">
        <w:rPr>
          <w:color w:val="000000" w:themeColor="text1"/>
          <w:lang w:val="en-GB"/>
        </w:rPr>
        <w:t xml:space="preserve"> the</w:t>
      </w:r>
      <w:r w:rsidR="009C6053">
        <w:rPr>
          <w:color w:val="000000" w:themeColor="text1"/>
          <w:lang w:val="en-GB"/>
        </w:rPr>
        <w:t xml:space="preserve"> persecution of</w:t>
      </w:r>
      <w:r w:rsidRPr="002E57E7">
        <w:rPr>
          <w:color w:val="000000" w:themeColor="text1"/>
          <w:lang w:val="en-GB"/>
        </w:rPr>
        <w:t xml:space="preserve"> </w:t>
      </w:r>
      <w:r w:rsidR="00B8411A" w:rsidRPr="002E57E7">
        <w:rPr>
          <w:color w:val="000000" w:themeColor="text1"/>
          <w:lang w:val="en-GB"/>
        </w:rPr>
        <w:t xml:space="preserve">human rights defenders </w:t>
      </w:r>
      <w:r w:rsidRPr="002E57E7">
        <w:rPr>
          <w:color w:val="000000" w:themeColor="text1"/>
          <w:lang w:val="en-GB"/>
        </w:rPr>
        <w:t xml:space="preserve">by representatives of business and companies over the past </w:t>
      </w:r>
      <w:r w:rsidR="00D44245">
        <w:rPr>
          <w:color w:val="000000" w:themeColor="text1"/>
          <w:lang w:val="en-GB"/>
        </w:rPr>
        <w:t>five</w:t>
      </w:r>
      <w:r w:rsidRPr="002E57E7">
        <w:rPr>
          <w:color w:val="000000" w:themeColor="text1"/>
          <w:lang w:val="en-GB"/>
        </w:rPr>
        <w:t xml:space="preserve"> years (</w:t>
      </w:r>
      <w:r w:rsidR="006579AB">
        <w:rPr>
          <w:color w:val="000000" w:themeColor="text1"/>
          <w:lang w:val="en-GB"/>
        </w:rPr>
        <w:t xml:space="preserve">gathered through </w:t>
      </w:r>
      <w:r w:rsidRPr="002E57E7">
        <w:rPr>
          <w:color w:val="000000" w:themeColor="text1"/>
          <w:lang w:val="en-GB"/>
        </w:rPr>
        <w:t xml:space="preserve">information from </w:t>
      </w:r>
      <w:r w:rsidR="00B8411A" w:rsidRPr="002E57E7">
        <w:rPr>
          <w:color w:val="000000" w:themeColor="text1"/>
          <w:lang w:val="en-GB"/>
        </w:rPr>
        <w:t>media materials</w:t>
      </w:r>
      <w:r w:rsidRPr="002E57E7">
        <w:rPr>
          <w:color w:val="000000" w:themeColor="text1"/>
          <w:lang w:val="en-GB"/>
        </w:rPr>
        <w:t xml:space="preserve"> and directly from </w:t>
      </w:r>
      <w:r w:rsidR="00B8411A" w:rsidRPr="002E57E7">
        <w:rPr>
          <w:color w:val="000000" w:themeColor="text1"/>
          <w:lang w:val="en-GB"/>
        </w:rPr>
        <w:t>primary</w:t>
      </w:r>
      <w:r w:rsidRPr="002E57E7">
        <w:rPr>
          <w:color w:val="000000" w:themeColor="text1"/>
          <w:lang w:val="en-GB"/>
        </w:rPr>
        <w:t xml:space="preserve"> sources)</w:t>
      </w:r>
      <w:r w:rsidR="006579AB">
        <w:rPr>
          <w:color w:val="000000" w:themeColor="text1"/>
          <w:lang w:val="en-GB"/>
        </w:rPr>
        <w:t>;</w:t>
      </w:r>
      <w:r w:rsidRPr="002E57E7">
        <w:rPr>
          <w:color w:val="000000" w:themeColor="text1"/>
          <w:lang w:val="en-GB"/>
        </w:rPr>
        <w:t xml:space="preserve"> interviews with</w:t>
      </w:r>
      <w:r w:rsidR="00B8411A" w:rsidRPr="002E57E7">
        <w:rPr>
          <w:color w:val="000000" w:themeColor="text1"/>
          <w:lang w:val="en-GB"/>
        </w:rPr>
        <w:t xml:space="preserve"> </w:t>
      </w:r>
      <w:r w:rsidR="00D44245">
        <w:rPr>
          <w:color w:val="000000" w:themeColor="text1"/>
          <w:lang w:val="en-GB"/>
        </w:rPr>
        <w:t>eight</w:t>
      </w:r>
      <w:r w:rsidR="00B8411A" w:rsidRPr="002E57E7">
        <w:rPr>
          <w:color w:val="000000" w:themeColor="text1"/>
          <w:lang w:val="en-GB"/>
        </w:rPr>
        <w:t xml:space="preserve"> human rights defenders</w:t>
      </w:r>
      <w:r w:rsidR="006579AB">
        <w:rPr>
          <w:color w:val="000000" w:themeColor="text1"/>
          <w:lang w:val="en-GB"/>
        </w:rPr>
        <w:t>;</w:t>
      </w:r>
      <w:r w:rsidR="00B8411A" w:rsidRPr="002E57E7">
        <w:rPr>
          <w:color w:val="000000" w:themeColor="text1"/>
          <w:lang w:val="en-GB"/>
        </w:rPr>
        <w:t xml:space="preserve"> </w:t>
      </w:r>
      <w:r w:rsidRPr="002E57E7">
        <w:rPr>
          <w:color w:val="000000" w:themeColor="text1"/>
          <w:lang w:val="en-GB"/>
        </w:rPr>
        <w:t xml:space="preserve">12 </w:t>
      </w:r>
      <w:r w:rsidR="00C17399" w:rsidRPr="002E57E7">
        <w:rPr>
          <w:color w:val="000000" w:themeColor="text1"/>
          <w:lang w:val="en-GB"/>
        </w:rPr>
        <w:t>inquiries</w:t>
      </w:r>
      <w:r w:rsidR="009A3F40" w:rsidRPr="002E57E7">
        <w:rPr>
          <w:color w:val="000000" w:themeColor="text1"/>
          <w:lang w:val="en-GB"/>
        </w:rPr>
        <w:t xml:space="preserve"> </w:t>
      </w:r>
      <w:r w:rsidR="002A2212">
        <w:rPr>
          <w:color w:val="000000" w:themeColor="text1"/>
          <w:lang w:val="en-GB"/>
        </w:rPr>
        <w:t>to</w:t>
      </w:r>
      <w:r w:rsidR="002A2212" w:rsidRPr="002E57E7">
        <w:rPr>
          <w:color w:val="000000" w:themeColor="text1"/>
          <w:lang w:val="en-GB"/>
        </w:rPr>
        <w:t xml:space="preserve"> </w:t>
      </w:r>
      <w:r w:rsidRPr="002E57E7">
        <w:rPr>
          <w:color w:val="000000" w:themeColor="text1"/>
          <w:lang w:val="en-GB"/>
        </w:rPr>
        <w:t xml:space="preserve">the companies mentioned in the monitoring of the </w:t>
      </w:r>
      <w:r w:rsidR="00B8411A" w:rsidRPr="002E57E7">
        <w:rPr>
          <w:color w:val="000000" w:themeColor="text1"/>
          <w:lang w:val="en-GB"/>
        </w:rPr>
        <w:t>human rights defenders</w:t>
      </w:r>
      <w:r w:rsidR="006579AB">
        <w:rPr>
          <w:color w:val="000000" w:themeColor="text1"/>
          <w:lang w:val="en-GB"/>
        </w:rPr>
        <w:t>’</w:t>
      </w:r>
      <w:r w:rsidR="00B8411A" w:rsidRPr="002E57E7">
        <w:rPr>
          <w:color w:val="000000" w:themeColor="text1"/>
          <w:lang w:val="en-GB"/>
        </w:rPr>
        <w:t xml:space="preserve"> </w:t>
      </w:r>
      <w:r w:rsidRPr="002E57E7">
        <w:rPr>
          <w:color w:val="000000" w:themeColor="text1"/>
          <w:lang w:val="en-GB"/>
        </w:rPr>
        <w:t>security situa</w:t>
      </w:r>
      <w:r w:rsidR="00B8411A" w:rsidRPr="002E57E7">
        <w:rPr>
          <w:color w:val="000000" w:themeColor="text1"/>
          <w:lang w:val="en-GB"/>
        </w:rPr>
        <w:t>tion</w:t>
      </w:r>
      <w:r w:rsidR="0038644E" w:rsidRPr="002E57E7">
        <w:rPr>
          <w:rStyle w:val="FootnoteReference"/>
          <w:color w:val="000000" w:themeColor="text1"/>
          <w:lang w:val="en-GB"/>
        </w:rPr>
        <w:footnoteReference w:id="5"/>
      </w:r>
      <w:r w:rsidR="004E71B2">
        <w:rPr>
          <w:color w:val="000000" w:themeColor="text1"/>
          <w:lang w:val="en-GB"/>
        </w:rPr>
        <w:t>;</w:t>
      </w:r>
      <w:r w:rsidR="006579AB">
        <w:rPr>
          <w:color w:val="000000" w:themeColor="text1"/>
          <w:lang w:val="en-GB"/>
        </w:rPr>
        <w:t xml:space="preserve"> and</w:t>
      </w:r>
      <w:r w:rsidRPr="002E57E7">
        <w:rPr>
          <w:color w:val="000000" w:themeColor="text1"/>
          <w:lang w:val="en-GB"/>
        </w:rPr>
        <w:t xml:space="preserve"> data analysis. </w:t>
      </w:r>
      <w:r w:rsidR="009C1658" w:rsidRPr="002E57E7">
        <w:rPr>
          <w:color w:val="000000" w:themeColor="text1"/>
          <w:lang w:val="en-GB"/>
        </w:rPr>
        <w:t>The</w:t>
      </w:r>
      <w:r w:rsidRPr="002E57E7">
        <w:rPr>
          <w:color w:val="000000" w:themeColor="text1"/>
          <w:lang w:val="en-GB"/>
        </w:rPr>
        <w:t xml:space="preserve"> ov</w:t>
      </w:r>
      <w:r w:rsidR="00B8411A" w:rsidRPr="002E57E7">
        <w:rPr>
          <w:color w:val="000000" w:themeColor="text1"/>
          <w:lang w:val="en-GB"/>
        </w:rPr>
        <w:t>erview of the companies’</w:t>
      </w:r>
      <w:r w:rsidRPr="002E57E7">
        <w:rPr>
          <w:color w:val="000000" w:themeColor="text1"/>
          <w:lang w:val="en-GB"/>
        </w:rPr>
        <w:t xml:space="preserve"> responses to research </w:t>
      </w:r>
      <w:r w:rsidR="00C17399" w:rsidRPr="002E57E7">
        <w:rPr>
          <w:color w:val="000000" w:themeColor="text1"/>
          <w:lang w:val="en-GB"/>
        </w:rPr>
        <w:t>inquiries</w:t>
      </w:r>
      <w:r w:rsidRPr="002E57E7">
        <w:rPr>
          <w:color w:val="000000" w:themeColor="text1"/>
          <w:lang w:val="en-GB"/>
        </w:rPr>
        <w:t xml:space="preserve"> ca</w:t>
      </w:r>
      <w:r w:rsidR="00C17399" w:rsidRPr="002E57E7">
        <w:rPr>
          <w:color w:val="000000" w:themeColor="text1"/>
          <w:lang w:val="en-GB"/>
        </w:rPr>
        <w:t xml:space="preserve">n be found in the </w:t>
      </w:r>
      <w:r w:rsidR="006579AB">
        <w:rPr>
          <w:color w:val="000000" w:themeColor="text1"/>
          <w:lang w:val="en-GB"/>
        </w:rPr>
        <w:t>annex</w:t>
      </w:r>
      <w:r w:rsidRPr="002E57E7">
        <w:rPr>
          <w:color w:val="000000" w:themeColor="text1"/>
          <w:lang w:val="en-GB"/>
        </w:rPr>
        <w:t>.</w:t>
      </w:r>
    </w:p>
    <w:p w14:paraId="4521EB16" w14:textId="3C6C0F9D" w:rsidR="00FB01F1" w:rsidRPr="002E57E7" w:rsidRDefault="002432C7" w:rsidP="00F36E54">
      <w:pPr>
        <w:spacing w:after="120"/>
        <w:jc w:val="both"/>
        <w:rPr>
          <w:color w:val="000000" w:themeColor="text1"/>
          <w:lang w:val="en-GB"/>
        </w:rPr>
      </w:pPr>
      <w:r w:rsidRPr="002E57E7">
        <w:rPr>
          <w:color w:val="000000" w:themeColor="text1"/>
          <w:lang w:val="en-GB"/>
        </w:rPr>
        <w:t>Out of 12 companies</w:t>
      </w:r>
      <w:r w:rsidR="004E71B2">
        <w:rPr>
          <w:color w:val="000000" w:themeColor="text1"/>
          <w:lang w:val="en-GB"/>
        </w:rPr>
        <w:t>,</w:t>
      </w:r>
      <w:r w:rsidR="007938CD" w:rsidRPr="002E57E7">
        <w:rPr>
          <w:rStyle w:val="FootnoteReference"/>
          <w:color w:val="000000" w:themeColor="text1"/>
          <w:lang w:val="en-GB"/>
        </w:rPr>
        <w:footnoteReference w:id="6"/>
      </w:r>
      <w:r w:rsidRPr="002E57E7">
        <w:rPr>
          <w:color w:val="000000" w:themeColor="text1"/>
          <w:lang w:val="en-GB"/>
        </w:rPr>
        <w:t xml:space="preserve"> responses</w:t>
      </w:r>
      <w:r w:rsidR="00FB01F1" w:rsidRPr="002E57E7">
        <w:rPr>
          <w:color w:val="000000" w:themeColor="text1"/>
          <w:lang w:val="en-GB"/>
        </w:rPr>
        <w:t xml:space="preserve"> were received from the following seven: Oil Const</w:t>
      </w:r>
      <w:r w:rsidR="004920F2" w:rsidRPr="002E57E7">
        <w:rPr>
          <w:color w:val="000000" w:themeColor="text1"/>
          <w:lang w:val="en-GB"/>
        </w:rPr>
        <w:t xml:space="preserve">ruction Company LLP dated February 9, </w:t>
      </w:r>
      <w:r w:rsidR="00FB01F1" w:rsidRPr="002E57E7">
        <w:rPr>
          <w:color w:val="000000" w:themeColor="text1"/>
          <w:lang w:val="en-GB"/>
        </w:rPr>
        <w:t>2021</w:t>
      </w:r>
      <w:r w:rsidR="004920F2" w:rsidRPr="002E57E7">
        <w:rPr>
          <w:color w:val="000000" w:themeColor="text1"/>
          <w:lang w:val="en-GB"/>
        </w:rPr>
        <w:t>;</w:t>
      </w:r>
      <w:r w:rsidR="00FB01F1" w:rsidRPr="002E57E7">
        <w:rPr>
          <w:color w:val="000000" w:themeColor="text1"/>
          <w:lang w:val="en-GB"/>
        </w:rPr>
        <w:t xml:space="preserve"> </w:t>
      </w:r>
      <w:proofErr w:type="spellStart"/>
      <w:r w:rsidR="00FB01F1" w:rsidRPr="002E57E7">
        <w:rPr>
          <w:color w:val="000000" w:themeColor="text1"/>
          <w:lang w:val="en-GB"/>
        </w:rPr>
        <w:t>K</w:t>
      </w:r>
      <w:r w:rsidR="004920F2" w:rsidRPr="002E57E7">
        <w:rPr>
          <w:color w:val="000000" w:themeColor="text1"/>
          <w:lang w:val="en-GB"/>
        </w:rPr>
        <w:t>azakhmys</w:t>
      </w:r>
      <w:proofErr w:type="spellEnd"/>
      <w:r w:rsidR="004920F2" w:rsidRPr="002E57E7">
        <w:rPr>
          <w:color w:val="000000" w:themeColor="text1"/>
          <w:lang w:val="en-GB"/>
        </w:rPr>
        <w:t xml:space="preserve"> Energy LLP dated February 11, </w:t>
      </w:r>
      <w:r w:rsidR="00FB01F1" w:rsidRPr="002E57E7">
        <w:rPr>
          <w:color w:val="000000" w:themeColor="text1"/>
          <w:lang w:val="en-GB"/>
        </w:rPr>
        <w:t>2021</w:t>
      </w:r>
      <w:r w:rsidR="004920F2" w:rsidRPr="002E57E7">
        <w:rPr>
          <w:color w:val="000000" w:themeColor="text1"/>
          <w:lang w:val="en-GB"/>
        </w:rPr>
        <w:t>;</w:t>
      </w:r>
      <w:r w:rsidR="00FB01F1" w:rsidRPr="002E57E7">
        <w:rPr>
          <w:color w:val="000000" w:themeColor="text1"/>
          <w:lang w:val="en-GB"/>
        </w:rPr>
        <w:t xml:space="preserve"> Karachaganak Petroleum Operating B.V. </w:t>
      </w:r>
      <w:r w:rsidR="00CC3BA9" w:rsidRPr="002E57E7">
        <w:rPr>
          <w:color w:val="000000" w:themeColor="text1"/>
          <w:lang w:val="en-GB"/>
        </w:rPr>
        <w:t>dated</w:t>
      </w:r>
      <w:r w:rsidR="004920F2" w:rsidRPr="002E57E7">
        <w:rPr>
          <w:color w:val="000000" w:themeColor="text1"/>
          <w:lang w:val="en-GB"/>
        </w:rPr>
        <w:t xml:space="preserve"> February </w:t>
      </w:r>
      <w:r w:rsidR="00FB01F1" w:rsidRPr="002E57E7">
        <w:rPr>
          <w:color w:val="000000" w:themeColor="text1"/>
          <w:lang w:val="en-GB"/>
        </w:rPr>
        <w:t>25</w:t>
      </w:r>
      <w:r w:rsidR="004920F2" w:rsidRPr="002E57E7">
        <w:rPr>
          <w:color w:val="000000" w:themeColor="text1"/>
          <w:lang w:val="en-GB"/>
        </w:rPr>
        <w:t xml:space="preserve">, </w:t>
      </w:r>
      <w:r w:rsidR="00FB01F1" w:rsidRPr="002E57E7">
        <w:rPr>
          <w:color w:val="000000" w:themeColor="text1"/>
          <w:lang w:val="en-GB"/>
        </w:rPr>
        <w:t xml:space="preserve">2021 (hereinafter </w:t>
      </w:r>
      <w:r w:rsidR="00CC3BA9" w:rsidRPr="002E57E7">
        <w:rPr>
          <w:color w:val="000000" w:themeColor="text1"/>
          <w:lang w:val="en-GB"/>
        </w:rPr>
        <w:t>–</w:t>
      </w:r>
      <w:r w:rsidR="00FB01F1" w:rsidRPr="002E57E7">
        <w:rPr>
          <w:color w:val="000000" w:themeColor="text1"/>
          <w:lang w:val="en-GB"/>
        </w:rPr>
        <w:t xml:space="preserve"> </w:t>
      </w:r>
      <w:r w:rsidR="004920F2" w:rsidRPr="002E57E7">
        <w:rPr>
          <w:color w:val="000000" w:themeColor="text1"/>
          <w:lang w:val="en-GB"/>
        </w:rPr>
        <w:t>KPO);</w:t>
      </w:r>
      <w:r w:rsidR="00FB01F1" w:rsidRPr="002E57E7">
        <w:rPr>
          <w:color w:val="000000" w:themeColor="text1"/>
          <w:lang w:val="en-GB"/>
        </w:rPr>
        <w:t xml:space="preserve"> </w:t>
      </w:r>
      <w:proofErr w:type="spellStart"/>
      <w:r w:rsidR="00FB01F1" w:rsidRPr="002E57E7">
        <w:rPr>
          <w:color w:val="000000" w:themeColor="text1"/>
          <w:lang w:val="en-GB"/>
        </w:rPr>
        <w:t>Otbasy</w:t>
      </w:r>
      <w:proofErr w:type="spellEnd"/>
      <w:r w:rsidR="00FB01F1" w:rsidRPr="002E57E7">
        <w:rPr>
          <w:color w:val="000000" w:themeColor="text1"/>
          <w:lang w:val="en-GB"/>
        </w:rPr>
        <w:t xml:space="preserve"> Bank JSC </w:t>
      </w:r>
      <w:r w:rsidR="00CC3BA9" w:rsidRPr="002E57E7">
        <w:rPr>
          <w:color w:val="000000" w:themeColor="text1"/>
          <w:lang w:val="en-GB"/>
        </w:rPr>
        <w:t xml:space="preserve">and </w:t>
      </w:r>
      <w:proofErr w:type="spellStart"/>
      <w:r w:rsidR="00CC3BA9" w:rsidRPr="002E57E7">
        <w:rPr>
          <w:color w:val="000000" w:themeColor="text1"/>
          <w:lang w:val="en-GB"/>
        </w:rPr>
        <w:t>B</w:t>
      </w:r>
      <w:r w:rsidR="004920F2" w:rsidRPr="002E57E7">
        <w:rPr>
          <w:color w:val="000000" w:themeColor="text1"/>
          <w:lang w:val="en-GB"/>
        </w:rPr>
        <w:t>ozashyTransҚұrylys</w:t>
      </w:r>
      <w:proofErr w:type="spellEnd"/>
      <w:r w:rsidR="004920F2" w:rsidRPr="002E57E7">
        <w:rPr>
          <w:color w:val="000000" w:themeColor="text1"/>
          <w:lang w:val="en-GB"/>
        </w:rPr>
        <w:t xml:space="preserve"> LLP dated March 2, </w:t>
      </w:r>
      <w:r w:rsidR="00FB01F1" w:rsidRPr="002E57E7">
        <w:rPr>
          <w:color w:val="000000" w:themeColor="text1"/>
          <w:lang w:val="en-GB"/>
        </w:rPr>
        <w:t>2</w:t>
      </w:r>
      <w:r w:rsidR="004920F2" w:rsidRPr="002E57E7">
        <w:rPr>
          <w:color w:val="000000" w:themeColor="text1"/>
          <w:lang w:val="en-GB"/>
        </w:rPr>
        <w:t>021;</w:t>
      </w:r>
      <w:r w:rsidR="00CC3BA9" w:rsidRPr="002E57E7">
        <w:rPr>
          <w:color w:val="000000" w:themeColor="text1"/>
          <w:lang w:val="en-GB"/>
        </w:rPr>
        <w:t xml:space="preserve"> Tec</w:t>
      </w:r>
      <w:r w:rsidR="004920F2" w:rsidRPr="002E57E7">
        <w:rPr>
          <w:color w:val="000000" w:themeColor="text1"/>
          <w:lang w:val="en-GB"/>
        </w:rPr>
        <w:t>hno Trading LTD LLP dated March 4, 2021;</w:t>
      </w:r>
      <w:r w:rsidR="00CC3BA9" w:rsidRPr="002E57E7">
        <w:rPr>
          <w:color w:val="000000" w:themeColor="text1"/>
          <w:lang w:val="en-GB"/>
        </w:rPr>
        <w:t xml:space="preserve"> </w:t>
      </w:r>
      <w:r w:rsidR="00D44245">
        <w:rPr>
          <w:color w:val="000000" w:themeColor="text1"/>
          <w:lang w:val="en-GB"/>
        </w:rPr>
        <w:t xml:space="preserve">and </w:t>
      </w:r>
      <w:r w:rsidR="00CC3BA9" w:rsidRPr="002E57E7">
        <w:rPr>
          <w:color w:val="000000" w:themeColor="text1"/>
          <w:lang w:val="en-GB"/>
        </w:rPr>
        <w:t>Arcelor</w:t>
      </w:r>
      <w:r w:rsidR="004920F2" w:rsidRPr="002E57E7">
        <w:rPr>
          <w:color w:val="000000" w:themeColor="text1"/>
          <w:lang w:val="en-GB"/>
        </w:rPr>
        <w:t xml:space="preserve">Mittal Temirtau JSC dated March 9, </w:t>
      </w:r>
      <w:r w:rsidR="00FB01F1" w:rsidRPr="002E57E7">
        <w:rPr>
          <w:color w:val="000000" w:themeColor="text1"/>
          <w:lang w:val="en-GB"/>
        </w:rPr>
        <w:t>2021</w:t>
      </w:r>
      <w:r w:rsidR="00CC3BA9" w:rsidRPr="002E57E7">
        <w:rPr>
          <w:color w:val="000000" w:themeColor="text1"/>
          <w:lang w:val="en-GB"/>
        </w:rPr>
        <w:t>.</w:t>
      </w:r>
      <w:r w:rsidR="00FB01F1" w:rsidRPr="002E57E7">
        <w:rPr>
          <w:color w:val="000000" w:themeColor="text1"/>
          <w:lang w:val="en-GB"/>
        </w:rPr>
        <w:t xml:space="preserve"> </w:t>
      </w:r>
      <w:r w:rsidR="004E71B2">
        <w:rPr>
          <w:color w:val="000000" w:themeColor="text1"/>
          <w:lang w:val="en-GB"/>
        </w:rPr>
        <w:t>The r</w:t>
      </w:r>
      <w:r w:rsidR="00CC3BA9" w:rsidRPr="002E57E7">
        <w:rPr>
          <w:color w:val="000000" w:themeColor="text1"/>
          <w:lang w:val="en-GB"/>
        </w:rPr>
        <w:t>emaining</w:t>
      </w:r>
      <w:r w:rsidR="00FB01F1" w:rsidRPr="002E57E7">
        <w:rPr>
          <w:color w:val="000000" w:themeColor="text1"/>
          <w:lang w:val="en-GB"/>
        </w:rPr>
        <w:t xml:space="preserve"> companies</w:t>
      </w:r>
      <w:r w:rsidR="007938CD" w:rsidRPr="002E57E7">
        <w:rPr>
          <w:rStyle w:val="FootnoteReference"/>
          <w:color w:val="000000" w:themeColor="text1"/>
          <w:lang w:val="en-GB"/>
        </w:rPr>
        <w:footnoteReference w:id="7"/>
      </w:r>
      <w:r w:rsidR="00FB01F1" w:rsidRPr="002E57E7">
        <w:rPr>
          <w:color w:val="000000" w:themeColor="text1"/>
          <w:lang w:val="en-GB"/>
        </w:rPr>
        <w:t xml:space="preserve"> did not provide </w:t>
      </w:r>
      <w:r w:rsidR="00CC3BA9" w:rsidRPr="002E57E7">
        <w:rPr>
          <w:color w:val="000000" w:themeColor="text1"/>
          <w:lang w:val="en-GB"/>
        </w:rPr>
        <w:t>responses</w:t>
      </w:r>
      <w:r w:rsidR="00FB01F1" w:rsidRPr="002E57E7">
        <w:rPr>
          <w:color w:val="000000" w:themeColor="text1"/>
          <w:lang w:val="en-GB"/>
        </w:rPr>
        <w:t>.</w:t>
      </w:r>
    </w:p>
    <w:p w14:paraId="6A5605C9" w14:textId="23F55B53" w:rsidR="00FB01F1" w:rsidRPr="002E57E7" w:rsidRDefault="00FB01F1" w:rsidP="00F36E54">
      <w:pPr>
        <w:spacing w:after="120"/>
        <w:jc w:val="both"/>
        <w:rPr>
          <w:color w:val="000000" w:themeColor="text1"/>
          <w:lang w:val="en-GB"/>
        </w:rPr>
      </w:pPr>
      <w:r w:rsidRPr="002E57E7">
        <w:rPr>
          <w:color w:val="000000" w:themeColor="text1"/>
          <w:lang w:val="en-GB"/>
        </w:rPr>
        <w:t xml:space="preserve">Two out of seven interviewed human rights defenders work on </w:t>
      </w:r>
      <w:r w:rsidR="0056431D" w:rsidRPr="002E57E7">
        <w:rPr>
          <w:color w:val="000000" w:themeColor="text1"/>
          <w:lang w:val="en-GB"/>
        </w:rPr>
        <w:t>issues related to oil and gas sector companies</w:t>
      </w:r>
      <w:r w:rsidRPr="002E57E7">
        <w:rPr>
          <w:color w:val="000000" w:themeColor="text1"/>
          <w:lang w:val="en-GB"/>
        </w:rPr>
        <w:t xml:space="preserve">, three </w:t>
      </w:r>
      <w:r w:rsidR="0056431D" w:rsidRPr="002E57E7">
        <w:rPr>
          <w:color w:val="000000" w:themeColor="text1"/>
          <w:lang w:val="en-GB"/>
        </w:rPr>
        <w:t xml:space="preserve">others work on issues </w:t>
      </w:r>
      <w:r w:rsidR="00D44245">
        <w:rPr>
          <w:color w:val="000000" w:themeColor="text1"/>
          <w:lang w:val="en-GB"/>
        </w:rPr>
        <w:t>related to</w:t>
      </w:r>
      <w:r w:rsidR="00D44245" w:rsidRPr="002E57E7">
        <w:rPr>
          <w:color w:val="000000" w:themeColor="text1"/>
          <w:lang w:val="en-GB"/>
        </w:rPr>
        <w:t xml:space="preserve"> </w:t>
      </w:r>
      <w:r w:rsidR="0056431D" w:rsidRPr="002E57E7">
        <w:rPr>
          <w:color w:val="000000" w:themeColor="text1"/>
          <w:lang w:val="en-GB"/>
        </w:rPr>
        <w:t xml:space="preserve">extractive industry </w:t>
      </w:r>
      <w:r w:rsidR="000667AC" w:rsidRPr="002E57E7">
        <w:rPr>
          <w:color w:val="000000" w:themeColor="text1"/>
          <w:lang w:val="en-GB"/>
        </w:rPr>
        <w:t>organizations</w:t>
      </w:r>
      <w:r w:rsidR="00D44245">
        <w:rPr>
          <w:color w:val="000000" w:themeColor="text1"/>
          <w:lang w:val="en-GB"/>
        </w:rPr>
        <w:t xml:space="preserve"> and</w:t>
      </w:r>
      <w:r w:rsidR="0056431D" w:rsidRPr="002E57E7">
        <w:rPr>
          <w:color w:val="000000" w:themeColor="text1"/>
          <w:lang w:val="en-GB"/>
        </w:rPr>
        <w:t xml:space="preserve"> two human rights defenders cover</w:t>
      </w:r>
      <w:r w:rsidRPr="002E57E7">
        <w:rPr>
          <w:color w:val="000000" w:themeColor="text1"/>
          <w:lang w:val="en-GB"/>
        </w:rPr>
        <w:t xml:space="preserve"> the banking sector. Each of them has more than 10-15 years of experience. Three </w:t>
      </w:r>
      <w:r w:rsidR="009C1658" w:rsidRPr="002E57E7">
        <w:rPr>
          <w:color w:val="000000" w:themeColor="text1"/>
          <w:lang w:val="en-GB"/>
        </w:rPr>
        <w:t xml:space="preserve">human rights defenders </w:t>
      </w:r>
      <w:r w:rsidRPr="002E57E7">
        <w:rPr>
          <w:color w:val="000000" w:themeColor="text1"/>
          <w:lang w:val="en-GB"/>
        </w:rPr>
        <w:t xml:space="preserve">represent </w:t>
      </w:r>
      <w:r w:rsidR="00D22690" w:rsidRPr="002E57E7">
        <w:rPr>
          <w:color w:val="000000" w:themeColor="text1"/>
          <w:lang w:val="en-GB"/>
        </w:rPr>
        <w:t>trade unions</w:t>
      </w:r>
      <w:r w:rsidR="00D44245">
        <w:rPr>
          <w:color w:val="000000" w:themeColor="text1"/>
          <w:lang w:val="en-GB"/>
        </w:rPr>
        <w:t>’</w:t>
      </w:r>
      <w:r w:rsidR="00D22690" w:rsidRPr="002E57E7">
        <w:rPr>
          <w:color w:val="000000" w:themeColor="text1"/>
          <w:lang w:val="en-GB"/>
        </w:rPr>
        <w:t xml:space="preserve"> </w:t>
      </w:r>
      <w:r w:rsidRPr="002E57E7">
        <w:rPr>
          <w:color w:val="000000" w:themeColor="text1"/>
          <w:lang w:val="en-GB"/>
        </w:rPr>
        <w:t>interests and workers</w:t>
      </w:r>
      <w:r w:rsidR="00D22690" w:rsidRPr="002E57E7">
        <w:rPr>
          <w:color w:val="000000" w:themeColor="text1"/>
          <w:lang w:val="en-GB"/>
        </w:rPr>
        <w:t>’</w:t>
      </w:r>
      <w:r w:rsidRPr="002E57E7">
        <w:rPr>
          <w:color w:val="000000" w:themeColor="text1"/>
          <w:lang w:val="en-GB"/>
        </w:rPr>
        <w:t xml:space="preserve"> rights, one helps in </w:t>
      </w:r>
      <w:r w:rsidR="00D22690" w:rsidRPr="002E57E7">
        <w:rPr>
          <w:color w:val="000000" w:themeColor="text1"/>
          <w:lang w:val="en-GB"/>
        </w:rPr>
        <w:t xml:space="preserve">solving environmental problems </w:t>
      </w:r>
      <w:r w:rsidRPr="002E57E7">
        <w:rPr>
          <w:color w:val="000000" w:themeColor="text1"/>
          <w:lang w:val="en-GB"/>
        </w:rPr>
        <w:t xml:space="preserve">and three </w:t>
      </w:r>
      <w:r w:rsidR="00D22690" w:rsidRPr="002E57E7">
        <w:rPr>
          <w:color w:val="000000" w:themeColor="text1"/>
          <w:lang w:val="en-GB"/>
        </w:rPr>
        <w:t>human rights defenders monitor</w:t>
      </w:r>
      <w:r w:rsidRPr="002E57E7">
        <w:rPr>
          <w:color w:val="000000" w:themeColor="text1"/>
          <w:lang w:val="en-GB"/>
        </w:rPr>
        <w:t xml:space="preserve"> the activities of large private and public companies.</w:t>
      </w:r>
    </w:p>
    <w:p w14:paraId="7E821546" w14:textId="29C89AFD" w:rsidR="003713E0" w:rsidRPr="002E57E7" w:rsidRDefault="00FB01F1" w:rsidP="00464B71">
      <w:pPr>
        <w:spacing w:after="120"/>
        <w:jc w:val="both"/>
        <w:rPr>
          <w:b/>
          <w:color w:val="000000" w:themeColor="text1"/>
          <w:lang w:val="en-GB"/>
        </w:rPr>
      </w:pPr>
      <w:r w:rsidRPr="002E57E7">
        <w:rPr>
          <w:color w:val="000000" w:themeColor="text1"/>
          <w:lang w:val="en-GB"/>
        </w:rPr>
        <w:t>It should be noted that</w:t>
      </w:r>
      <w:r w:rsidR="00D22690" w:rsidRPr="002E57E7">
        <w:rPr>
          <w:color w:val="000000" w:themeColor="text1"/>
          <w:lang w:val="en-GB"/>
        </w:rPr>
        <w:t>,</w:t>
      </w:r>
      <w:r w:rsidRPr="002E57E7">
        <w:rPr>
          <w:color w:val="000000" w:themeColor="text1"/>
          <w:lang w:val="en-GB"/>
        </w:rPr>
        <w:t xml:space="preserve"> when looking at the </w:t>
      </w:r>
      <w:r w:rsidR="00D44245">
        <w:rPr>
          <w:color w:val="000000" w:themeColor="text1"/>
          <w:lang w:val="en-GB"/>
        </w:rPr>
        <w:t>o</w:t>
      </w:r>
      <w:r w:rsidR="004920F2" w:rsidRPr="002E57E7">
        <w:rPr>
          <w:color w:val="000000" w:themeColor="text1"/>
          <w:lang w:val="en-GB"/>
        </w:rPr>
        <w:t>verview</w:t>
      </w:r>
      <w:r w:rsidR="00D22690" w:rsidRPr="002E57E7">
        <w:rPr>
          <w:color w:val="000000" w:themeColor="text1"/>
          <w:lang w:val="en-GB"/>
        </w:rPr>
        <w:t xml:space="preserve"> </w:t>
      </w:r>
      <w:r w:rsidRPr="002E57E7">
        <w:rPr>
          <w:color w:val="000000" w:themeColor="text1"/>
          <w:lang w:val="en-GB"/>
        </w:rPr>
        <w:t xml:space="preserve">infographics, </w:t>
      </w:r>
      <w:r w:rsidR="00D22690" w:rsidRPr="002E57E7">
        <w:rPr>
          <w:color w:val="000000" w:themeColor="text1"/>
          <w:lang w:val="en-GB"/>
        </w:rPr>
        <w:t xml:space="preserve">one </w:t>
      </w:r>
      <w:r w:rsidR="00D44245">
        <w:rPr>
          <w:color w:val="000000" w:themeColor="text1"/>
          <w:lang w:val="en-GB"/>
        </w:rPr>
        <w:t>may</w:t>
      </w:r>
      <w:r w:rsidR="00D44245" w:rsidRPr="002E57E7">
        <w:rPr>
          <w:color w:val="000000" w:themeColor="text1"/>
          <w:lang w:val="en-GB"/>
        </w:rPr>
        <w:t xml:space="preserve"> </w:t>
      </w:r>
      <w:r w:rsidR="00D44245">
        <w:rPr>
          <w:color w:val="000000" w:themeColor="text1"/>
          <w:lang w:val="en-GB"/>
        </w:rPr>
        <w:t xml:space="preserve">see </w:t>
      </w:r>
      <w:r w:rsidRPr="002E57E7">
        <w:rPr>
          <w:color w:val="000000" w:themeColor="text1"/>
          <w:lang w:val="en-GB"/>
        </w:rPr>
        <w:t xml:space="preserve">a difference in figures between the </w:t>
      </w:r>
      <w:r w:rsidR="00D44245">
        <w:rPr>
          <w:color w:val="000000" w:themeColor="text1"/>
          <w:lang w:val="en-GB"/>
        </w:rPr>
        <w:t>number</w:t>
      </w:r>
      <w:r w:rsidR="00D44245" w:rsidRPr="002E57E7">
        <w:rPr>
          <w:color w:val="000000" w:themeColor="text1"/>
          <w:lang w:val="en-GB"/>
        </w:rPr>
        <w:t xml:space="preserve"> </w:t>
      </w:r>
      <w:r w:rsidRPr="002E57E7">
        <w:rPr>
          <w:color w:val="000000" w:themeColor="text1"/>
          <w:lang w:val="en-GB"/>
        </w:rPr>
        <w:t xml:space="preserve">of threats according to </w:t>
      </w:r>
      <w:r w:rsidR="00D22690" w:rsidRPr="002E57E7">
        <w:rPr>
          <w:color w:val="000000" w:themeColor="text1"/>
          <w:lang w:val="en-GB"/>
        </w:rPr>
        <w:t>various</w:t>
      </w:r>
      <w:r w:rsidRPr="002E57E7">
        <w:rPr>
          <w:color w:val="000000" w:themeColor="text1"/>
          <w:lang w:val="en-GB"/>
        </w:rPr>
        <w:t xml:space="preserve"> indicators, for example, </w:t>
      </w:r>
      <w:r w:rsidR="00D22690" w:rsidRPr="002E57E7">
        <w:rPr>
          <w:color w:val="000000" w:themeColor="text1"/>
          <w:lang w:val="en-GB"/>
        </w:rPr>
        <w:t>by</w:t>
      </w:r>
      <w:r w:rsidRPr="002E57E7">
        <w:rPr>
          <w:color w:val="000000" w:themeColor="text1"/>
          <w:lang w:val="en-GB"/>
        </w:rPr>
        <w:t xml:space="preserve"> </w:t>
      </w:r>
      <w:r w:rsidR="003306C9" w:rsidRPr="002E57E7">
        <w:rPr>
          <w:color w:val="000000" w:themeColor="text1"/>
          <w:lang w:val="en-GB"/>
        </w:rPr>
        <w:t>fields</w:t>
      </w:r>
      <w:r w:rsidRPr="002E57E7">
        <w:rPr>
          <w:color w:val="000000" w:themeColor="text1"/>
          <w:lang w:val="en-GB"/>
        </w:rPr>
        <w:t xml:space="preserve"> (649</w:t>
      </w:r>
      <w:r w:rsidR="00D22690" w:rsidRPr="002E57E7">
        <w:rPr>
          <w:color w:val="000000" w:themeColor="text1"/>
          <w:lang w:val="en-GB"/>
        </w:rPr>
        <w:t xml:space="preserve">) and by months (693). </w:t>
      </w:r>
      <w:r w:rsidR="00D44245">
        <w:rPr>
          <w:color w:val="000000" w:themeColor="text1"/>
          <w:lang w:val="en-GB"/>
        </w:rPr>
        <w:t>This is d</w:t>
      </w:r>
      <w:r w:rsidRPr="002E57E7">
        <w:rPr>
          <w:color w:val="000000" w:themeColor="text1"/>
          <w:lang w:val="en-GB"/>
        </w:rPr>
        <w:t>ue to</w:t>
      </w:r>
      <w:r w:rsidR="00D44245">
        <w:rPr>
          <w:color w:val="000000" w:themeColor="text1"/>
          <w:lang w:val="en-GB"/>
        </w:rPr>
        <w:t xml:space="preserve"> some variation in the nature of the documented threats; for instance,</w:t>
      </w:r>
      <w:r w:rsidRPr="002E57E7">
        <w:rPr>
          <w:color w:val="000000" w:themeColor="text1"/>
          <w:lang w:val="en-GB"/>
        </w:rPr>
        <w:t xml:space="preserve"> the continuing nature of the same threat</w:t>
      </w:r>
      <w:r w:rsidR="00A90147" w:rsidRPr="002E57E7">
        <w:rPr>
          <w:color w:val="000000" w:themeColor="text1"/>
          <w:lang w:val="en-GB"/>
        </w:rPr>
        <w:t xml:space="preserve"> (passing</w:t>
      </w:r>
      <w:r w:rsidRPr="002E57E7">
        <w:rPr>
          <w:color w:val="000000" w:themeColor="text1"/>
          <w:lang w:val="en-GB"/>
        </w:rPr>
        <w:t xml:space="preserve"> from </w:t>
      </w:r>
      <w:r w:rsidR="00A90147" w:rsidRPr="002E57E7">
        <w:rPr>
          <w:color w:val="000000" w:themeColor="text1"/>
          <w:lang w:val="en-GB"/>
        </w:rPr>
        <w:t xml:space="preserve">one </w:t>
      </w:r>
      <w:r w:rsidRPr="002E57E7">
        <w:rPr>
          <w:color w:val="000000" w:themeColor="text1"/>
          <w:lang w:val="en-GB"/>
        </w:rPr>
        <w:t xml:space="preserve">month to </w:t>
      </w:r>
      <w:r w:rsidR="00A90147" w:rsidRPr="002E57E7">
        <w:rPr>
          <w:color w:val="000000" w:themeColor="text1"/>
          <w:lang w:val="en-GB"/>
        </w:rPr>
        <w:t>the other</w:t>
      </w:r>
      <w:r w:rsidRPr="002E57E7">
        <w:rPr>
          <w:color w:val="000000" w:themeColor="text1"/>
          <w:lang w:val="en-GB"/>
        </w:rPr>
        <w:t>)</w:t>
      </w:r>
      <w:r w:rsidR="00D44245">
        <w:rPr>
          <w:color w:val="000000" w:themeColor="text1"/>
          <w:lang w:val="en-GB"/>
        </w:rPr>
        <w:t xml:space="preserve"> may mean it is counted twice</w:t>
      </w:r>
      <w:r w:rsidRPr="002E57E7">
        <w:rPr>
          <w:color w:val="000000" w:themeColor="text1"/>
          <w:lang w:val="en-GB"/>
        </w:rPr>
        <w:t xml:space="preserve">. </w:t>
      </w:r>
      <w:r w:rsidR="00D4023D">
        <w:rPr>
          <w:color w:val="000000" w:themeColor="text1"/>
          <w:lang w:val="en-GB"/>
        </w:rPr>
        <w:t>A</w:t>
      </w:r>
      <w:r w:rsidR="00D44245">
        <w:rPr>
          <w:color w:val="000000" w:themeColor="text1"/>
          <w:lang w:val="en-GB"/>
        </w:rPr>
        <w:t>nother example</w:t>
      </w:r>
      <w:r w:rsidR="00D4023D">
        <w:rPr>
          <w:color w:val="000000" w:themeColor="text1"/>
          <w:lang w:val="en-GB"/>
        </w:rPr>
        <w:t xml:space="preserve"> is</w:t>
      </w:r>
      <w:r w:rsidR="00DB5937" w:rsidRPr="002E57E7">
        <w:rPr>
          <w:color w:val="000000" w:themeColor="text1"/>
          <w:lang w:val="en-GB"/>
        </w:rPr>
        <w:t xml:space="preserve"> the </w:t>
      </w:r>
      <w:r w:rsidR="00FF4619" w:rsidRPr="002E57E7">
        <w:rPr>
          <w:color w:val="000000" w:themeColor="text1"/>
          <w:lang w:val="en-GB"/>
        </w:rPr>
        <w:t xml:space="preserve">difference in figures </w:t>
      </w:r>
      <w:r w:rsidR="00D4023D">
        <w:rPr>
          <w:color w:val="000000" w:themeColor="text1"/>
          <w:lang w:val="en-GB"/>
        </w:rPr>
        <w:t>between threats in each</w:t>
      </w:r>
      <w:r w:rsidR="00D4023D" w:rsidRPr="002E57E7">
        <w:rPr>
          <w:color w:val="000000" w:themeColor="text1"/>
          <w:lang w:val="en-GB"/>
        </w:rPr>
        <w:t xml:space="preserve"> </w:t>
      </w:r>
      <w:r w:rsidR="003306C9" w:rsidRPr="002E57E7">
        <w:rPr>
          <w:color w:val="000000" w:themeColor="text1"/>
          <w:lang w:val="en-GB"/>
        </w:rPr>
        <w:t>field</w:t>
      </w:r>
      <w:r w:rsidRPr="002E57E7">
        <w:rPr>
          <w:color w:val="000000" w:themeColor="text1"/>
          <w:lang w:val="en-GB"/>
        </w:rPr>
        <w:t xml:space="preserve"> (649) and the total number of threats (693) </w:t>
      </w:r>
      <w:r w:rsidR="00084BB8">
        <w:rPr>
          <w:color w:val="000000" w:themeColor="text1"/>
          <w:lang w:val="en-GB"/>
        </w:rPr>
        <w:t xml:space="preserve">is due to </w:t>
      </w:r>
      <w:r w:rsidRPr="002E57E7">
        <w:rPr>
          <w:color w:val="000000" w:themeColor="text1"/>
          <w:lang w:val="en-GB"/>
        </w:rPr>
        <w:t xml:space="preserve">the duplication of </w:t>
      </w:r>
      <w:r w:rsidR="009C1658" w:rsidRPr="002E57E7">
        <w:rPr>
          <w:color w:val="000000" w:themeColor="text1"/>
          <w:lang w:val="en-GB"/>
        </w:rPr>
        <w:t xml:space="preserve">the </w:t>
      </w:r>
      <w:r w:rsidR="00FF4619" w:rsidRPr="002E57E7">
        <w:rPr>
          <w:color w:val="000000" w:themeColor="text1"/>
          <w:lang w:val="en-GB"/>
        </w:rPr>
        <w:t>same</w:t>
      </w:r>
      <w:r w:rsidRPr="002E57E7">
        <w:rPr>
          <w:color w:val="000000" w:themeColor="text1"/>
          <w:lang w:val="en-GB"/>
        </w:rPr>
        <w:t xml:space="preserve"> threat in different </w:t>
      </w:r>
      <w:r w:rsidR="003306C9" w:rsidRPr="002E57E7">
        <w:rPr>
          <w:color w:val="000000" w:themeColor="text1"/>
          <w:lang w:val="en-GB"/>
        </w:rPr>
        <w:t>fields</w:t>
      </w:r>
      <w:r w:rsidRPr="002E57E7">
        <w:rPr>
          <w:color w:val="000000" w:themeColor="text1"/>
          <w:lang w:val="en-GB"/>
        </w:rPr>
        <w:t>.</w:t>
      </w:r>
    </w:p>
    <w:p w14:paraId="35551749" w14:textId="4E643743" w:rsidR="00FB01F1" w:rsidRPr="002A2212" w:rsidRDefault="00FB01F1" w:rsidP="002A2212">
      <w:pPr>
        <w:pStyle w:val="Heading1"/>
      </w:pPr>
      <w:r w:rsidRPr="002A2212">
        <w:t xml:space="preserve">International documents and mechanisms </w:t>
      </w:r>
    </w:p>
    <w:p w14:paraId="1C6B0BCF" w14:textId="12A37AA4" w:rsidR="00FB01F1" w:rsidRPr="002E57E7" w:rsidRDefault="00084BB8" w:rsidP="00464B71">
      <w:pPr>
        <w:spacing w:after="120"/>
        <w:jc w:val="both"/>
        <w:rPr>
          <w:color w:val="000000" w:themeColor="text1"/>
          <w:lang w:val="en-GB"/>
        </w:rPr>
      </w:pPr>
      <w:r>
        <w:rPr>
          <w:color w:val="000000" w:themeColor="text1"/>
          <w:lang w:val="en-GB"/>
        </w:rPr>
        <w:t>Article 2 of t</w:t>
      </w:r>
      <w:r w:rsidR="00FB01F1" w:rsidRPr="002E57E7">
        <w:rPr>
          <w:color w:val="000000" w:themeColor="text1"/>
          <w:lang w:val="en-GB"/>
        </w:rPr>
        <w:t xml:space="preserve">he International Covenant on Civil and Political Rights, ratified by </w:t>
      </w:r>
      <w:r w:rsidR="00927BC0" w:rsidRPr="002E57E7">
        <w:rPr>
          <w:color w:val="000000" w:themeColor="text1"/>
          <w:lang w:val="en-GB"/>
        </w:rPr>
        <w:t xml:space="preserve">the Republic of Kazakhstan, </w:t>
      </w:r>
      <w:r w:rsidR="00A56639" w:rsidRPr="002E57E7">
        <w:rPr>
          <w:color w:val="000000" w:themeColor="text1"/>
          <w:lang w:val="en-GB"/>
        </w:rPr>
        <w:t>enshrines the duty of the S</w:t>
      </w:r>
      <w:r w:rsidR="00FB01F1" w:rsidRPr="002E57E7">
        <w:rPr>
          <w:color w:val="000000" w:themeColor="text1"/>
          <w:lang w:val="en-GB"/>
        </w:rPr>
        <w:t xml:space="preserve">tate </w:t>
      </w:r>
      <w:r w:rsidR="00927BC0" w:rsidRPr="002A2212">
        <w:rPr>
          <w:color w:val="000000" w:themeColor="text1"/>
          <w:lang w:val="en-GB"/>
        </w:rPr>
        <w:t>to respect and to ensure to all individuals within its territory the rights recognized in the Covenant, without distinction of any</w:t>
      </w:r>
      <w:r w:rsidR="00A56639" w:rsidRPr="002A2212">
        <w:rPr>
          <w:color w:val="000000" w:themeColor="text1"/>
          <w:lang w:val="en-GB"/>
        </w:rPr>
        <w:t xml:space="preserve"> kind</w:t>
      </w:r>
      <w:r w:rsidR="00FB01F1" w:rsidRPr="002E57E7">
        <w:rPr>
          <w:color w:val="000000" w:themeColor="text1"/>
          <w:lang w:val="en-GB"/>
        </w:rPr>
        <w:t xml:space="preserve">, and to take </w:t>
      </w:r>
      <w:r w:rsidR="00FB01F1" w:rsidRPr="002E57E7">
        <w:rPr>
          <w:color w:val="000000" w:themeColor="text1"/>
          <w:lang w:val="en-GB"/>
        </w:rPr>
        <w:lastRenderedPageBreak/>
        <w:t xml:space="preserve">measures </w:t>
      </w:r>
      <w:r w:rsidR="00A56639" w:rsidRPr="00053568">
        <w:rPr>
          <w:color w:val="000000" w:themeColor="text1"/>
          <w:lang w:val="en-GB"/>
        </w:rPr>
        <w:t>to give effect to such rights</w:t>
      </w:r>
      <w:r w:rsidR="00FB01F1" w:rsidRPr="002E57E7">
        <w:rPr>
          <w:color w:val="000000" w:themeColor="text1"/>
          <w:lang w:val="en-GB"/>
        </w:rPr>
        <w:t xml:space="preserve">. </w:t>
      </w:r>
      <w:r w:rsidR="00A56639" w:rsidRPr="002E57E7">
        <w:rPr>
          <w:color w:val="000000" w:themeColor="text1"/>
          <w:lang w:val="en-GB"/>
        </w:rPr>
        <w:t>Individuals</w:t>
      </w:r>
      <w:r w:rsidR="00FB01F1" w:rsidRPr="002E57E7">
        <w:rPr>
          <w:color w:val="000000" w:themeColor="text1"/>
          <w:lang w:val="en-GB"/>
        </w:rPr>
        <w:t xml:space="preserve"> whose </w:t>
      </w:r>
      <w:r w:rsidR="008339A8" w:rsidRPr="002E57E7">
        <w:rPr>
          <w:color w:val="000000" w:themeColor="text1"/>
          <w:lang w:val="en-GB"/>
        </w:rPr>
        <w:t xml:space="preserve">rights are </w:t>
      </w:r>
      <w:r w:rsidR="00FB01F1" w:rsidRPr="002E57E7">
        <w:rPr>
          <w:color w:val="000000" w:themeColor="text1"/>
          <w:lang w:val="en-GB"/>
        </w:rPr>
        <w:t xml:space="preserve">violated </w:t>
      </w:r>
      <w:r w:rsidR="008339A8" w:rsidRPr="00053568">
        <w:rPr>
          <w:color w:val="000000" w:themeColor="text1"/>
          <w:lang w:val="en-GB"/>
        </w:rPr>
        <w:t>shall have an effective remedy</w:t>
      </w:r>
      <w:r w:rsidR="00FB01F1" w:rsidRPr="002E57E7">
        <w:rPr>
          <w:color w:val="000000" w:themeColor="text1"/>
          <w:lang w:val="en-GB"/>
        </w:rPr>
        <w:t>, legal protection by the authorities</w:t>
      </w:r>
      <w:r w:rsidR="0009602C">
        <w:rPr>
          <w:color w:val="000000" w:themeColor="text1"/>
          <w:lang w:val="en-GB"/>
        </w:rPr>
        <w:t xml:space="preserve"> and</w:t>
      </w:r>
      <w:r w:rsidR="00FB01F1" w:rsidRPr="002E57E7">
        <w:rPr>
          <w:color w:val="000000" w:themeColor="text1"/>
          <w:lang w:val="en-GB"/>
        </w:rPr>
        <w:t xml:space="preserve"> the use of leg</w:t>
      </w:r>
      <w:r w:rsidR="008339A8" w:rsidRPr="002E57E7">
        <w:rPr>
          <w:color w:val="000000" w:themeColor="text1"/>
          <w:lang w:val="en-GB"/>
        </w:rPr>
        <w:t>al remedies. In this respect, P</w:t>
      </w:r>
      <w:r w:rsidR="004920F2" w:rsidRPr="002E57E7">
        <w:rPr>
          <w:color w:val="000000" w:themeColor="text1"/>
          <w:lang w:val="en-GB"/>
        </w:rPr>
        <w:t>aragraph 3a</w:t>
      </w:r>
      <w:r w:rsidR="00714CD8" w:rsidRPr="002E57E7">
        <w:rPr>
          <w:color w:val="000000" w:themeColor="text1"/>
          <w:lang w:val="en-GB"/>
        </w:rPr>
        <w:t xml:space="preserve"> of </w:t>
      </w:r>
      <w:r w:rsidR="00FB01F1" w:rsidRPr="002E57E7">
        <w:rPr>
          <w:color w:val="000000" w:themeColor="text1"/>
          <w:lang w:val="en-GB"/>
        </w:rPr>
        <w:t>Article 2 of the Covenant est</w:t>
      </w:r>
      <w:r w:rsidR="008339A8" w:rsidRPr="002E57E7">
        <w:rPr>
          <w:color w:val="000000" w:themeColor="text1"/>
          <w:lang w:val="en-GB"/>
        </w:rPr>
        <w:t>ablishes the obligation of the S</w:t>
      </w:r>
      <w:r w:rsidR="00FB01F1" w:rsidRPr="002E57E7">
        <w:rPr>
          <w:color w:val="000000" w:themeColor="text1"/>
          <w:lang w:val="en-GB"/>
        </w:rPr>
        <w:t xml:space="preserve">tate to provide protection from </w:t>
      </w:r>
      <w:r w:rsidR="008339A8" w:rsidRPr="00053568">
        <w:rPr>
          <w:color w:val="000000" w:themeColor="text1"/>
          <w:lang w:val="en-GB"/>
        </w:rPr>
        <w:t>persons acting in an official capacity</w:t>
      </w:r>
      <w:r w:rsidR="00FB01F1" w:rsidRPr="002E57E7">
        <w:rPr>
          <w:color w:val="000000" w:themeColor="text1"/>
          <w:lang w:val="en-GB"/>
        </w:rPr>
        <w:t xml:space="preserve">. These principles are implemented in </w:t>
      </w:r>
      <w:r w:rsidR="008339A8" w:rsidRPr="002E57E7">
        <w:rPr>
          <w:color w:val="000000" w:themeColor="text1"/>
          <w:lang w:val="en-GB"/>
        </w:rPr>
        <w:t>further</w:t>
      </w:r>
      <w:r w:rsidR="00FB01F1" w:rsidRPr="002E57E7">
        <w:rPr>
          <w:color w:val="000000" w:themeColor="text1"/>
          <w:lang w:val="en-GB"/>
        </w:rPr>
        <w:t xml:space="preserve"> documents adopted within the </w:t>
      </w:r>
      <w:r w:rsidR="008339A8" w:rsidRPr="002E57E7">
        <w:rPr>
          <w:color w:val="000000" w:themeColor="text1"/>
          <w:lang w:val="en-GB"/>
        </w:rPr>
        <w:t xml:space="preserve">UN </w:t>
      </w:r>
      <w:r w:rsidR="00714CD8" w:rsidRPr="002E57E7">
        <w:rPr>
          <w:color w:val="000000" w:themeColor="text1"/>
          <w:lang w:val="en-GB"/>
        </w:rPr>
        <w:t>f</w:t>
      </w:r>
      <w:r w:rsidR="00FB01F1" w:rsidRPr="002E57E7">
        <w:rPr>
          <w:color w:val="000000" w:themeColor="text1"/>
          <w:lang w:val="en-GB"/>
        </w:rPr>
        <w:t>ramework.</w:t>
      </w:r>
    </w:p>
    <w:p w14:paraId="1D1E9DC0" w14:textId="5E1984D5" w:rsidR="008379C8" w:rsidRPr="002E57E7" w:rsidRDefault="00FB01F1" w:rsidP="008379C8">
      <w:pPr>
        <w:spacing w:after="120"/>
        <w:jc w:val="both"/>
        <w:rPr>
          <w:color w:val="000000" w:themeColor="text1"/>
          <w:lang w:val="en-GB"/>
        </w:rPr>
      </w:pPr>
      <w:r w:rsidRPr="002E57E7">
        <w:rPr>
          <w:color w:val="000000" w:themeColor="text1"/>
          <w:lang w:val="en-GB"/>
        </w:rPr>
        <w:t xml:space="preserve">The </w:t>
      </w:r>
      <w:r w:rsidR="008339A8" w:rsidRPr="002E57E7">
        <w:rPr>
          <w:color w:val="000000" w:themeColor="text1"/>
          <w:lang w:val="en-GB"/>
        </w:rPr>
        <w:t xml:space="preserve">UN </w:t>
      </w:r>
      <w:r w:rsidRPr="002E57E7">
        <w:rPr>
          <w:color w:val="000000" w:themeColor="text1"/>
          <w:lang w:val="en-GB"/>
        </w:rPr>
        <w:t>Guiding Principles on Business and Human Rights</w:t>
      </w:r>
      <w:r w:rsidR="00084BB8">
        <w:rPr>
          <w:color w:val="000000" w:themeColor="text1"/>
          <w:lang w:val="en-GB"/>
        </w:rPr>
        <w:t xml:space="preserve"> and</w:t>
      </w:r>
      <w:r w:rsidRPr="002E57E7">
        <w:rPr>
          <w:color w:val="000000" w:themeColor="text1"/>
          <w:lang w:val="en-GB"/>
        </w:rPr>
        <w:t xml:space="preserve"> </w:t>
      </w:r>
      <w:r w:rsidR="008379C8" w:rsidRPr="002E57E7">
        <w:rPr>
          <w:color w:val="000000" w:themeColor="text1"/>
          <w:lang w:val="en-GB"/>
        </w:rPr>
        <w:t xml:space="preserve">the United Nations </w:t>
      </w:r>
      <w:r w:rsidR="00EE6500">
        <w:rPr>
          <w:color w:val="000000" w:themeColor="text1"/>
          <w:lang w:val="en-GB"/>
        </w:rPr>
        <w:t>‘</w:t>
      </w:r>
      <w:r w:rsidR="008379C8" w:rsidRPr="002E57E7">
        <w:rPr>
          <w:color w:val="000000" w:themeColor="text1"/>
          <w:lang w:val="en-GB"/>
        </w:rPr>
        <w:t>Protect</w:t>
      </w:r>
      <w:r w:rsidRPr="002E57E7">
        <w:rPr>
          <w:color w:val="000000" w:themeColor="text1"/>
          <w:lang w:val="en-GB"/>
        </w:rPr>
        <w:t>, Respect and Remedy</w:t>
      </w:r>
      <w:r w:rsidR="00EE6500">
        <w:rPr>
          <w:color w:val="000000" w:themeColor="text1"/>
          <w:lang w:val="en-GB"/>
        </w:rPr>
        <w:t>’</w:t>
      </w:r>
      <w:r w:rsidRPr="002E57E7">
        <w:rPr>
          <w:color w:val="000000" w:themeColor="text1"/>
          <w:lang w:val="en-GB"/>
        </w:rPr>
        <w:t xml:space="preserve"> Framework</w:t>
      </w:r>
      <w:r w:rsidR="00C94D43" w:rsidRPr="002E57E7">
        <w:rPr>
          <w:rStyle w:val="FootnoteReference"/>
          <w:color w:val="000000" w:themeColor="text1"/>
          <w:lang w:val="en-GB"/>
        </w:rPr>
        <w:footnoteReference w:id="8"/>
      </w:r>
      <w:r w:rsidRPr="002E57E7">
        <w:rPr>
          <w:color w:val="000000" w:themeColor="text1"/>
          <w:lang w:val="en-GB"/>
        </w:rPr>
        <w:t xml:space="preserve"> </w:t>
      </w:r>
      <w:r w:rsidR="008379C8" w:rsidRPr="002E57E7">
        <w:rPr>
          <w:lang w:val="en-GB"/>
        </w:rPr>
        <w:t xml:space="preserve">were developed by the Special Representative of the Secretary-General on the issue of human rights and transnational corporations and other business enterprises. The Special Representative annexed the Guiding Principles </w:t>
      </w:r>
      <w:r w:rsidR="0009602C">
        <w:rPr>
          <w:lang w:val="en-GB"/>
        </w:rPr>
        <w:t>in</w:t>
      </w:r>
      <w:r w:rsidR="0009602C" w:rsidRPr="002E57E7">
        <w:rPr>
          <w:lang w:val="en-GB"/>
        </w:rPr>
        <w:t xml:space="preserve"> </w:t>
      </w:r>
      <w:r w:rsidR="008379C8" w:rsidRPr="002E57E7">
        <w:rPr>
          <w:lang w:val="en-GB"/>
        </w:rPr>
        <w:t xml:space="preserve">his final report to the Human Rights Council (A/HRC/17/31), </w:t>
      </w:r>
      <w:r w:rsidRPr="002E57E7">
        <w:rPr>
          <w:color w:val="000000" w:themeColor="text1"/>
          <w:lang w:val="en-GB"/>
        </w:rPr>
        <w:t xml:space="preserve">which endorsed the document in </w:t>
      </w:r>
      <w:r w:rsidR="008379C8" w:rsidRPr="002E57E7">
        <w:rPr>
          <w:color w:val="000000" w:themeColor="text1"/>
          <w:lang w:val="en-GB"/>
        </w:rPr>
        <w:t xml:space="preserve">its </w:t>
      </w:r>
      <w:r w:rsidR="00714CD8" w:rsidRPr="002E57E7">
        <w:rPr>
          <w:color w:val="000000" w:themeColor="text1"/>
          <w:lang w:val="en-GB"/>
        </w:rPr>
        <w:t>R</w:t>
      </w:r>
      <w:r w:rsidR="008379C8" w:rsidRPr="002E57E7">
        <w:rPr>
          <w:color w:val="000000" w:themeColor="text1"/>
          <w:lang w:val="en-GB"/>
        </w:rPr>
        <w:t>esolution 17/4 of June 16</w:t>
      </w:r>
      <w:r w:rsidR="00022CD0" w:rsidRPr="002E57E7">
        <w:rPr>
          <w:color w:val="000000" w:themeColor="text1"/>
          <w:lang w:val="en-GB"/>
        </w:rPr>
        <w:t>,</w:t>
      </w:r>
      <w:r w:rsidR="008379C8" w:rsidRPr="002E57E7">
        <w:rPr>
          <w:color w:val="000000" w:themeColor="text1"/>
          <w:lang w:val="en-GB"/>
        </w:rPr>
        <w:t xml:space="preserve"> </w:t>
      </w:r>
      <w:r w:rsidRPr="002E57E7">
        <w:rPr>
          <w:color w:val="000000" w:themeColor="text1"/>
          <w:lang w:val="en-GB"/>
        </w:rPr>
        <w:t>2011.</w:t>
      </w:r>
    </w:p>
    <w:p w14:paraId="1B5CE0AA" w14:textId="6C7655B6" w:rsidR="008379C8" w:rsidRPr="002E57E7" w:rsidRDefault="00111C90" w:rsidP="008379C8">
      <w:pPr>
        <w:spacing w:after="120"/>
        <w:jc w:val="both"/>
        <w:rPr>
          <w:color w:val="000000" w:themeColor="text1"/>
          <w:lang w:val="en-GB"/>
        </w:rPr>
      </w:pPr>
      <w:r w:rsidRPr="002E57E7">
        <w:rPr>
          <w:color w:val="000000" w:themeColor="text1"/>
          <w:lang w:val="en-GB"/>
        </w:rPr>
        <w:t xml:space="preserve">The Guiding Principles </w:t>
      </w:r>
      <w:r w:rsidR="000E3DA2" w:rsidRPr="002E57E7">
        <w:rPr>
          <w:color w:val="000000" w:themeColor="text1"/>
          <w:lang w:val="en-GB"/>
        </w:rPr>
        <w:t xml:space="preserve">that complement the 10 </w:t>
      </w:r>
      <w:r w:rsidRPr="002E57E7">
        <w:rPr>
          <w:color w:val="000000" w:themeColor="text1"/>
          <w:lang w:val="en-GB"/>
        </w:rPr>
        <w:t>Principl</w:t>
      </w:r>
      <w:r w:rsidR="008379C8" w:rsidRPr="002E57E7">
        <w:rPr>
          <w:color w:val="000000" w:themeColor="text1"/>
          <w:lang w:val="en-GB"/>
        </w:rPr>
        <w:t>es for Responsible Contracts (A/HRC/17/31/</w:t>
      </w:r>
      <w:r w:rsidRPr="002E57E7">
        <w:rPr>
          <w:color w:val="000000" w:themeColor="text1"/>
          <w:lang w:val="en-GB"/>
        </w:rPr>
        <w:t>Add.3</w:t>
      </w:r>
      <w:r w:rsidR="000E3DA2" w:rsidRPr="002E57E7">
        <w:rPr>
          <w:color w:val="000000" w:themeColor="text1"/>
          <w:lang w:val="en-GB"/>
        </w:rPr>
        <w:t>)</w:t>
      </w:r>
      <w:r w:rsidR="00C94D43" w:rsidRPr="002E57E7">
        <w:rPr>
          <w:rStyle w:val="FootnoteReference"/>
          <w:color w:val="000000" w:themeColor="text1"/>
          <w:lang w:val="en-GB"/>
        </w:rPr>
        <w:footnoteReference w:id="9"/>
      </w:r>
      <w:r w:rsidR="000E3DA2" w:rsidRPr="002E57E7">
        <w:rPr>
          <w:color w:val="000000" w:themeColor="text1"/>
          <w:lang w:val="en-GB"/>
        </w:rPr>
        <w:t xml:space="preserve"> </w:t>
      </w:r>
      <w:r w:rsidR="000E3DA2" w:rsidRPr="002E57E7">
        <w:rPr>
          <w:lang w:val="en-GB"/>
        </w:rPr>
        <w:t xml:space="preserve">should be read in conjunction with </w:t>
      </w:r>
      <w:r w:rsidR="007C197E">
        <w:rPr>
          <w:lang w:val="en-GB"/>
        </w:rPr>
        <w:t>the UN Guiding Principles</w:t>
      </w:r>
      <w:r w:rsidR="007C197E" w:rsidRPr="002E57E7">
        <w:rPr>
          <w:lang w:val="en-GB"/>
        </w:rPr>
        <w:t xml:space="preserve"> </w:t>
      </w:r>
      <w:r w:rsidR="000E3DA2" w:rsidRPr="002E57E7">
        <w:rPr>
          <w:lang w:val="en-GB"/>
        </w:rPr>
        <w:t>and implemented with due regard to the obligations of States set out in international human rights law</w:t>
      </w:r>
      <w:r w:rsidRPr="002E57E7">
        <w:rPr>
          <w:color w:val="000000" w:themeColor="text1"/>
          <w:lang w:val="en-GB"/>
        </w:rPr>
        <w:t xml:space="preserve">. The </w:t>
      </w:r>
      <w:r w:rsidR="00714CD8" w:rsidRPr="002E57E7">
        <w:rPr>
          <w:color w:val="000000" w:themeColor="text1"/>
          <w:lang w:val="en-GB"/>
        </w:rPr>
        <w:t xml:space="preserve">Guiding </w:t>
      </w:r>
      <w:r w:rsidRPr="002E57E7">
        <w:rPr>
          <w:color w:val="000000" w:themeColor="text1"/>
          <w:lang w:val="en-GB"/>
        </w:rPr>
        <w:t xml:space="preserve">Principles help to </w:t>
      </w:r>
      <w:r w:rsidR="007C197E">
        <w:rPr>
          <w:color w:val="000000" w:themeColor="text1"/>
          <w:lang w:val="en-GB"/>
        </w:rPr>
        <w:t>guide</w:t>
      </w:r>
      <w:r w:rsidR="007C197E" w:rsidRPr="002E57E7">
        <w:rPr>
          <w:color w:val="000000" w:themeColor="text1"/>
          <w:lang w:val="en-GB"/>
        </w:rPr>
        <w:t xml:space="preserve"> </w:t>
      </w:r>
      <w:r w:rsidR="000E3DA2" w:rsidRPr="002E57E7">
        <w:rPr>
          <w:color w:val="000000" w:themeColor="text1"/>
          <w:lang w:val="en-GB"/>
        </w:rPr>
        <w:t xml:space="preserve">the management of </w:t>
      </w:r>
      <w:r w:rsidRPr="002E57E7">
        <w:rPr>
          <w:color w:val="000000" w:themeColor="text1"/>
          <w:lang w:val="en-GB"/>
        </w:rPr>
        <w:t>human rights risk</w:t>
      </w:r>
      <w:r w:rsidR="00084BB8">
        <w:rPr>
          <w:color w:val="000000" w:themeColor="text1"/>
          <w:lang w:val="en-GB"/>
        </w:rPr>
        <w:t>s</w:t>
      </w:r>
      <w:r w:rsidRPr="002E57E7">
        <w:rPr>
          <w:color w:val="000000" w:themeColor="text1"/>
          <w:lang w:val="en-GB"/>
        </w:rPr>
        <w:t xml:space="preserve"> into </w:t>
      </w:r>
      <w:r w:rsidR="000E3DA2" w:rsidRPr="002E57E7">
        <w:rPr>
          <w:color w:val="000000" w:themeColor="text1"/>
          <w:lang w:val="en-GB"/>
        </w:rPr>
        <w:t>State-investor contract</w:t>
      </w:r>
      <w:r w:rsidRPr="002E57E7">
        <w:rPr>
          <w:color w:val="000000" w:themeColor="text1"/>
          <w:lang w:val="en-GB"/>
        </w:rPr>
        <w:t xml:space="preserve"> negotiation</w:t>
      </w:r>
      <w:r w:rsidR="000E3DA2" w:rsidRPr="002E57E7">
        <w:rPr>
          <w:color w:val="000000" w:themeColor="text1"/>
          <w:lang w:val="en-GB"/>
        </w:rPr>
        <w:t>s</w:t>
      </w:r>
      <w:r w:rsidRPr="002E57E7">
        <w:rPr>
          <w:color w:val="000000" w:themeColor="text1"/>
          <w:lang w:val="en-GB"/>
        </w:rPr>
        <w:t>.</w:t>
      </w:r>
    </w:p>
    <w:p w14:paraId="05B20B4D" w14:textId="6E13F0B2" w:rsidR="00111C90" w:rsidRPr="002E57E7" w:rsidRDefault="000E3DA2" w:rsidP="008379C8">
      <w:pPr>
        <w:spacing w:after="120"/>
        <w:jc w:val="both"/>
        <w:rPr>
          <w:color w:val="000000" w:themeColor="text1"/>
          <w:lang w:val="en-GB"/>
        </w:rPr>
      </w:pPr>
      <w:r w:rsidRPr="002E57E7">
        <w:rPr>
          <w:lang w:val="en-GB"/>
        </w:rPr>
        <w:t>Every business venture has the potential to have a positive and negative impact on people and human rights</w:t>
      </w:r>
      <w:r w:rsidR="003C3BBD" w:rsidRPr="002E57E7">
        <w:rPr>
          <w:color w:val="000000" w:themeColor="text1"/>
          <w:lang w:val="en-GB"/>
        </w:rPr>
        <w:t xml:space="preserve">. </w:t>
      </w:r>
      <w:r w:rsidR="0009602C">
        <w:rPr>
          <w:color w:val="000000" w:themeColor="text1"/>
          <w:lang w:val="en-GB"/>
        </w:rPr>
        <w:t xml:space="preserve">The </w:t>
      </w:r>
      <w:r w:rsidR="00111C90" w:rsidRPr="002E57E7">
        <w:rPr>
          <w:color w:val="000000" w:themeColor="text1"/>
          <w:lang w:val="en-GB"/>
        </w:rPr>
        <w:t xml:space="preserve">UN </w:t>
      </w:r>
      <w:r w:rsidR="003C3BBD" w:rsidRPr="002E57E7">
        <w:rPr>
          <w:color w:val="000000" w:themeColor="text1"/>
          <w:lang w:val="en-GB"/>
        </w:rPr>
        <w:t>lists</w:t>
      </w:r>
      <w:r w:rsidR="007C197E">
        <w:rPr>
          <w:color w:val="000000" w:themeColor="text1"/>
          <w:lang w:val="en-GB"/>
        </w:rPr>
        <w:t>,</w:t>
      </w:r>
      <w:r w:rsidR="003C3BBD" w:rsidRPr="002E57E7">
        <w:rPr>
          <w:color w:val="000000" w:themeColor="text1"/>
          <w:lang w:val="en-GB"/>
        </w:rPr>
        <w:t xml:space="preserve"> among others, </w:t>
      </w:r>
      <w:r w:rsidR="003C3BBD" w:rsidRPr="002E57E7">
        <w:rPr>
          <w:lang w:val="en-GB"/>
        </w:rPr>
        <w:t xml:space="preserve">significant social, economic </w:t>
      </w:r>
      <w:r w:rsidR="007C197E">
        <w:rPr>
          <w:lang w:val="en-GB"/>
        </w:rPr>
        <w:t>and/</w:t>
      </w:r>
      <w:r w:rsidR="003C3BBD" w:rsidRPr="002E57E7">
        <w:rPr>
          <w:lang w:val="en-GB"/>
        </w:rPr>
        <w:t>or environmental risks that deplete natural resources.</w:t>
      </w:r>
      <w:r w:rsidR="00111C90" w:rsidRPr="002E57E7">
        <w:rPr>
          <w:color w:val="000000" w:themeColor="text1"/>
          <w:lang w:val="en-GB"/>
        </w:rPr>
        <w:t xml:space="preserve"> </w:t>
      </w:r>
      <w:r w:rsidR="003C3BBD" w:rsidRPr="002E57E7">
        <w:rPr>
          <w:lang w:val="en-GB"/>
        </w:rPr>
        <w:t xml:space="preserve">The negotiations </w:t>
      </w:r>
      <w:r w:rsidR="00053568">
        <w:rPr>
          <w:lang w:val="en-GB"/>
        </w:rPr>
        <w:t>should</w:t>
      </w:r>
      <w:r w:rsidR="00053568" w:rsidRPr="002E57E7">
        <w:rPr>
          <w:lang w:val="en-GB"/>
        </w:rPr>
        <w:t xml:space="preserve"> </w:t>
      </w:r>
      <w:r w:rsidR="003C3BBD" w:rsidRPr="002E57E7">
        <w:rPr>
          <w:lang w:val="en-GB"/>
        </w:rPr>
        <w:t xml:space="preserve">facilitate the early identification and early management of potential negative human rights </w:t>
      </w:r>
      <w:r w:rsidR="0099704B" w:rsidRPr="002E57E7">
        <w:rPr>
          <w:lang w:val="en-GB"/>
        </w:rPr>
        <w:t>impact</w:t>
      </w:r>
      <w:r w:rsidR="0009602C">
        <w:rPr>
          <w:lang w:val="en-GB"/>
        </w:rPr>
        <w:t>s</w:t>
      </w:r>
      <w:r w:rsidR="0099704B" w:rsidRPr="002E57E7">
        <w:rPr>
          <w:lang w:val="en-GB"/>
        </w:rPr>
        <w:t>;</w:t>
      </w:r>
      <w:r w:rsidR="003C3BBD" w:rsidRPr="002E57E7">
        <w:rPr>
          <w:lang w:val="en-GB"/>
        </w:rPr>
        <w:t xml:space="preserve"> </w:t>
      </w:r>
      <w:r w:rsidR="00053568">
        <w:rPr>
          <w:lang w:val="en-GB"/>
        </w:rPr>
        <w:t>should</w:t>
      </w:r>
      <w:r w:rsidR="00053568" w:rsidRPr="002E57E7">
        <w:rPr>
          <w:lang w:val="en-GB"/>
        </w:rPr>
        <w:t xml:space="preserve"> </w:t>
      </w:r>
      <w:r w:rsidR="003C3BBD" w:rsidRPr="002E57E7">
        <w:rPr>
          <w:lang w:val="en-GB"/>
        </w:rPr>
        <w:t>help establish clear roles and responsibilities for the prevention and mitigation of any potential impact;</w:t>
      </w:r>
      <w:r w:rsidR="003C3BBD" w:rsidRPr="002E57E7">
        <w:rPr>
          <w:color w:val="000000" w:themeColor="text1"/>
          <w:lang w:val="en-GB"/>
        </w:rPr>
        <w:t xml:space="preserve"> </w:t>
      </w:r>
      <w:r w:rsidR="00111C90" w:rsidRPr="002E57E7">
        <w:rPr>
          <w:color w:val="000000" w:themeColor="text1"/>
          <w:lang w:val="en-GB"/>
        </w:rPr>
        <w:t xml:space="preserve">and </w:t>
      </w:r>
      <w:r w:rsidR="00053568">
        <w:rPr>
          <w:color w:val="000000" w:themeColor="text1"/>
          <w:lang w:val="en-GB"/>
        </w:rPr>
        <w:t>should</w:t>
      </w:r>
      <w:r w:rsidR="00053568" w:rsidRPr="002E57E7">
        <w:rPr>
          <w:color w:val="000000" w:themeColor="text1"/>
          <w:lang w:val="en-GB"/>
        </w:rPr>
        <w:t xml:space="preserve"> </w:t>
      </w:r>
      <w:r w:rsidR="00111C90" w:rsidRPr="002E57E7">
        <w:rPr>
          <w:color w:val="000000" w:themeColor="text1"/>
          <w:lang w:val="en-GB"/>
        </w:rPr>
        <w:t xml:space="preserve">facilitate cooperation. Access to </w:t>
      </w:r>
      <w:r w:rsidR="00A20F36" w:rsidRPr="002E57E7">
        <w:rPr>
          <w:color w:val="000000" w:themeColor="text1"/>
          <w:lang w:val="en-GB"/>
        </w:rPr>
        <w:t xml:space="preserve">expert opinions in the </w:t>
      </w:r>
      <w:r w:rsidR="0099704B" w:rsidRPr="002E57E7">
        <w:rPr>
          <w:color w:val="000000" w:themeColor="text1"/>
          <w:lang w:val="en-GB"/>
        </w:rPr>
        <w:t xml:space="preserve">human rights </w:t>
      </w:r>
      <w:r w:rsidR="00A20F36" w:rsidRPr="002E57E7">
        <w:rPr>
          <w:color w:val="000000" w:themeColor="text1"/>
          <w:lang w:val="en-GB"/>
        </w:rPr>
        <w:t>area</w:t>
      </w:r>
      <w:r w:rsidR="00111C90" w:rsidRPr="002E57E7">
        <w:rPr>
          <w:color w:val="000000" w:themeColor="text1"/>
          <w:lang w:val="en-GB"/>
        </w:rPr>
        <w:t>.</w:t>
      </w:r>
    </w:p>
    <w:p w14:paraId="2B456589" w14:textId="12C312A4" w:rsidR="00111C90" w:rsidRPr="002E57E7" w:rsidRDefault="00111C90" w:rsidP="00F36E54">
      <w:pPr>
        <w:spacing w:after="120"/>
        <w:jc w:val="both"/>
        <w:rPr>
          <w:rFonts w:eastAsiaTheme="majorEastAsia"/>
          <w:bCs/>
          <w:color w:val="000000" w:themeColor="text1"/>
          <w:lang w:val="en-GB"/>
        </w:rPr>
      </w:pPr>
      <w:r w:rsidRPr="002E57E7">
        <w:rPr>
          <w:rFonts w:eastAsiaTheme="majorEastAsia"/>
          <w:bCs/>
          <w:color w:val="000000" w:themeColor="text1"/>
          <w:lang w:val="en-GB"/>
        </w:rPr>
        <w:t>International standards on business and human rights</w:t>
      </w:r>
      <w:r w:rsidR="00C94D43" w:rsidRPr="002E57E7">
        <w:rPr>
          <w:rStyle w:val="FootnoteReference"/>
          <w:rFonts w:eastAsiaTheme="majorEastAsia"/>
          <w:bCs/>
          <w:color w:val="000000" w:themeColor="text1"/>
          <w:lang w:val="en-GB"/>
        </w:rPr>
        <w:footnoteReference w:id="10"/>
      </w:r>
      <w:r w:rsidR="00C94D43" w:rsidRPr="002E57E7">
        <w:rPr>
          <w:rFonts w:eastAsiaTheme="majorEastAsia"/>
          <w:bCs/>
          <w:color w:val="000000" w:themeColor="text1"/>
          <w:lang w:val="en-GB"/>
        </w:rPr>
        <w:t xml:space="preserve"> </w:t>
      </w:r>
      <w:r w:rsidRPr="002E57E7">
        <w:rPr>
          <w:rFonts w:eastAsiaTheme="majorEastAsia"/>
          <w:bCs/>
          <w:color w:val="000000" w:themeColor="text1"/>
          <w:lang w:val="en-GB"/>
        </w:rPr>
        <w:t>include the following documents and treaties:</w:t>
      </w:r>
    </w:p>
    <w:p w14:paraId="20550892" w14:textId="60AEEA3A"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Universal Declaration of Human Rights</w:t>
      </w:r>
    </w:p>
    <w:p w14:paraId="79368DAC" w14:textId="315CAC4E"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International Covenant on Civil and Political Rights (ICCPR)</w:t>
      </w:r>
    </w:p>
    <w:p w14:paraId="3CE5E803" w14:textId="4B4B0221"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International Covenant on Economic, Social and Cultural Rights (ICESCR)</w:t>
      </w:r>
    </w:p>
    <w:p w14:paraId="5B027D8D" w14:textId="179D8502" w:rsidR="00111C90" w:rsidRPr="002E57E7" w:rsidRDefault="007C197E" w:rsidP="00825319">
      <w:pPr>
        <w:pStyle w:val="ListParagraph"/>
        <w:numPr>
          <w:ilvl w:val="0"/>
          <w:numId w:val="20"/>
        </w:numPr>
        <w:spacing w:after="120"/>
        <w:jc w:val="both"/>
        <w:rPr>
          <w:rFonts w:eastAsiaTheme="majorEastAsia"/>
          <w:bCs/>
          <w:color w:val="000000" w:themeColor="text1"/>
          <w:lang w:val="en-GB"/>
        </w:rPr>
      </w:pPr>
      <w:r w:rsidRPr="007C197E">
        <w:rPr>
          <w:rFonts w:eastAsiaTheme="majorEastAsia"/>
          <w:bCs/>
          <w:color w:val="000000" w:themeColor="text1"/>
          <w:lang w:val="en-GB"/>
        </w:rPr>
        <w:t xml:space="preserve">United Nations Economic Commission for Europe (UNECE) Convention on Access to Information, Public Participation in </w:t>
      </w:r>
      <w:proofErr w:type="gramStart"/>
      <w:r w:rsidRPr="007C197E">
        <w:rPr>
          <w:rFonts w:eastAsiaTheme="majorEastAsia"/>
          <w:bCs/>
          <w:color w:val="000000" w:themeColor="text1"/>
          <w:lang w:val="en-GB"/>
        </w:rPr>
        <w:t>Decision-Making</w:t>
      </w:r>
      <w:proofErr w:type="gramEnd"/>
      <w:r w:rsidRPr="007C197E">
        <w:rPr>
          <w:rFonts w:eastAsiaTheme="majorEastAsia"/>
          <w:bCs/>
          <w:color w:val="000000" w:themeColor="text1"/>
          <w:lang w:val="en-GB"/>
        </w:rPr>
        <w:t xml:space="preserve"> and Access to Justice in Environmental Matters</w:t>
      </w:r>
      <w:r>
        <w:rPr>
          <w:rFonts w:eastAsiaTheme="majorEastAsia"/>
          <w:bCs/>
          <w:color w:val="000000" w:themeColor="text1"/>
          <w:lang w:val="en-GB"/>
        </w:rPr>
        <w:t xml:space="preserve"> </w:t>
      </w:r>
      <w:r w:rsidRPr="002E57E7">
        <w:rPr>
          <w:rFonts w:eastAsiaTheme="majorEastAsia"/>
          <w:bCs/>
          <w:color w:val="000000" w:themeColor="text1"/>
          <w:lang w:val="en-GB"/>
        </w:rPr>
        <w:t>(</w:t>
      </w:r>
      <w:r w:rsidR="00111C90" w:rsidRPr="002E57E7">
        <w:rPr>
          <w:rFonts w:eastAsiaTheme="majorEastAsia"/>
          <w:bCs/>
          <w:color w:val="000000" w:themeColor="text1"/>
          <w:lang w:val="en-GB"/>
        </w:rPr>
        <w:t>Aarhus Convention</w:t>
      </w:r>
      <w:r w:rsidRPr="002E57E7">
        <w:rPr>
          <w:rFonts w:eastAsiaTheme="majorEastAsia"/>
          <w:bCs/>
          <w:color w:val="000000" w:themeColor="text1"/>
          <w:lang w:val="en-GB"/>
        </w:rPr>
        <w:t>)</w:t>
      </w:r>
    </w:p>
    <w:p w14:paraId="0997687C" w14:textId="1104491D"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ILO Declaration on Fundamental Principles and Rights at Work</w:t>
      </w:r>
    </w:p>
    <w:p w14:paraId="109023DB" w14:textId="6C759787" w:rsidR="00111C90" w:rsidRPr="002E57E7" w:rsidRDefault="00555B14"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Fundamental ILO C</w:t>
      </w:r>
      <w:r w:rsidR="00111C90" w:rsidRPr="002E57E7">
        <w:rPr>
          <w:rFonts w:eastAsiaTheme="majorEastAsia"/>
          <w:bCs/>
          <w:color w:val="000000" w:themeColor="text1"/>
          <w:lang w:val="en-GB"/>
        </w:rPr>
        <w:t>onventions</w:t>
      </w:r>
    </w:p>
    <w:p w14:paraId="04BC54FD" w14:textId="76430682"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Declaration on the Right and Responsibility of Individuals, Groups and Organs of Society to Promote and Protect Universally Recognized Human Rights and Fundamental Freedoms (Declaration on Human Rights Defenders)</w:t>
      </w:r>
    </w:p>
    <w:p w14:paraId="48152BE0" w14:textId="045D9BCC" w:rsidR="00111C90" w:rsidRPr="002E57E7" w:rsidRDefault="00555B14"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 xml:space="preserve">UN </w:t>
      </w:r>
      <w:r w:rsidR="00111C90" w:rsidRPr="002E57E7">
        <w:rPr>
          <w:rFonts w:eastAsiaTheme="majorEastAsia"/>
          <w:bCs/>
          <w:color w:val="000000" w:themeColor="text1"/>
          <w:lang w:val="en-GB"/>
        </w:rPr>
        <w:t>Guiding Principles on Business and Human Rights</w:t>
      </w:r>
    </w:p>
    <w:p w14:paraId="6F411287" w14:textId="162E8A3F"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Principles for Responsible Contracts</w:t>
      </w:r>
    </w:p>
    <w:p w14:paraId="2E70C34C" w14:textId="127A6204" w:rsidR="00111C90" w:rsidRPr="002E57E7" w:rsidRDefault="00784A96"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 xml:space="preserve">ILO </w:t>
      </w:r>
      <w:r w:rsidR="00111C90" w:rsidRPr="002E57E7">
        <w:rPr>
          <w:rFonts w:eastAsiaTheme="majorEastAsia"/>
          <w:bCs/>
          <w:color w:val="000000" w:themeColor="text1"/>
          <w:lang w:val="en-GB"/>
        </w:rPr>
        <w:t>Tripartite Declaration of Principles on Multinational Enterprises and Social Policy (MNE Declaration)</w:t>
      </w:r>
    </w:p>
    <w:p w14:paraId="370116FF" w14:textId="7C0EDFBB" w:rsidR="00111C90" w:rsidRPr="002E57E7" w:rsidRDefault="00111C90" w:rsidP="00825319">
      <w:pPr>
        <w:pStyle w:val="ListParagraph"/>
        <w:numPr>
          <w:ilvl w:val="0"/>
          <w:numId w:val="20"/>
        </w:numPr>
        <w:spacing w:after="120"/>
        <w:jc w:val="both"/>
        <w:rPr>
          <w:rFonts w:eastAsiaTheme="majorEastAsia"/>
          <w:bCs/>
          <w:color w:val="000000" w:themeColor="text1"/>
          <w:lang w:val="en-GB"/>
        </w:rPr>
      </w:pPr>
      <w:r w:rsidRPr="002E57E7">
        <w:rPr>
          <w:rFonts w:eastAsiaTheme="majorEastAsia"/>
          <w:bCs/>
          <w:color w:val="000000" w:themeColor="text1"/>
          <w:lang w:val="en-GB"/>
        </w:rPr>
        <w:t>OECD Guidelines for Multinational Enterprises</w:t>
      </w:r>
    </w:p>
    <w:p w14:paraId="77ED9272" w14:textId="552FDE63" w:rsidR="00111C90" w:rsidRPr="002E57E7" w:rsidRDefault="007C197E" w:rsidP="00825319">
      <w:pPr>
        <w:pStyle w:val="ListParagraph"/>
        <w:numPr>
          <w:ilvl w:val="0"/>
          <w:numId w:val="20"/>
        </w:numPr>
        <w:spacing w:after="120"/>
        <w:jc w:val="both"/>
        <w:rPr>
          <w:rFonts w:eastAsiaTheme="majorEastAsia"/>
          <w:bCs/>
          <w:color w:val="000000" w:themeColor="text1"/>
          <w:lang w:val="en-GB"/>
        </w:rPr>
      </w:pPr>
      <w:r w:rsidRPr="002E57E7">
        <w:rPr>
          <w:color w:val="000000" w:themeColor="text1"/>
          <w:lang w:val="en-GB"/>
        </w:rPr>
        <w:t xml:space="preserve">10 </w:t>
      </w:r>
      <w:r w:rsidR="00784A96" w:rsidRPr="002E57E7">
        <w:rPr>
          <w:rFonts w:eastAsiaTheme="majorEastAsia"/>
          <w:bCs/>
          <w:color w:val="000000" w:themeColor="text1"/>
          <w:lang w:val="en-GB"/>
        </w:rPr>
        <w:t>P</w:t>
      </w:r>
      <w:r w:rsidR="00111C90" w:rsidRPr="002E57E7">
        <w:rPr>
          <w:rFonts w:eastAsiaTheme="majorEastAsia"/>
          <w:bCs/>
          <w:color w:val="000000" w:themeColor="text1"/>
          <w:lang w:val="en-GB"/>
        </w:rPr>
        <w:t>rinciples of the UN Global Compact</w:t>
      </w:r>
    </w:p>
    <w:p w14:paraId="36177B7C" w14:textId="6C64A95C" w:rsidR="00111C90" w:rsidRPr="002E57E7" w:rsidRDefault="00111C90" w:rsidP="00F36E54">
      <w:pPr>
        <w:spacing w:after="120"/>
        <w:jc w:val="both"/>
        <w:rPr>
          <w:color w:val="000000" w:themeColor="text1"/>
          <w:lang w:val="en-GB"/>
        </w:rPr>
      </w:pPr>
      <w:r w:rsidRPr="002E57E7">
        <w:rPr>
          <w:color w:val="000000" w:themeColor="text1"/>
          <w:lang w:val="en-GB"/>
        </w:rPr>
        <w:t xml:space="preserve">The High Commissioner for Human Rights has prepared 13 reports over the past 16 years (since 2005), and the Secretary-General </w:t>
      </w:r>
      <w:r w:rsidR="007C197E">
        <w:rPr>
          <w:color w:val="000000" w:themeColor="text1"/>
          <w:lang w:val="en-GB"/>
        </w:rPr>
        <w:t>produced</w:t>
      </w:r>
      <w:r w:rsidR="00A20F36" w:rsidRPr="002E57E7">
        <w:rPr>
          <w:color w:val="000000" w:themeColor="text1"/>
          <w:lang w:val="en-GB"/>
        </w:rPr>
        <w:t xml:space="preserve"> </w:t>
      </w:r>
      <w:r w:rsidR="007C197E">
        <w:rPr>
          <w:color w:val="000000" w:themeColor="text1"/>
          <w:lang w:val="en-GB"/>
        </w:rPr>
        <w:t>four</w:t>
      </w:r>
      <w:r w:rsidRPr="002E57E7">
        <w:rPr>
          <w:color w:val="000000" w:themeColor="text1"/>
          <w:lang w:val="en-GB"/>
        </w:rPr>
        <w:t xml:space="preserve"> reports in 2012 and 2014.</w:t>
      </w:r>
      <w:r w:rsidR="00C94D43" w:rsidRPr="002E57E7">
        <w:rPr>
          <w:rStyle w:val="FootnoteReference"/>
          <w:color w:val="000000" w:themeColor="text1"/>
          <w:lang w:val="en-GB"/>
        </w:rPr>
        <w:footnoteReference w:id="11"/>
      </w:r>
    </w:p>
    <w:p w14:paraId="32B96450" w14:textId="72B96BD1" w:rsidR="00111C90" w:rsidRPr="002E57E7" w:rsidRDefault="00111C90" w:rsidP="00F36E54">
      <w:pPr>
        <w:spacing w:after="120"/>
        <w:jc w:val="both"/>
        <w:rPr>
          <w:color w:val="000000" w:themeColor="text1"/>
          <w:lang w:val="en-GB"/>
        </w:rPr>
      </w:pPr>
      <w:r w:rsidRPr="002E57E7">
        <w:rPr>
          <w:color w:val="000000" w:themeColor="text1"/>
          <w:lang w:val="en-GB"/>
        </w:rPr>
        <w:lastRenderedPageBreak/>
        <w:t xml:space="preserve">Along with the four UN Committees and the Aarhus Committee, there is the possibility of contacting the </w:t>
      </w:r>
      <w:r w:rsidRPr="00053568">
        <w:rPr>
          <w:bCs/>
          <w:color w:val="000000" w:themeColor="text1"/>
          <w:lang w:val="en-GB"/>
        </w:rPr>
        <w:t>Working Group</w:t>
      </w:r>
      <w:r w:rsidRPr="002E57E7">
        <w:rPr>
          <w:color w:val="000000" w:themeColor="text1"/>
          <w:lang w:val="en-GB"/>
        </w:rPr>
        <w:t xml:space="preserve"> on </w:t>
      </w:r>
      <w:r w:rsidR="00784A96" w:rsidRPr="002E57E7">
        <w:rPr>
          <w:color w:val="000000" w:themeColor="text1"/>
          <w:lang w:val="en-GB"/>
        </w:rPr>
        <w:t>the issue of h</w:t>
      </w:r>
      <w:r w:rsidRPr="002E57E7">
        <w:rPr>
          <w:color w:val="000000" w:themeColor="text1"/>
          <w:lang w:val="en-GB"/>
        </w:rPr>
        <w:t xml:space="preserve">uman </w:t>
      </w:r>
      <w:r w:rsidR="00784A96" w:rsidRPr="002E57E7">
        <w:rPr>
          <w:color w:val="000000" w:themeColor="text1"/>
          <w:lang w:val="en-GB"/>
        </w:rPr>
        <w:t>r</w:t>
      </w:r>
      <w:r w:rsidRPr="002E57E7">
        <w:rPr>
          <w:color w:val="000000" w:themeColor="text1"/>
          <w:lang w:val="en-GB"/>
        </w:rPr>
        <w:t xml:space="preserve">ights and </w:t>
      </w:r>
      <w:r w:rsidR="00784A96" w:rsidRPr="002E57E7">
        <w:rPr>
          <w:color w:val="000000" w:themeColor="text1"/>
          <w:lang w:val="en-GB"/>
        </w:rPr>
        <w:t>t</w:t>
      </w:r>
      <w:r w:rsidRPr="002E57E7">
        <w:rPr>
          <w:color w:val="000000" w:themeColor="text1"/>
          <w:lang w:val="en-GB"/>
        </w:rPr>
        <w:t xml:space="preserve">ransnational </w:t>
      </w:r>
      <w:r w:rsidR="00784A96" w:rsidRPr="002E57E7">
        <w:rPr>
          <w:color w:val="000000" w:themeColor="text1"/>
          <w:lang w:val="en-GB"/>
        </w:rPr>
        <w:t>corporations and other business e</w:t>
      </w:r>
      <w:r w:rsidRPr="002E57E7">
        <w:rPr>
          <w:color w:val="000000" w:themeColor="text1"/>
          <w:lang w:val="en-GB"/>
        </w:rPr>
        <w:t>nterprises</w:t>
      </w:r>
      <w:r w:rsidR="007C197E">
        <w:rPr>
          <w:color w:val="000000" w:themeColor="text1"/>
          <w:lang w:val="en-GB"/>
        </w:rPr>
        <w:t xml:space="preserve"> regarding human rights issues related to businesses</w:t>
      </w:r>
      <w:r w:rsidRPr="002E57E7">
        <w:rPr>
          <w:color w:val="000000" w:themeColor="text1"/>
          <w:lang w:val="en-GB"/>
        </w:rPr>
        <w:t>.</w:t>
      </w:r>
      <w:r w:rsidR="003306C9" w:rsidRPr="002E57E7">
        <w:rPr>
          <w:rStyle w:val="FootnoteReference"/>
          <w:color w:val="000000" w:themeColor="text1"/>
          <w:lang w:val="en-GB"/>
        </w:rPr>
        <w:footnoteReference w:id="12"/>
      </w:r>
      <w:r w:rsidRPr="002E57E7">
        <w:rPr>
          <w:color w:val="000000" w:themeColor="text1"/>
          <w:lang w:val="en-GB"/>
        </w:rPr>
        <w:t xml:space="preserve"> </w:t>
      </w:r>
      <w:r w:rsidR="00784A96" w:rsidRPr="002E57E7">
        <w:rPr>
          <w:color w:val="000000" w:themeColor="text1"/>
          <w:lang w:val="en-GB"/>
        </w:rPr>
        <w:t>Resolution 26/9 of June 26</w:t>
      </w:r>
      <w:r w:rsidR="00022CD0" w:rsidRPr="002E57E7">
        <w:rPr>
          <w:color w:val="000000" w:themeColor="text1"/>
          <w:lang w:val="en-GB"/>
        </w:rPr>
        <w:t>,</w:t>
      </w:r>
      <w:r w:rsidR="00784A96" w:rsidRPr="002E57E7">
        <w:rPr>
          <w:color w:val="000000" w:themeColor="text1"/>
          <w:lang w:val="en-GB"/>
        </w:rPr>
        <w:t xml:space="preserve"> </w:t>
      </w:r>
      <w:r w:rsidRPr="002E57E7">
        <w:rPr>
          <w:color w:val="000000" w:themeColor="text1"/>
          <w:lang w:val="en-GB"/>
        </w:rPr>
        <w:t>2014</w:t>
      </w:r>
      <w:r w:rsidR="007C197E">
        <w:rPr>
          <w:color w:val="000000" w:themeColor="text1"/>
          <w:lang w:val="en-GB"/>
        </w:rPr>
        <w:t>,</w:t>
      </w:r>
      <w:r w:rsidRPr="002E57E7">
        <w:rPr>
          <w:color w:val="000000" w:themeColor="text1"/>
          <w:lang w:val="en-GB"/>
        </w:rPr>
        <w:t xml:space="preserve"> </w:t>
      </w:r>
      <w:r w:rsidR="00C94D43" w:rsidRPr="002E57E7">
        <w:rPr>
          <w:color w:val="000000" w:themeColor="text1"/>
          <w:lang w:val="en-GB"/>
        </w:rPr>
        <w:t xml:space="preserve">established </w:t>
      </w:r>
      <w:r w:rsidR="00C94D43" w:rsidRPr="002E57E7">
        <w:rPr>
          <w:lang w:val="en-GB"/>
        </w:rPr>
        <w:t xml:space="preserve">an </w:t>
      </w:r>
      <w:r w:rsidR="00A20F36" w:rsidRPr="00053568">
        <w:rPr>
          <w:bCs/>
          <w:lang w:val="en-GB"/>
        </w:rPr>
        <w:t xml:space="preserve">open composition </w:t>
      </w:r>
      <w:r w:rsidR="00C94D43" w:rsidRPr="00053568">
        <w:rPr>
          <w:bCs/>
          <w:lang w:val="en-GB"/>
        </w:rPr>
        <w:t>intergovernmental working group</w:t>
      </w:r>
      <w:r w:rsidR="00C94D43" w:rsidRPr="002E57E7">
        <w:rPr>
          <w:lang w:val="en-GB"/>
        </w:rPr>
        <w:t xml:space="preserve"> on an international legally binding instrument to regulate, in international human rights law, the activities of transnational corporations and other business enterprises.</w:t>
      </w:r>
      <w:r w:rsidR="008E5598" w:rsidRPr="002E57E7">
        <w:rPr>
          <w:rStyle w:val="FootnoteReference"/>
          <w:color w:val="000000" w:themeColor="text1"/>
          <w:lang w:val="en-GB"/>
        </w:rPr>
        <w:footnoteReference w:id="13"/>
      </w:r>
    </w:p>
    <w:p w14:paraId="769D0D14" w14:textId="0786DD27" w:rsidR="003713E0" w:rsidRPr="00053568" w:rsidRDefault="003306C9" w:rsidP="00053568">
      <w:pPr>
        <w:pStyle w:val="Heading1"/>
      </w:pPr>
      <w:r w:rsidRPr="00053568">
        <w:t>Monitoring results</w:t>
      </w:r>
    </w:p>
    <w:p w14:paraId="020BC031" w14:textId="50F48AAF" w:rsidR="003713E0" w:rsidRPr="002E57E7" w:rsidRDefault="003306C9" w:rsidP="00FD26C8">
      <w:pPr>
        <w:spacing w:after="120"/>
        <w:jc w:val="both"/>
        <w:rPr>
          <w:i/>
          <w:color w:val="000000" w:themeColor="text1"/>
          <w:lang w:val="en-GB"/>
        </w:rPr>
      </w:pPr>
      <w:r w:rsidRPr="002E57E7">
        <w:rPr>
          <w:color w:val="000000" w:themeColor="text1"/>
          <w:lang w:val="en-GB"/>
        </w:rPr>
        <w:t xml:space="preserve">When asked about the </w:t>
      </w:r>
      <w:r w:rsidR="00FD26C8" w:rsidRPr="002E57E7">
        <w:rPr>
          <w:i/>
          <w:color w:val="000000" w:themeColor="text1"/>
          <w:lang w:val="en-GB"/>
        </w:rPr>
        <w:t>situation for</w:t>
      </w:r>
      <w:r w:rsidRPr="002E57E7">
        <w:rPr>
          <w:i/>
          <w:color w:val="000000" w:themeColor="text1"/>
          <w:lang w:val="en-GB"/>
        </w:rPr>
        <w:t xml:space="preserve"> human rights defenders working on </w:t>
      </w:r>
      <w:r w:rsidR="00FD26C8" w:rsidRPr="002E57E7">
        <w:rPr>
          <w:i/>
          <w:color w:val="000000" w:themeColor="text1"/>
          <w:lang w:val="en-GB"/>
        </w:rPr>
        <w:t xml:space="preserve">business-related </w:t>
      </w:r>
      <w:r w:rsidRPr="002E57E7">
        <w:rPr>
          <w:i/>
          <w:color w:val="000000" w:themeColor="text1"/>
          <w:lang w:val="en-GB"/>
        </w:rPr>
        <w:t xml:space="preserve">human rights </w:t>
      </w:r>
      <w:r w:rsidR="00FD26C8" w:rsidRPr="002E57E7">
        <w:rPr>
          <w:i/>
          <w:color w:val="000000" w:themeColor="text1"/>
          <w:lang w:val="en-GB"/>
        </w:rPr>
        <w:t>issues</w:t>
      </w:r>
      <w:r w:rsidRPr="002E57E7">
        <w:rPr>
          <w:i/>
          <w:color w:val="000000" w:themeColor="text1"/>
          <w:lang w:val="en-GB"/>
        </w:rPr>
        <w:t xml:space="preserve"> in Kazakhstan, and whether human rights defenders are </w:t>
      </w:r>
      <w:r w:rsidR="00FD26C8" w:rsidRPr="002E57E7">
        <w:rPr>
          <w:i/>
          <w:color w:val="000000" w:themeColor="text1"/>
          <w:lang w:val="en-GB"/>
        </w:rPr>
        <w:t>sufficiently</w:t>
      </w:r>
      <w:r w:rsidRPr="002E57E7">
        <w:rPr>
          <w:i/>
          <w:color w:val="000000" w:themeColor="text1"/>
          <w:lang w:val="en-GB"/>
        </w:rPr>
        <w:t xml:space="preserve"> protected</w:t>
      </w:r>
      <w:r w:rsidRPr="002E57E7">
        <w:rPr>
          <w:color w:val="000000" w:themeColor="text1"/>
          <w:lang w:val="en-GB"/>
        </w:rPr>
        <w:t xml:space="preserve">, in general, allegations of </w:t>
      </w:r>
      <w:r w:rsidR="00FD26C8" w:rsidRPr="002E57E7">
        <w:rPr>
          <w:color w:val="000000" w:themeColor="text1"/>
          <w:lang w:val="en-GB"/>
        </w:rPr>
        <w:t>lack of protection</w:t>
      </w:r>
      <w:r w:rsidRPr="002E57E7">
        <w:rPr>
          <w:color w:val="000000" w:themeColor="text1"/>
          <w:lang w:val="en-GB"/>
        </w:rPr>
        <w:t xml:space="preserve"> were received, including threats</w:t>
      </w:r>
      <w:r w:rsidR="00FD26C8" w:rsidRPr="002E57E7">
        <w:rPr>
          <w:color w:val="000000" w:themeColor="text1"/>
          <w:lang w:val="en-GB"/>
        </w:rPr>
        <w:t xml:space="preserve"> from S</w:t>
      </w:r>
      <w:r w:rsidRPr="002E57E7">
        <w:rPr>
          <w:color w:val="000000" w:themeColor="text1"/>
          <w:lang w:val="en-GB"/>
        </w:rPr>
        <w:t>tate representatives. Defen</w:t>
      </w:r>
      <w:r w:rsidR="002E57E7" w:rsidRPr="002E57E7">
        <w:rPr>
          <w:color w:val="000000" w:themeColor="text1"/>
          <w:lang w:val="en-GB"/>
        </w:rPr>
        <w:t>c</w:t>
      </w:r>
      <w:r w:rsidRPr="002E57E7">
        <w:rPr>
          <w:color w:val="000000" w:themeColor="text1"/>
          <w:lang w:val="en-GB"/>
        </w:rPr>
        <w:t xml:space="preserve">e mechanisms are minimal and rarely work effectively. </w:t>
      </w:r>
      <w:r w:rsidR="0075231C">
        <w:rPr>
          <w:color w:val="000000" w:themeColor="text1"/>
          <w:lang w:val="en-GB"/>
        </w:rPr>
        <w:t xml:space="preserve">The </w:t>
      </w:r>
      <w:r w:rsidR="003E64AB" w:rsidRPr="002E57E7">
        <w:rPr>
          <w:color w:val="000000" w:themeColor="text1"/>
          <w:lang w:val="en-GB"/>
        </w:rPr>
        <w:t>dete</w:t>
      </w:r>
      <w:r w:rsidR="005D5173" w:rsidRPr="002E57E7">
        <w:rPr>
          <w:color w:val="000000" w:themeColor="text1"/>
          <w:lang w:val="en-GB"/>
        </w:rPr>
        <w:t>n</w:t>
      </w:r>
      <w:r w:rsidR="003E64AB" w:rsidRPr="002E57E7">
        <w:rPr>
          <w:color w:val="000000" w:themeColor="text1"/>
          <w:lang w:val="en-GB"/>
        </w:rPr>
        <w:t>t</w:t>
      </w:r>
      <w:r w:rsidR="005D5173" w:rsidRPr="002E57E7">
        <w:rPr>
          <w:color w:val="000000" w:themeColor="text1"/>
          <w:lang w:val="en-GB"/>
        </w:rPr>
        <w:t>ion</w:t>
      </w:r>
      <w:r w:rsidRPr="002E57E7">
        <w:rPr>
          <w:color w:val="000000" w:themeColor="text1"/>
          <w:lang w:val="en-GB"/>
        </w:rPr>
        <w:t xml:space="preserve"> </w:t>
      </w:r>
      <w:r w:rsidR="005D5173" w:rsidRPr="002E57E7">
        <w:rPr>
          <w:color w:val="000000" w:themeColor="text1"/>
          <w:lang w:val="en-GB"/>
        </w:rPr>
        <w:t xml:space="preserve">in February </w:t>
      </w:r>
      <w:r w:rsidRPr="002E57E7">
        <w:rPr>
          <w:color w:val="000000" w:themeColor="text1"/>
          <w:lang w:val="en-GB"/>
        </w:rPr>
        <w:t xml:space="preserve">of a journalist </w:t>
      </w:r>
      <w:r w:rsidR="005D5173" w:rsidRPr="002E57E7">
        <w:rPr>
          <w:color w:val="000000" w:themeColor="text1"/>
          <w:lang w:val="en-GB"/>
        </w:rPr>
        <w:t xml:space="preserve">from Uralsk, </w:t>
      </w:r>
      <w:proofErr w:type="spellStart"/>
      <w:r w:rsidR="005D5173" w:rsidRPr="002E57E7">
        <w:rPr>
          <w:color w:val="000000" w:themeColor="text1"/>
          <w:lang w:val="en-GB"/>
        </w:rPr>
        <w:t>Lukpan</w:t>
      </w:r>
      <w:proofErr w:type="spellEnd"/>
      <w:r w:rsidR="005D5173" w:rsidRPr="002E57E7">
        <w:rPr>
          <w:color w:val="000000" w:themeColor="text1"/>
          <w:lang w:val="en-GB"/>
        </w:rPr>
        <w:t xml:space="preserve"> </w:t>
      </w:r>
      <w:proofErr w:type="spellStart"/>
      <w:r w:rsidR="005D5173" w:rsidRPr="002E57E7">
        <w:rPr>
          <w:color w:val="000000" w:themeColor="text1"/>
          <w:lang w:val="en-GB"/>
        </w:rPr>
        <w:t>Akhmedyarov</w:t>
      </w:r>
      <w:proofErr w:type="spellEnd"/>
      <w:r w:rsidR="0075231C">
        <w:rPr>
          <w:color w:val="000000" w:themeColor="text1"/>
          <w:lang w:val="en-GB"/>
        </w:rPr>
        <w:t>, was cited several times</w:t>
      </w:r>
      <w:r w:rsidRPr="002E57E7">
        <w:rPr>
          <w:color w:val="000000" w:themeColor="text1"/>
          <w:lang w:val="en-GB"/>
        </w:rPr>
        <w:t xml:space="preserve">. Human rights defenders face the greatest risks when </w:t>
      </w:r>
      <w:r w:rsidR="005D5173" w:rsidRPr="002E57E7">
        <w:rPr>
          <w:color w:val="000000" w:themeColor="text1"/>
          <w:lang w:val="en-GB"/>
        </w:rPr>
        <w:t xml:space="preserve">State interests </w:t>
      </w:r>
      <w:r w:rsidRPr="002E57E7">
        <w:rPr>
          <w:color w:val="000000" w:themeColor="text1"/>
          <w:lang w:val="en-GB"/>
        </w:rPr>
        <w:t xml:space="preserve">are affected. Independent trade unions are </w:t>
      </w:r>
      <w:r w:rsidR="003E64AB" w:rsidRPr="002E57E7">
        <w:rPr>
          <w:color w:val="000000" w:themeColor="text1"/>
          <w:lang w:val="en-GB"/>
        </w:rPr>
        <w:t xml:space="preserve">being </w:t>
      </w:r>
      <w:r w:rsidRPr="002E57E7">
        <w:rPr>
          <w:color w:val="000000" w:themeColor="text1"/>
          <w:lang w:val="en-GB"/>
        </w:rPr>
        <w:t>forcibly liquidated.</w:t>
      </w:r>
      <w:r w:rsidR="00053568">
        <w:rPr>
          <w:color w:val="000000" w:themeColor="text1"/>
          <w:lang w:val="en-GB"/>
        </w:rPr>
        <w:t xml:space="preserve"> Below are quotes from the respondents:</w:t>
      </w:r>
    </w:p>
    <w:p w14:paraId="17D8B819" w14:textId="555EF10A"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F33400" w:rsidRPr="00053568">
        <w:rPr>
          <w:rFonts w:ascii="Georgia" w:hAnsi="Georgia"/>
          <w:color w:val="2F5496" w:themeColor="accent1" w:themeShade="BF"/>
          <w:lang w:val="en-GB"/>
        </w:rPr>
        <w:t xml:space="preserve">It is critical in Kazakhstan. Example, the last detention of </w:t>
      </w:r>
      <w:proofErr w:type="spellStart"/>
      <w:r w:rsidR="00F33400" w:rsidRPr="00053568">
        <w:rPr>
          <w:rFonts w:ascii="Georgia" w:hAnsi="Georgia"/>
          <w:color w:val="2F5496" w:themeColor="accent1" w:themeShade="BF"/>
          <w:lang w:val="en-GB"/>
        </w:rPr>
        <w:t>Lukpan</w:t>
      </w:r>
      <w:proofErr w:type="spellEnd"/>
      <w:r w:rsidR="00F33400" w:rsidRPr="00053568">
        <w:rPr>
          <w:rFonts w:ascii="Georgia" w:hAnsi="Georgia"/>
          <w:color w:val="2F5496" w:themeColor="accent1" w:themeShade="BF"/>
          <w:lang w:val="en-GB"/>
        </w:rPr>
        <w:t xml:space="preserve"> </w:t>
      </w:r>
      <w:proofErr w:type="spellStart"/>
      <w:r w:rsidR="00F33400" w:rsidRPr="00053568">
        <w:rPr>
          <w:rFonts w:ascii="Georgia" w:hAnsi="Georgia"/>
          <w:color w:val="2F5496" w:themeColor="accent1" w:themeShade="BF"/>
          <w:lang w:val="en-GB"/>
        </w:rPr>
        <w:t>Akhmedyarov</w:t>
      </w:r>
      <w:proofErr w:type="spellEnd"/>
      <w:r w:rsidR="00F33400" w:rsidRPr="00053568">
        <w:rPr>
          <w:rFonts w:ascii="Georgia" w:hAnsi="Georgia"/>
          <w:color w:val="2F5496" w:themeColor="accent1" w:themeShade="BF"/>
          <w:lang w:val="en-GB"/>
        </w:rPr>
        <w:t>. The law does not work for human rights defenders, ordinary citizens</w:t>
      </w:r>
      <w:r w:rsidR="003713E0" w:rsidRPr="00053568">
        <w:rPr>
          <w:rFonts w:ascii="Georgia" w:hAnsi="Georgia"/>
          <w:color w:val="2F5496" w:themeColor="accent1" w:themeShade="BF"/>
          <w:lang w:val="en-GB"/>
        </w:rPr>
        <w:t>.</w:t>
      </w:r>
      <w:r w:rsidR="0075231C" w:rsidRPr="00053568">
        <w:rPr>
          <w:rFonts w:ascii="Georgia" w:hAnsi="Georgia"/>
          <w:color w:val="2F5496" w:themeColor="accent1" w:themeShade="BF"/>
          <w:lang w:val="en-GB"/>
        </w:rPr>
        <w:t>’</w:t>
      </w:r>
    </w:p>
    <w:p w14:paraId="701B5592" w14:textId="022E1D2A"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5668DA" w:rsidRPr="00053568">
        <w:rPr>
          <w:rFonts w:ascii="Georgia" w:hAnsi="Georgia"/>
          <w:color w:val="2F5496" w:themeColor="accent1" w:themeShade="BF"/>
          <w:lang w:val="en-GB"/>
        </w:rPr>
        <w:t xml:space="preserve">If we talk about some kind of effective protection, mechanisms, for example, the provisions of international conventions, special bodies that protect human rights defenders, I </w:t>
      </w:r>
      <w:proofErr w:type="gramStart"/>
      <w:r w:rsidR="005668DA" w:rsidRPr="00053568">
        <w:rPr>
          <w:rFonts w:ascii="Georgia" w:hAnsi="Georgia"/>
          <w:color w:val="2F5496" w:themeColor="accent1" w:themeShade="BF"/>
          <w:lang w:val="en-GB"/>
        </w:rPr>
        <w:t>would</w:t>
      </w:r>
      <w:proofErr w:type="gramEnd"/>
      <w:r w:rsidR="005668DA" w:rsidRPr="00053568">
        <w:rPr>
          <w:rFonts w:ascii="Georgia" w:hAnsi="Georgia"/>
          <w:color w:val="2F5496" w:themeColor="accent1" w:themeShade="BF"/>
          <w:lang w:val="en-GB"/>
        </w:rPr>
        <w:t xml:space="preserve"> not say that they are working inside the country</w:t>
      </w:r>
      <w:r w:rsidR="003713E0" w:rsidRPr="00053568">
        <w:rPr>
          <w:rFonts w:ascii="Georgia" w:hAnsi="Georgia"/>
          <w:color w:val="2F5496" w:themeColor="accent1" w:themeShade="BF"/>
          <w:lang w:val="en-GB"/>
        </w:rPr>
        <w:t>.</w:t>
      </w:r>
      <w:r w:rsidR="0075231C" w:rsidRPr="00053568">
        <w:rPr>
          <w:rFonts w:ascii="Georgia" w:hAnsi="Georgia"/>
          <w:color w:val="2F5496" w:themeColor="accent1" w:themeShade="BF"/>
          <w:lang w:val="en-GB"/>
        </w:rPr>
        <w:t>’</w:t>
      </w:r>
    </w:p>
    <w:p w14:paraId="63AEC59C" w14:textId="25A09D26"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F33400" w:rsidRPr="00053568">
        <w:rPr>
          <w:rFonts w:ascii="Georgia" w:hAnsi="Georgia"/>
          <w:color w:val="2F5496" w:themeColor="accent1" w:themeShade="BF"/>
          <w:lang w:val="en-GB"/>
        </w:rPr>
        <w:t>In principle, our human rights defenders are not protected by the system. When</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human rights defenders influence the interests of the system, by the system I mean</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 xml:space="preserve">the Government, </w:t>
      </w:r>
      <w:proofErr w:type="gramStart"/>
      <w:r w:rsidR="00F33400" w:rsidRPr="00053568">
        <w:rPr>
          <w:rFonts w:ascii="Georgia" w:hAnsi="Georgia"/>
          <w:color w:val="2F5496" w:themeColor="accent1" w:themeShade="BF"/>
          <w:lang w:val="en-GB"/>
        </w:rPr>
        <w:t>some kind of persecution</w:t>
      </w:r>
      <w:proofErr w:type="gramEnd"/>
      <w:r w:rsidR="00F33400" w:rsidRPr="00053568">
        <w:rPr>
          <w:rFonts w:ascii="Georgia" w:hAnsi="Georgia"/>
          <w:color w:val="2F5496" w:themeColor="accent1" w:themeShade="BF"/>
          <w:lang w:val="en-GB"/>
        </w:rPr>
        <w:t xml:space="preserve"> immediately begins.</w:t>
      </w:r>
      <w:r w:rsidR="0075231C" w:rsidRPr="00053568">
        <w:rPr>
          <w:rFonts w:ascii="Georgia" w:hAnsi="Georgia"/>
          <w:color w:val="2F5496" w:themeColor="accent1" w:themeShade="BF"/>
          <w:lang w:val="en-GB"/>
        </w:rPr>
        <w:t>’</w:t>
      </w:r>
    </w:p>
    <w:p w14:paraId="42DFF060" w14:textId="6FC55AEF"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0E5006" w:rsidRPr="00053568">
        <w:rPr>
          <w:rFonts w:ascii="Georgia" w:hAnsi="Georgia"/>
          <w:color w:val="2F5496" w:themeColor="accent1" w:themeShade="BF"/>
          <w:lang w:val="en-GB"/>
        </w:rPr>
        <w:t>In general, the situation with human rights defenders is the same as in the country</w:t>
      </w:r>
      <w:r w:rsidR="00DE5108" w:rsidRPr="00053568">
        <w:rPr>
          <w:rFonts w:ascii="Georgia" w:hAnsi="Georgia"/>
          <w:color w:val="2F5496" w:themeColor="accent1" w:themeShade="BF"/>
          <w:lang w:val="en-GB"/>
        </w:rPr>
        <w:t xml:space="preserve"> </w:t>
      </w:r>
      <w:r w:rsidR="000E5006" w:rsidRPr="00053568">
        <w:rPr>
          <w:rFonts w:ascii="Georgia" w:hAnsi="Georgia"/>
          <w:color w:val="2F5496" w:themeColor="accent1" w:themeShade="BF"/>
          <w:lang w:val="en-GB"/>
        </w:rPr>
        <w:t>on the whole: no one is protected; sometimes the human rights defenders</w:t>
      </w:r>
      <w:r w:rsidR="00DE5108" w:rsidRPr="00053568">
        <w:rPr>
          <w:rFonts w:ascii="Georgia" w:hAnsi="Georgia"/>
          <w:color w:val="2F5496" w:themeColor="accent1" w:themeShade="BF"/>
          <w:lang w:val="en-GB"/>
        </w:rPr>
        <w:t xml:space="preserve"> </w:t>
      </w:r>
      <w:r w:rsidR="000E5006" w:rsidRPr="00053568">
        <w:rPr>
          <w:rFonts w:ascii="Georgia" w:hAnsi="Georgia"/>
          <w:color w:val="2F5496" w:themeColor="accent1" w:themeShade="BF"/>
          <w:lang w:val="en-GB"/>
        </w:rPr>
        <w:t>themselves need protection</w:t>
      </w:r>
      <w:r w:rsidR="00885D2E" w:rsidRPr="00053568">
        <w:rPr>
          <w:rFonts w:ascii="Georgia" w:hAnsi="Georgia"/>
          <w:color w:val="2F5496" w:themeColor="accent1" w:themeShade="BF"/>
          <w:lang w:val="en-GB"/>
        </w:rPr>
        <w:t>.</w:t>
      </w:r>
      <w:r w:rsidR="0075231C" w:rsidRPr="00053568">
        <w:rPr>
          <w:rFonts w:ascii="Georgia" w:hAnsi="Georgia"/>
          <w:color w:val="2F5496" w:themeColor="accent1" w:themeShade="BF"/>
          <w:lang w:val="en-GB"/>
        </w:rPr>
        <w:t>’</w:t>
      </w:r>
    </w:p>
    <w:p w14:paraId="241572A3" w14:textId="5610170B"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596614" w:rsidRPr="00053568">
        <w:rPr>
          <w:rFonts w:ascii="Georgia" w:hAnsi="Georgia"/>
          <w:color w:val="2F5496" w:themeColor="accent1" w:themeShade="BF"/>
          <w:lang w:val="en-GB"/>
        </w:rPr>
        <w:t xml:space="preserve">In </w:t>
      </w:r>
      <w:r w:rsidR="0075231C" w:rsidRPr="00053568">
        <w:rPr>
          <w:rFonts w:ascii="Georgia" w:hAnsi="Georgia"/>
          <w:color w:val="2F5496" w:themeColor="accent1" w:themeShade="BF"/>
          <w:lang w:val="en-GB"/>
        </w:rPr>
        <w:t xml:space="preserve">[the] </w:t>
      </w:r>
      <w:r w:rsidR="00596614" w:rsidRPr="00053568">
        <w:rPr>
          <w:rFonts w:ascii="Georgia" w:hAnsi="Georgia"/>
          <w:color w:val="2F5496" w:themeColor="accent1" w:themeShade="BF"/>
          <w:lang w:val="en-GB"/>
        </w:rPr>
        <w:t>banking sector there is the least amount of oppression and harassment. Sometimes, when unauthorised rallies are organised, their participants are taken to the police and fined. In this regard, everything is the same</w:t>
      </w:r>
      <w:r w:rsidR="005D5173" w:rsidRPr="00053568">
        <w:rPr>
          <w:rFonts w:ascii="Georgia" w:hAnsi="Georgia"/>
          <w:color w:val="2F5496" w:themeColor="accent1" w:themeShade="BF"/>
          <w:lang w:val="en-GB"/>
        </w:rPr>
        <w:t>.</w:t>
      </w:r>
      <w:r w:rsidR="0075231C" w:rsidRPr="00053568">
        <w:rPr>
          <w:rFonts w:ascii="Georgia" w:hAnsi="Georgia"/>
          <w:color w:val="2F5496" w:themeColor="accent1" w:themeShade="BF"/>
          <w:lang w:val="en-GB"/>
        </w:rPr>
        <w:t>’</w:t>
      </w:r>
    </w:p>
    <w:p w14:paraId="332DB0EC" w14:textId="37350F59" w:rsidR="003713E0" w:rsidRPr="00053568" w:rsidRDefault="00EE6500" w:rsidP="00053568">
      <w:pPr>
        <w:spacing w:after="120"/>
        <w:ind w:left="540" w:right="535"/>
        <w:jc w:val="both"/>
        <w:rPr>
          <w:rFonts w:ascii="Georgia" w:hAnsi="Georgia"/>
          <w:color w:val="2F5496" w:themeColor="accent1" w:themeShade="BF"/>
          <w:lang w:val="en-GB"/>
        </w:rPr>
      </w:pPr>
      <w:r w:rsidRPr="00053568">
        <w:rPr>
          <w:rFonts w:ascii="Georgia" w:hAnsi="Georgia"/>
          <w:color w:val="2F5496" w:themeColor="accent1" w:themeShade="BF"/>
          <w:lang w:val="en-GB"/>
        </w:rPr>
        <w:t>‘</w:t>
      </w:r>
      <w:r w:rsidR="00F33400" w:rsidRPr="00053568">
        <w:rPr>
          <w:rFonts w:ascii="Georgia" w:hAnsi="Georgia"/>
          <w:color w:val="2F5496" w:themeColor="accent1" w:themeShade="BF"/>
          <w:lang w:val="en-GB"/>
        </w:rPr>
        <w:t xml:space="preserve">We work within the </w:t>
      </w:r>
      <w:r w:rsidR="004935E1" w:rsidRPr="00053568">
        <w:rPr>
          <w:rFonts w:ascii="Georgia" w:hAnsi="Georgia"/>
          <w:color w:val="2F5496" w:themeColor="accent1" w:themeShade="BF"/>
          <w:lang w:val="en-GB"/>
        </w:rPr>
        <w:t>labour</w:t>
      </w:r>
      <w:r w:rsidR="00F33400" w:rsidRPr="00053568">
        <w:rPr>
          <w:rFonts w:ascii="Georgia" w:hAnsi="Georgia"/>
          <w:color w:val="2F5496" w:themeColor="accent1" w:themeShade="BF"/>
          <w:lang w:val="en-GB"/>
        </w:rPr>
        <w:t xml:space="preserve"> [legislation] field. We solve the problems in the courts</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and by means of communication with the state authorities. Practice shows that</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employers do not contact until the beginning of the trial. The conciliation</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commission does not always make a decision that would satisfy the employee. It is</w:t>
      </w:r>
      <w:r w:rsidR="00DE5108" w:rsidRPr="00053568">
        <w:rPr>
          <w:rFonts w:ascii="Georgia" w:hAnsi="Georgia"/>
          <w:color w:val="2F5496" w:themeColor="accent1" w:themeShade="BF"/>
          <w:lang w:val="en-GB"/>
        </w:rPr>
        <w:t xml:space="preserve"> </w:t>
      </w:r>
      <w:r w:rsidR="00F33400" w:rsidRPr="00053568">
        <w:rPr>
          <w:rFonts w:ascii="Georgia" w:hAnsi="Georgia"/>
          <w:color w:val="2F5496" w:themeColor="accent1" w:themeShade="BF"/>
          <w:lang w:val="en-GB"/>
        </w:rPr>
        <w:t>more effective for us to go to court</w:t>
      </w:r>
      <w:r w:rsidR="005D5173" w:rsidRPr="00053568">
        <w:rPr>
          <w:rFonts w:ascii="Georgia" w:hAnsi="Georgia"/>
          <w:color w:val="2F5496" w:themeColor="accent1" w:themeShade="BF"/>
          <w:lang w:val="en-GB"/>
        </w:rPr>
        <w:t>.</w:t>
      </w:r>
      <w:r w:rsidR="0075231C" w:rsidRPr="00053568">
        <w:rPr>
          <w:rFonts w:ascii="Georgia" w:hAnsi="Georgia"/>
          <w:color w:val="2F5496" w:themeColor="accent1" w:themeShade="BF"/>
          <w:lang w:val="en-GB"/>
        </w:rPr>
        <w:t>’</w:t>
      </w:r>
    </w:p>
    <w:p w14:paraId="6FC0D82F" w14:textId="0A5BF8B7" w:rsidR="009D0CAE" w:rsidRDefault="003306C9" w:rsidP="00FD26C8">
      <w:pPr>
        <w:spacing w:after="120"/>
        <w:jc w:val="both"/>
        <w:rPr>
          <w:color w:val="000000" w:themeColor="text1"/>
          <w:lang w:val="en-GB"/>
        </w:rPr>
      </w:pPr>
      <w:r w:rsidRPr="002E57E7">
        <w:rPr>
          <w:color w:val="000000" w:themeColor="text1"/>
          <w:lang w:val="en-GB"/>
        </w:rPr>
        <w:t>In total, from 2016 to</w:t>
      </w:r>
      <w:r w:rsidR="00254FB0" w:rsidRPr="002E57E7">
        <w:rPr>
          <w:color w:val="000000" w:themeColor="text1"/>
          <w:lang w:val="en-GB"/>
        </w:rPr>
        <w:t xml:space="preserve"> 2020, the public association </w:t>
      </w:r>
      <w:r w:rsidR="00EE6500">
        <w:rPr>
          <w:color w:val="000000" w:themeColor="text1"/>
          <w:lang w:val="en-GB"/>
        </w:rPr>
        <w:t>‘</w:t>
      </w:r>
      <w:r w:rsidR="00254FB0" w:rsidRPr="002E57E7">
        <w:rPr>
          <w:color w:val="000000" w:themeColor="text1"/>
          <w:lang w:val="en-GB"/>
        </w:rPr>
        <w:t>K</w:t>
      </w:r>
      <w:r w:rsidR="002F203A" w:rsidRPr="002E57E7">
        <w:rPr>
          <w:color w:val="000000" w:themeColor="text1"/>
          <w:lang w:val="en-GB"/>
        </w:rPr>
        <w:t>adir-</w:t>
      </w:r>
      <w:proofErr w:type="spellStart"/>
      <w:r w:rsidR="002F203A" w:rsidRPr="002E57E7">
        <w:rPr>
          <w:color w:val="000000" w:themeColor="text1"/>
          <w:lang w:val="en-GB"/>
        </w:rPr>
        <w:t>Kasiet</w:t>
      </w:r>
      <w:proofErr w:type="spellEnd"/>
      <w:r w:rsidR="00EE6500">
        <w:rPr>
          <w:color w:val="000000" w:themeColor="text1"/>
          <w:lang w:val="en-GB"/>
        </w:rPr>
        <w:t>’</w:t>
      </w:r>
      <w:r w:rsidRPr="002E57E7">
        <w:rPr>
          <w:color w:val="000000" w:themeColor="text1"/>
          <w:lang w:val="en-GB"/>
        </w:rPr>
        <w:t xml:space="preserve"> </w:t>
      </w:r>
      <w:r w:rsidR="002F203A" w:rsidRPr="002E57E7">
        <w:rPr>
          <w:color w:val="000000" w:themeColor="text1"/>
          <w:lang w:val="en-GB"/>
        </w:rPr>
        <w:t>registered</w:t>
      </w:r>
      <w:r w:rsidRPr="002E57E7">
        <w:rPr>
          <w:color w:val="000000" w:themeColor="text1"/>
          <w:lang w:val="en-GB"/>
        </w:rPr>
        <w:t xml:space="preserve"> 3</w:t>
      </w:r>
      <w:r w:rsidR="0075231C">
        <w:rPr>
          <w:color w:val="000000" w:themeColor="text1"/>
          <w:lang w:val="en-GB"/>
        </w:rPr>
        <w:t>,</w:t>
      </w:r>
      <w:r w:rsidRPr="002E57E7">
        <w:rPr>
          <w:color w:val="000000" w:themeColor="text1"/>
          <w:lang w:val="en-GB"/>
        </w:rPr>
        <w:t xml:space="preserve">415 cases of threats to civil </w:t>
      </w:r>
      <w:r w:rsidR="002F203A" w:rsidRPr="002E57E7">
        <w:rPr>
          <w:color w:val="000000" w:themeColor="text1"/>
          <w:lang w:val="en-GB"/>
        </w:rPr>
        <w:t xml:space="preserve">society </w:t>
      </w:r>
      <w:r w:rsidRPr="002E57E7">
        <w:rPr>
          <w:color w:val="000000" w:themeColor="text1"/>
          <w:lang w:val="en-GB"/>
        </w:rPr>
        <w:t>activists and human rights defenders in Kazakhstan.</w:t>
      </w:r>
      <w:r w:rsidR="008E5598" w:rsidRPr="002E57E7">
        <w:rPr>
          <w:rStyle w:val="FootnoteReference"/>
          <w:color w:val="000000" w:themeColor="text1"/>
          <w:lang w:val="en-GB"/>
        </w:rPr>
        <w:footnoteReference w:id="14"/>
      </w:r>
      <w:r w:rsidRPr="002E57E7">
        <w:rPr>
          <w:color w:val="000000" w:themeColor="text1"/>
          <w:lang w:val="en-GB"/>
        </w:rPr>
        <w:t xml:space="preserve"> </w:t>
      </w:r>
    </w:p>
    <w:p w14:paraId="6329902D" w14:textId="3E5846CB" w:rsidR="00651777" w:rsidRDefault="002F203A" w:rsidP="00FD26C8">
      <w:pPr>
        <w:spacing w:after="120"/>
        <w:jc w:val="both"/>
        <w:rPr>
          <w:color w:val="000000" w:themeColor="text1"/>
          <w:lang w:val="en-GB"/>
        </w:rPr>
      </w:pPr>
      <w:r w:rsidRPr="002E57E7">
        <w:rPr>
          <w:color w:val="000000" w:themeColor="text1"/>
          <w:lang w:val="en-GB"/>
        </w:rPr>
        <w:lastRenderedPageBreak/>
        <w:t>The m</w:t>
      </w:r>
      <w:r w:rsidR="003306C9" w:rsidRPr="002E57E7">
        <w:rPr>
          <w:color w:val="000000" w:themeColor="text1"/>
          <w:lang w:val="en-GB"/>
        </w:rPr>
        <w:t xml:space="preserve">onitoring </w:t>
      </w:r>
      <w:r w:rsidRPr="002E57E7">
        <w:rPr>
          <w:color w:val="000000" w:themeColor="text1"/>
          <w:lang w:val="en-GB"/>
        </w:rPr>
        <w:t xml:space="preserve">of </w:t>
      </w:r>
      <w:r w:rsidR="003306C9" w:rsidRPr="002E57E7">
        <w:rPr>
          <w:color w:val="000000" w:themeColor="text1"/>
          <w:lang w:val="en-GB"/>
        </w:rPr>
        <w:t xml:space="preserve">the </w:t>
      </w:r>
      <w:r w:rsidR="003E64AB" w:rsidRPr="002E57E7">
        <w:rPr>
          <w:color w:val="000000" w:themeColor="text1"/>
          <w:lang w:val="en-GB"/>
        </w:rPr>
        <w:t xml:space="preserve">security situation of the </w:t>
      </w:r>
      <w:r w:rsidRPr="002E57E7">
        <w:rPr>
          <w:color w:val="000000" w:themeColor="text1"/>
          <w:lang w:val="en-GB"/>
        </w:rPr>
        <w:t>business-related human rights defenders identified</w:t>
      </w:r>
      <w:r w:rsidR="00C90EE5" w:rsidRPr="002E57E7">
        <w:rPr>
          <w:color w:val="000000" w:themeColor="text1"/>
          <w:lang w:val="en-GB"/>
        </w:rPr>
        <w:t xml:space="preserve"> that </w:t>
      </w:r>
      <w:r w:rsidRPr="002E57E7">
        <w:rPr>
          <w:color w:val="000000" w:themeColor="text1"/>
          <w:lang w:val="en-GB"/>
        </w:rPr>
        <w:t xml:space="preserve">379 persons </w:t>
      </w:r>
      <w:r w:rsidR="00461A87" w:rsidRPr="002E57E7">
        <w:rPr>
          <w:color w:val="000000" w:themeColor="text1"/>
          <w:lang w:val="en-GB"/>
        </w:rPr>
        <w:t>received</w:t>
      </w:r>
      <w:r w:rsidRPr="002E57E7">
        <w:rPr>
          <w:color w:val="000000" w:themeColor="text1"/>
          <w:lang w:val="en-GB"/>
        </w:rPr>
        <w:t xml:space="preserve"> </w:t>
      </w:r>
      <w:r w:rsidR="003306C9" w:rsidRPr="002E57E7">
        <w:rPr>
          <w:color w:val="000000" w:themeColor="text1"/>
          <w:lang w:val="en-GB"/>
        </w:rPr>
        <w:t>693 threats</w:t>
      </w:r>
      <w:r w:rsidR="008E5598" w:rsidRPr="002E57E7">
        <w:rPr>
          <w:rStyle w:val="FootnoteReference"/>
          <w:color w:val="000000" w:themeColor="text1"/>
          <w:lang w:val="en-GB"/>
        </w:rPr>
        <w:footnoteReference w:id="15"/>
      </w:r>
      <w:r w:rsidR="003306C9" w:rsidRPr="002E57E7">
        <w:rPr>
          <w:color w:val="000000" w:themeColor="text1"/>
          <w:lang w:val="en-GB"/>
        </w:rPr>
        <w:t xml:space="preserve"> over 5 years from 516 sources in 23 cities and regions of Kazakhstan</w:t>
      </w:r>
      <w:r w:rsidR="0075231C">
        <w:rPr>
          <w:color w:val="000000" w:themeColor="text1"/>
          <w:lang w:val="en-GB"/>
        </w:rPr>
        <w:t>.</w:t>
      </w:r>
      <w:r w:rsidR="003306C9" w:rsidRPr="002E57E7">
        <w:rPr>
          <w:color w:val="000000" w:themeColor="text1"/>
          <w:lang w:val="en-GB"/>
        </w:rPr>
        <w:t xml:space="preserve"> 62</w:t>
      </w:r>
      <w:r w:rsidR="00C90EE5" w:rsidRPr="002E57E7">
        <w:rPr>
          <w:color w:val="000000" w:themeColor="text1"/>
          <w:lang w:val="en-GB"/>
        </w:rPr>
        <w:t xml:space="preserve"> re</w:t>
      </w:r>
      <w:r w:rsidR="00053568">
        <w:rPr>
          <w:color w:val="000000" w:themeColor="text1"/>
          <w:lang w:val="en-GB"/>
        </w:rPr>
        <w:t>c</w:t>
      </w:r>
      <w:r w:rsidR="00C90EE5" w:rsidRPr="002E57E7">
        <w:rPr>
          <w:color w:val="000000" w:themeColor="text1"/>
          <w:lang w:val="en-GB"/>
        </w:rPr>
        <w:t>our</w:t>
      </w:r>
      <w:r w:rsidR="00053568">
        <w:rPr>
          <w:color w:val="000000" w:themeColor="text1"/>
          <w:lang w:val="en-GB"/>
        </w:rPr>
        <w:t>s</w:t>
      </w:r>
      <w:r w:rsidR="00C90EE5" w:rsidRPr="002E57E7">
        <w:rPr>
          <w:color w:val="000000" w:themeColor="text1"/>
          <w:lang w:val="en-GB"/>
        </w:rPr>
        <w:t>es (24 types)</w:t>
      </w:r>
      <w:r w:rsidR="00C167B4" w:rsidRPr="002E57E7">
        <w:rPr>
          <w:rStyle w:val="FootnoteReference"/>
          <w:color w:val="000000" w:themeColor="text1"/>
          <w:lang w:val="en-GB"/>
        </w:rPr>
        <w:footnoteReference w:id="16"/>
      </w:r>
      <w:r w:rsidR="00C90EE5" w:rsidRPr="002E57E7">
        <w:rPr>
          <w:color w:val="000000" w:themeColor="text1"/>
          <w:lang w:val="en-GB"/>
        </w:rPr>
        <w:t xml:space="preserve"> were outlined</w:t>
      </w:r>
      <w:r w:rsidR="003306C9" w:rsidRPr="002E57E7">
        <w:rPr>
          <w:color w:val="000000" w:themeColor="text1"/>
          <w:lang w:val="en-GB"/>
        </w:rPr>
        <w:t>.</w:t>
      </w:r>
    </w:p>
    <w:p w14:paraId="230FE11A" w14:textId="15329FB2" w:rsidR="009D0CAE" w:rsidRDefault="009D0CAE" w:rsidP="00053568">
      <w:pPr>
        <w:spacing w:after="120"/>
        <w:jc w:val="center"/>
        <w:rPr>
          <w:color w:val="000000" w:themeColor="text1"/>
          <w:lang w:val="en-GB"/>
        </w:rPr>
      </w:pPr>
      <w:r w:rsidRPr="002E57E7">
        <w:rPr>
          <w:noProof/>
          <w:color w:val="000000" w:themeColor="text1"/>
          <w:lang w:val="en-GB"/>
        </w:rPr>
        <w:drawing>
          <wp:inline distT="0" distB="0" distL="0" distR="0" wp14:anchorId="06D74DA4" wp14:editId="195A6D96">
            <wp:extent cx="5682035" cy="5682035"/>
            <wp:effectExtent l="19050" t="19050" r="13970" b="1397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6795" cy="5706795"/>
                    </a:xfrm>
                    <a:prstGeom prst="rect">
                      <a:avLst/>
                    </a:prstGeom>
                    <a:noFill/>
                    <a:ln w="12700">
                      <a:solidFill>
                        <a:schemeClr val="accent1">
                          <a:lumMod val="75000"/>
                        </a:schemeClr>
                      </a:solidFill>
                    </a:ln>
                  </pic:spPr>
                </pic:pic>
              </a:graphicData>
            </a:graphic>
          </wp:inline>
        </w:drawing>
      </w:r>
    </w:p>
    <w:p w14:paraId="45760DD5" w14:textId="3FCB6B04" w:rsidR="009D0CAE" w:rsidRPr="009D0CAE" w:rsidRDefault="00B315F8" w:rsidP="009D0CAE">
      <w:pPr>
        <w:spacing w:after="120"/>
        <w:jc w:val="both"/>
        <w:rPr>
          <w:color w:val="000000" w:themeColor="text1"/>
          <w:lang w:val="en-GB"/>
        </w:rPr>
      </w:pPr>
      <w:r>
        <w:rPr>
          <w:color w:val="000000" w:themeColor="text1"/>
          <w:lang w:val="en-GB"/>
        </w:rPr>
        <w:t>Activists</w:t>
      </w:r>
      <w:r w:rsidR="009D0CAE" w:rsidRPr="009D0CAE">
        <w:rPr>
          <w:color w:val="000000" w:themeColor="text1"/>
          <w:lang w:val="en-GB"/>
        </w:rPr>
        <w:t xml:space="preserve"> who defend </w:t>
      </w:r>
      <w:r>
        <w:rPr>
          <w:color w:val="000000" w:themeColor="text1"/>
          <w:lang w:val="en-GB"/>
        </w:rPr>
        <w:t xml:space="preserve">against </w:t>
      </w:r>
      <w:r w:rsidR="009D0CAE" w:rsidRPr="009D0CAE">
        <w:rPr>
          <w:color w:val="000000" w:themeColor="text1"/>
          <w:lang w:val="en-GB"/>
        </w:rPr>
        <w:t>business-related human rights receive 20% of the total number of threats addressed to all seven categories of human rights defenders and civil society activists.</w:t>
      </w:r>
    </w:p>
    <w:p w14:paraId="5CFD8004" w14:textId="66B1B430" w:rsidR="009D0CAE" w:rsidRPr="009D0CAE" w:rsidRDefault="009D0CAE" w:rsidP="009D0CAE">
      <w:pPr>
        <w:spacing w:after="120"/>
        <w:jc w:val="both"/>
        <w:rPr>
          <w:color w:val="000000" w:themeColor="text1"/>
          <w:lang w:val="en-GB"/>
        </w:rPr>
      </w:pPr>
      <w:r w:rsidRPr="009D0CAE">
        <w:rPr>
          <w:color w:val="000000" w:themeColor="text1"/>
          <w:lang w:val="en-GB"/>
        </w:rPr>
        <w:t>Men were threatened more often</w:t>
      </w:r>
      <w:r w:rsidR="00B315F8">
        <w:rPr>
          <w:color w:val="000000" w:themeColor="text1"/>
          <w:lang w:val="en-GB"/>
        </w:rPr>
        <w:t xml:space="preserve"> than women</w:t>
      </w:r>
      <w:r w:rsidRPr="009D0CAE">
        <w:rPr>
          <w:color w:val="000000" w:themeColor="text1"/>
          <w:lang w:val="en-GB"/>
        </w:rPr>
        <w:t>.</w:t>
      </w:r>
      <w:r w:rsidRPr="009D0CAE">
        <w:rPr>
          <w:color w:val="000000" w:themeColor="text1"/>
          <w:vertAlign w:val="superscript"/>
          <w:lang w:val="en-GB"/>
        </w:rPr>
        <w:footnoteReference w:id="17"/>
      </w:r>
    </w:p>
    <w:p w14:paraId="0424F8EA" w14:textId="3B0612E8" w:rsidR="009D0CAE" w:rsidRPr="009D0CAE" w:rsidRDefault="009D0CAE" w:rsidP="009D0CAE">
      <w:pPr>
        <w:spacing w:after="120"/>
        <w:jc w:val="both"/>
        <w:rPr>
          <w:color w:val="000000" w:themeColor="text1"/>
          <w:lang w:val="en-GB"/>
        </w:rPr>
      </w:pPr>
      <w:r w:rsidRPr="009D0CAE">
        <w:rPr>
          <w:color w:val="000000" w:themeColor="text1"/>
          <w:lang w:val="en-GB"/>
        </w:rPr>
        <w:t>Th</w:t>
      </w:r>
      <w:r w:rsidR="00E27545">
        <w:rPr>
          <w:color w:val="000000" w:themeColor="text1"/>
          <w:lang w:val="en-GB"/>
        </w:rPr>
        <w:t>r</w:t>
      </w:r>
      <w:r w:rsidRPr="009D0CAE">
        <w:rPr>
          <w:color w:val="000000" w:themeColor="text1"/>
          <w:lang w:val="en-GB"/>
        </w:rPr>
        <w:t>ough</w:t>
      </w:r>
      <w:r w:rsidR="00E27545">
        <w:rPr>
          <w:color w:val="000000" w:themeColor="text1"/>
          <w:lang w:val="en-GB"/>
        </w:rPr>
        <w:t>ou</w:t>
      </w:r>
      <w:r w:rsidRPr="009D0CAE">
        <w:rPr>
          <w:color w:val="000000" w:themeColor="text1"/>
          <w:lang w:val="en-GB"/>
        </w:rPr>
        <w:t xml:space="preserve">t the last </w:t>
      </w:r>
      <w:r w:rsidR="00B315F8">
        <w:rPr>
          <w:color w:val="000000" w:themeColor="text1"/>
          <w:lang w:val="en-GB"/>
        </w:rPr>
        <w:t>five</w:t>
      </w:r>
      <w:r w:rsidRPr="009D0CAE">
        <w:rPr>
          <w:color w:val="000000" w:themeColor="text1"/>
          <w:lang w:val="en-GB"/>
        </w:rPr>
        <w:t xml:space="preserve"> years, 2017 differs markedly. 164 human rights defenders</w:t>
      </w:r>
      <w:r w:rsidRPr="009D0CAE">
        <w:rPr>
          <w:color w:val="000000" w:themeColor="text1"/>
          <w:vertAlign w:val="superscript"/>
          <w:lang w:val="en-GB"/>
        </w:rPr>
        <w:footnoteReference w:id="18"/>
      </w:r>
      <w:r w:rsidRPr="009D0CAE">
        <w:rPr>
          <w:color w:val="000000" w:themeColor="text1"/>
          <w:lang w:val="en-GB"/>
        </w:rPr>
        <w:t xml:space="preserve"> received 377 threats in 2017 (352 in January alone)</w:t>
      </w:r>
      <w:r w:rsidR="00E27545">
        <w:rPr>
          <w:color w:val="000000" w:themeColor="text1"/>
          <w:lang w:val="en-GB"/>
        </w:rPr>
        <w:t>,</w:t>
      </w:r>
      <w:r w:rsidRPr="009D0CAE">
        <w:rPr>
          <w:color w:val="000000" w:themeColor="text1"/>
          <w:vertAlign w:val="superscript"/>
          <w:lang w:val="en-GB"/>
        </w:rPr>
        <w:footnoteReference w:id="19"/>
      </w:r>
      <w:r w:rsidRPr="009D0CAE">
        <w:rPr>
          <w:color w:val="000000" w:themeColor="text1"/>
          <w:lang w:val="en-GB"/>
        </w:rPr>
        <w:t xml:space="preserve"> with</w:t>
      </w:r>
      <w:r w:rsidR="00D97530">
        <w:rPr>
          <w:color w:val="000000" w:themeColor="text1"/>
          <w:lang w:val="en-GB"/>
        </w:rPr>
        <w:t xml:space="preserve"> the</w:t>
      </w:r>
      <w:r w:rsidRPr="009D0CAE">
        <w:rPr>
          <w:color w:val="000000" w:themeColor="text1"/>
          <w:lang w:val="en-GB"/>
        </w:rPr>
        <w:t xml:space="preserve"> majority in January-March, June, </w:t>
      </w:r>
      <w:proofErr w:type="gramStart"/>
      <w:r w:rsidRPr="009D0CAE">
        <w:rPr>
          <w:color w:val="000000" w:themeColor="text1"/>
          <w:lang w:val="en-GB"/>
        </w:rPr>
        <w:t>September</w:t>
      </w:r>
      <w:proofErr w:type="gramEnd"/>
      <w:r w:rsidRPr="009D0CAE">
        <w:rPr>
          <w:color w:val="000000" w:themeColor="text1"/>
          <w:lang w:val="en-GB"/>
        </w:rPr>
        <w:t xml:space="preserve"> and December. On the other hand, comparing 2016 (109 threats) to 2017 (375), </w:t>
      </w:r>
      <w:proofErr w:type="gramStart"/>
      <w:r w:rsidRPr="009D0CAE">
        <w:rPr>
          <w:color w:val="000000" w:themeColor="text1"/>
          <w:lang w:val="en-GB"/>
        </w:rPr>
        <w:t xml:space="preserve">a </w:t>
      </w:r>
      <w:r w:rsidRPr="009D0CAE">
        <w:rPr>
          <w:color w:val="000000" w:themeColor="text1"/>
          <w:lang w:val="en-GB"/>
        </w:rPr>
        <w:lastRenderedPageBreak/>
        <w:t>number of</w:t>
      </w:r>
      <w:proofErr w:type="gramEnd"/>
      <w:r w:rsidRPr="009D0CAE">
        <w:rPr>
          <w:color w:val="000000" w:themeColor="text1"/>
          <w:lang w:val="en-GB"/>
        </w:rPr>
        <w:t xml:space="preserve"> persecutions increases</w:t>
      </w:r>
      <w:r w:rsidR="00053568">
        <w:rPr>
          <w:color w:val="000000" w:themeColor="text1"/>
          <w:lang w:val="en-GB"/>
        </w:rPr>
        <w:t xml:space="preserve"> more three times</w:t>
      </w:r>
      <w:r w:rsidRPr="009D0CAE">
        <w:rPr>
          <w:color w:val="000000" w:themeColor="text1"/>
          <w:lang w:val="en-GB"/>
        </w:rPr>
        <w:t>, while in general the number of threats decreases (by fields) by nine times between 2016 and 2020.</w:t>
      </w:r>
    </w:p>
    <w:p w14:paraId="0AC8EDD3" w14:textId="5225344D" w:rsidR="009D0CAE" w:rsidRDefault="009D0CAE" w:rsidP="00053568">
      <w:pPr>
        <w:spacing w:after="120"/>
        <w:jc w:val="center"/>
        <w:rPr>
          <w:color w:val="000000" w:themeColor="text1"/>
          <w:lang w:val="en-GB"/>
        </w:rPr>
      </w:pPr>
      <w:r w:rsidRPr="002E57E7">
        <w:rPr>
          <w:noProof/>
          <w:color w:val="000000" w:themeColor="text1"/>
          <w:lang w:val="en-GB"/>
        </w:rPr>
        <w:drawing>
          <wp:inline distT="0" distB="0" distL="0" distR="0" wp14:anchorId="7BC06CFC" wp14:editId="01F5128B">
            <wp:extent cx="5670108" cy="5670108"/>
            <wp:effectExtent l="19050" t="19050" r="26035" b="26035"/>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2776" cy="5692776"/>
                    </a:xfrm>
                    <a:prstGeom prst="rect">
                      <a:avLst/>
                    </a:prstGeom>
                    <a:noFill/>
                    <a:ln w="12700">
                      <a:solidFill>
                        <a:schemeClr val="accent1">
                          <a:lumMod val="75000"/>
                        </a:schemeClr>
                      </a:solidFill>
                    </a:ln>
                  </pic:spPr>
                </pic:pic>
              </a:graphicData>
            </a:graphic>
          </wp:inline>
        </w:drawing>
      </w:r>
    </w:p>
    <w:p w14:paraId="14DE3640" w14:textId="6A7326A3" w:rsidR="009D0CAE" w:rsidRPr="009D0CAE" w:rsidRDefault="009D0CAE" w:rsidP="009D0CAE">
      <w:pPr>
        <w:spacing w:after="120"/>
        <w:jc w:val="both"/>
        <w:rPr>
          <w:color w:val="000000" w:themeColor="text1"/>
          <w:lang w:val="en-GB"/>
        </w:rPr>
      </w:pPr>
      <w:r w:rsidRPr="009D0CAE">
        <w:rPr>
          <w:color w:val="000000" w:themeColor="text1"/>
          <w:lang w:val="en-GB"/>
        </w:rPr>
        <w:t>Analysis of indicators of the number of threats by years and months shows a direct relation between the level of civil society activity, protest mood, political, economic events in the country and the number of threats to activists. According to such criteria, 2016, 2017 and 2019 are remarkable; months in evidence are January (314), February (40), June (42)</w:t>
      </w:r>
      <w:r w:rsidR="005E0CD5">
        <w:rPr>
          <w:color w:val="000000" w:themeColor="text1"/>
          <w:lang w:val="en-GB"/>
        </w:rPr>
        <w:t xml:space="preserve"> and</w:t>
      </w:r>
      <w:r w:rsidRPr="009D0CAE">
        <w:rPr>
          <w:color w:val="000000" w:themeColor="text1"/>
          <w:lang w:val="en-GB"/>
        </w:rPr>
        <w:t xml:space="preserve"> September (47).</w:t>
      </w:r>
    </w:p>
    <w:p w14:paraId="2BD3FFCE" w14:textId="58A478BE" w:rsidR="009D0CAE" w:rsidRPr="009D0CAE" w:rsidRDefault="009D0CAE" w:rsidP="009D0CAE">
      <w:pPr>
        <w:spacing w:after="120"/>
        <w:jc w:val="both"/>
        <w:rPr>
          <w:color w:val="000000" w:themeColor="text1"/>
          <w:lang w:val="en-GB"/>
        </w:rPr>
      </w:pPr>
      <w:r w:rsidRPr="009D0CAE">
        <w:rPr>
          <w:color w:val="000000" w:themeColor="text1"/>
          <w:lang w:val="en-GB"/>
        </w:rPr>
        <w:t xml:space="preserve">The trend that has been steadily observed over the past 10 years is characterized by the narrowing of the civil society field of action; public sector duplication (the creation of SONGOs </w:t>
      </w:r>
      <w:r w:rsidR="00E27545">
        <w:rPr>
          <w:color w:val="000000" w:themeColor="text1"/>
          <w:lang w:val="en-GB"/>
        </w:rPr>
        <w:t>[</w:t>
      </w:r>
      <w:r w:rsidRPr="009D0CAE">
        <w:rPr>
          <w:color w:val="000000" w:themeColor="text1"/>
          <w:lang w:val="en-GB"/>
        </w:rPr>
        <w:t>NGOs organized by the State</w:t>
      </w:r>
      <w:r w:rsidR="00E27545">
        <w:rPr>
          <w:color w:val="000000" w:themeColor="text1"/>
          <w:lang w:val="en-GB"/>
        </w:rPr>
        <w:t>]</w:t>
      </w:r>
      <w:r w:rsidRPr="009D0CAE">
        <w:rPr>
          <w:color w:val="000000" w:themeColor="text1"/>
          <w:lang w:val="en-GB"/>
        </w:rPr>
        <w:t xml:space="preserve"> alongside with the existing independent groups); the gradual limitation of the activities of different categories of activists (the authors of the </w:t>
      </w:r>
      <w:r w:rsidR="00E27545">
        <w:rPr>
          <w:color w:val="000000" w:themeColor="text1"/>
          <w:lang w:val="en-GB"/>
        </w:rPr>
        <w:t>o</w:t>
      </w:r>
      <w:r w:rsidRPr="009D0CAE">
        <w:rPr>
          <w:color w:val="000000" w:themeColor="text1"/>
          <w:lang w:val="en-GB"/>
        </w:rPr>
        <w:t xml:space="preserve">verview distinguish </w:t>
      </w:r>
      <w:r w:rsidR="00E27545">
        <w:rPr>
          <w:color w:val="000000" w:themeColor="text1"/>
          <w:lang w:val="en-GB"/>
        </w:rPr>
        <w:t>seven</w:t>
      </w:r>
      <w:r w:rsidRPr="009D0CAE">
        <w:rPr>
          <w:color w:val="000000" w:themeColor="text1"/>
          <w:lang w:val="en-GB"/>
        </w:rPr>
        <w:t xml:space="preserve"> of them) until there is literally no political opposition in the country; </w:t>
      </w:r>
      <w:r w:rsidR="00E27545">
        <w:rPr>
          <w:color w:val="000000" w:themeColor="text1"/>
          <w:lang w:val="en-GB"/>
        </w:rPr>
        <w:t xml:space="preserve">and </w:t>
      </w:r>
      <w:r w:rsidRPr="009D0CAE">
        <w:rPr>
          <w:color w:val="000000" w:themeColor="text1"/>
          <w:lang w:val="en-GB"/>
        </w:rPr>
        <w:t xml:space="preserve">limitations of religious associations’ activists within </w:t>
      </w:r>
      <w:r w:rsidR="00E27545">
        <w:rPr>
          <w:color w:val="000000" w:themeColor="text1"/>
          <w:lang w:val="en-GB"/>
        </w:rPr>
        <w:t>two</w:t>
      </w:r>
      <w:r w:rsidRPr="009D0CAE">
        <w:rPr>
          <w:color w:val="000000" w:themeColor="text1"/>
          <w:lang w:val="en-GB"/>
        </w:rPr>
        <w:t xml:space="preserve"> years (starting </w:t>
      </w:r>
      <w:r w:rsidR="00E27545">
        <w:rPr>
          <w:color w:val="000000" w:themeColor="text1"/>
          <w:lang w:val="en-GB"/>
        </w:rPr>
        <w:t>in</w:t>
      </w:r>
      <w:r w:rsidRPr="009D0CAE">
        <w:rPr>
          <w:color w:val="000000" w:themeColor="text1"/>
          <w:lang w:val="en-GB"/>
        </w:rPr>
        <w:t xml:space="preserve"> 2011 with the adoption of amendments to the legislation on religious associations)</w:t>
      </w:r>
      <w:r w:rsidR="00E27545">
        <w:rPr>
          <w:color w:val="000000" w:themeColor="text1"/>
          <w:lang w:val="en-GB"/>
        </w:rPr>
        <w:t>.</w:t>
      </w:r>
      <w:r w:rsidRPr="009D0CAE">
        <w:rPr>
          <w:color w:val="000000" w:themeColor="text1"/>
          <w:lang w:val="en-GB"/>
        </w:rPr>
        <w:t xml:space="preserve"> </w:t>
      </w:r>
      <w:r w:rsidR="00E27545">
        <w:rPr>
          <w:color w:val="000000" w:themeColor="text1"/>
          <w:lang w:val="en-GB"/>
        </w:rPr>
        <w:t>T</w:t>
      </w:r>
      <w:r w:rsidRPr="009D0CAE">
        <w:rPr>
          <w:color w:val="000000" w:themeColor="text1"/>
          <w:lang w:val="en-GB"/>
        </w:rPr>
        <w:t xml:space="preserve">he authorities </w:t>
      </w:r>
      <w:r w:rsidR="00EE6500">
        <w:rPr>
          <w:color w:val="000000" w:themeColor="text1"/>
          <w:lang w:val="en-GB"/>
        </w:rPr>
        <w:t>‘</w:t>
      </w:r>
      <w:r w:rsidRPr="009D0CAE">
        <w:rPr>
          <w:color w:val="000000" w:themeColor="text1"/>
          <w:lang w:val="en-GB"/>
        </w:rPr>
        <w:t>sorted out</w:t>
      </w:r>
      <w:r w:rsidR="00EE6500">
        <w:rPr>
          <w:color w:val="000000" w:themeColor="text1"/>
          <w:lang w:val="en-GB"/>
        </w:rPr>
        <w:t>’</w:t>
      </w:r>
      <w:r w:rsidRPr="009D0CAE">
        <w:rPr>
          <w:color w:val="000000" w:themeColor="text1"/>
          <w:lang w:val="en-GB"/>
        </w:rPr>
        <w:t xml:space="preserve"> independent journalists in 2012, then in 2013-2018 followed the independent trade </w:t>
      </w:r>
      <w:r w:rsidRPr="009D0CAE">
        <w:rPr>
          <w:color w:val="000000" w:themeColor="text1"/>
          <w:lang w:val="en-GB"/>
        </w:rPr>
        <w:lastRenderedPageBreak/>
        <w:t>union activists</w:t>
      </w:r>
      <w:r w:rsidR="00E27545">
        <w:rPr>
          <w:color w:val="000000" w:themeColor="text1"/>
          <w:lang w:val="en-GB"/>
        </w:rPr>
        <w:t>. I</w:t>
      </w:r>
      <w:r w:rsidRPr="009D0CAE">
        <w:rPr>
          <w:color w:val="000000" w:themeColor="text1"/>
          <w:lang w:val="en-GB"/>
        </w:rPr>
        <w:t>n 2016-2017</w:t>
      </w:r>
      <w:r w:rsidR="00E27545">
        <w:rPr>
          <w:color w:val="000000" w:themeColor="text1"/>
          <w:lang w:val="en-GB"/>
        </w:rPr>
        <w:t>,</w:t>
      </w:r>
      <w:r w:rsidRPr="009D0CAE">
        <w:rPr>
          <w:color w:val="000000" w:themeColor="text1"/>
          <w:lang w:val="en-GB"/>
        </w:rPr>
        <w:t xml:space="preserve"> </w:t>
      </w:r>
      <w:r w:rsidR="00E27545">
        <w:rPr>
          <w:color w:val="000000" w:themeColor="text1"/>
          <w:lang w:val="en-GB"/>
        </w:rPr>
        <w:t>the authorities ‘addressed’</w:t>
      </w:r>
      <w:r w:rsidRPr="009D0CAE">
        <w:rPr>
          <w:color w:val="000000" w:themeColor="text1"/>
          <w:lang w:val="en-GB"/>
        </w:rPr>
        <w:t xml:space="preserve"> human rights defenders, in 2018-2019</w:t>
      </w:r>
      <w:r w:rsidR="00E27545">
        <w:rPr>
          <w:color w:val="000000" w:themeColor="text1"/>
          <w:lang w:val="en-GB"/>
        </w:rPr>
        <w:t>,</w:t>
      </w:r>
      <w:r w:rsidRPr="009D0CAE">
        <w:rPr>
          <w:color w:val="000000" w:themeColor="text1"/>
          <w:lang w:val="en-GB"/>
        </w:rPr>
        <w:t xml:space="preserve"> lawyers</w:t>
      </w:r>
      <w:r w:rsidR="00E27545">
        <w:rPr>
          <w:color w:val="000000" w:themeColor="text1"/>
          <w:lang w:val="en-GB"/>
        </w:rPr>
        <w:t xml:space="preserve"> and</w:t>
      </w:r>
      <w:r w:rsidRPr="009D0CAE">
        <w:rPr>
          <w:color w:val="000000" w:themeColor="text1"/>
          <w:lang w:val="en-GB"/>
        </w:rPr>
        <w:t xml:space="preserve"> in 2018-2020</w:t>
      </w:r>
      <w:r w:rsidR="00E27545">
        <w:rPr>
          <w:color w:val="000000" w:themeColor="text1"/>
          <w:lang w:val="en-GB"/>
        </w:rPr>
        <w:t>,</w:t>
      </w:r>
      <w:r w:rsidRPr="009D0CAE">
        <w:rPr>
          <w:color w:val="000000" w:themeColor="text1"/>
          <w:lang w:val="en-GB"/>
        </w:rPr>
        <w:t xml:space="preserve"> civil society activists.</w:t>
      </w:r>
    </w:p>
    <w:p w14:paraId="5B3710DC" w14:textId="7D81F649" w:rsidR="009D0CAE" w:rsidRPr="002E57E7" w:rsidRDefault="009D0CAE" w:rsidP="00053568">
      <w:pPr>
        <w:spacing w:after="120"/>
        <w:jc w:val="center"/>
        <w:rPr>
          <w:color w:val="000000" w:themeColor="text1"/>
          <w:lang w:val="en-GB"/>
        </w:rPr>
      </w:pPr>
      <w:r w:rsidRPr="002E57E7">
        <w:rPr>
          <w:noProof/>
          <w:color w:val="000000" w:themeColor="text1"/>
          <w:lang w:val="en-GB"/>
        </w:rPr>
        <w:drawing>
          <wp:inline distT="0" distB="0" distL="0" distR="0" wp14:anchorId="7DD25935" wp14:editId="5C7A85FF">
            <wp:extent cx="5681797" cy="5427593"/>
            <wp:effectExtent l="19050" t="19050" r="14605" b="20955"/>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3401" cy="5467336"/>
                    </a:xfrm>
                    <a:prstGeom prst="rect">
                      <a:avLst/>
                    </a:prstGeom>
                    <a:noFill/>
                    <a:ln w="12700">
                      <a:solidFill>
                        <a:schemeClr val="accent1">
                          <a:lumMod val="75000"/>
                        </a:schemeClr>
                      </a:solidFill>
                    </a:ln>
                  </pic:spPr>
                </pic:pic>
              </a:graphicData>
            </a:graphic>
          </wp:inline>
        </w:drawing>
      </w:r>
    </w:p>
    <w:p w14:paraId="332115F3" w14:textId="17BEAD50" w:rsidR="003713E0" w:rsidRPr="002E57E7" w:rsidRDefault="00747783" w:rsidP="00FD26C8">
      <w:pPr>
        <w:spacing w:after="120"/>
        <w:jc w:val="both"/>
        <w:rPr>
          <w:color w:val="000000" w:themeColor="text1"/>
          <w:lang w:val="en-GB"/>
        </w:rPr>
      </w:pPr>
      <w:r w:rsidRPr="002E57E7">
        <w:rPr>
          <w:color w:val="000000" w:themeColor="text1"/>
          <w:lang w:val="en-GB"/>
        </w:rPr>
        <w:t>Out o</w:t>
      </w:r>
      <w:r w:rsidR="003306C9" w:rsidRPr="002E57E7">
        <w:rPr>
          <w:color w:val="000000" w:themeColor="text1"/>
          <w:lang w:val="en-GB"/>
        </w:rPr>
        <w:t>f the 15 identified fields</w:t>
      </w:r>
      <w:r w:rsidR="00F8766F" w:rsidRPr="002E57E7">
        <w:rPr>
          <w:rStyle w:val="FootnoteReference"/>
          <w:color w:val="000000" w:themeColor="text1"/>
          <w:lang w:val="en-GB"/>
        </w:rPr>
        <w:footnoteReference w:id="20"/>
      </w:r>
      <w:r w:rsidR="003306C9" w:rsidRPr="002E57E7">
        <w:rPr>
          <w:color w:val="000000" w:themeColor="text1"/>
          <w:lang w:val="en-GB"/>
        </w:rPr>
        <w:t xml:space="preserve">, the following </w:t>
      </w:r>
      <w:r w:rsidRPr="002E57E7">
        <w:rPr>
          <w:color w:val="000000" w:themeColor="text1"/>
          <w:lang w:val="en-GB"/>
        </w:rPr>
        <w:t>eight</w:t>
      </w:r>
      <w:r w:rsidR="003306C9" w:rsidRPr="002E57E7">
        <w:rPr>
          <w:color w:val="000000" w:themeColor="text1"/>
          <w:lang w:val="en-GB"/>
        </w:rPr>
        <w:t xml:space="preserve"> are lead</w:t>
      </w:r>
      <w:r w:rsidRPr="002E57E7">
        <w:rPr>
          <w:color w:val="000000" w:themeColor="text1"/>
          <w:lang w:val="en-GB"/>
        </w:rPr>
        <w:t>ing</w:t>
      </w:r>
      <w:r w:rsidR="003306C9" w:rsidRPr="002E57E7">
        <w:rPr>
          <w:color w:val="000000" w:themeColor="text1"/>
          <w:lang w:val="en-GB"/>
        </w:rPr>
        <w:t>:</w:t>
      </w:r>
    </w:p>
    <w:p w14:paraId="1753DA54" w14:textId="2833F32E" w:rsidR="003713E0" w:rsidRPr="00053568" w:rsidRDefault="000E4BC1" w:rsidP="00C00ACE">
      <w:pPr>
        <w:pStyle w:val="ListParagraph"/>
        <w:numPr>
          <w:ilvl w:val="0"/>
          <w:numId w:val="22"/>
        </w:numPr>
        <w:tabs>
          <w:tab w:val="left" w:pos="851"/>
        </w:tabs>
        <w:spacing w:after="120"/>
        <w:ind w:left="714" w:hanging="357"/>
        <w:jc w:val="both"/>
        <w:rPr>
          <w:bCs/>
          <w:color w:val="000000" w:themeColor="text1"/>
          <w:lang w:val="en-GB"/>
        </w:rPr>
      </w:pPr>
      <w:r w:rsidRPr="00053568">
        <w:rPr>
          <w:bCs/>
          <w:color w:val="000000" w:themeColor="text1"/>
          <w:lang w:val="en-GB"/>
        </w:rPr>
        <w:t>O</w:t>
      </w:r>
      <w:r w:rsidR="00747783" w:rsidRPr="00053568">
        <w:rPr>
          <w:bCs/>
          <w:color w:val="000000" w:themeColor="text1"/>
          <w:lang w:val="en-GB"/>
        </w:rPr>
        <w:t>il industry</w:t>
      </w:r>
      <w:r w:rsidR="003713E0" w:rsidRPr="00760A54">
        <w:rPr>
          <w:bCs/>
          <w:color w:val="000000" w:themeColor="text1"/>
          <w:lang w:val="en-GB"/>
        </w:rPr>
        <w:tab/>
      </w:r>
      <w:r w:rsidR="003713E0" w:rsidRPr="00760A54">
        <w:rPr>
          <w:bCs/>
          <w:color w:val="000000" w:themeColor="text1"/>
          <w:lang w:val="en-GB"/>
        </w:rPr>
        <w:tab/>
        <w:t xml:space="preserve">(291 </w:t>
      </w:r>
      <w:r w:rsidR="00747783" w:rsidRPr="00760A54">
        <w:rPr>
          <w:bCs/>
          <w:color w:val="000000" w:themeColor="text1"/>
          <w:lang w:val="en-GB"/>
        </w:rPr>
        <w:t>threat</w:t>
      </w:r>
      <w:r w:rsidR="00254FB0" w:rsidRPr="002A2212">
        <w:rPr>
          <w:bCs/>
          <w:color w:val="000000" w:themeColor="text1"/>
          <w:lang w:val="en-GB"/>
        </w:rPr>
        <w:t>s</w:t>
      </w:r>
      <w:r w:rsidR="00747783" w:rsidRPr="002A2212">
        <w:rPr>
          <w:bCs/>
          <w:color w:val="000000" w:themeColor="text1"/>
          <w:lang w:val="en-GB"/>
        </w:rPr>
        <w:t xml:space="preserve"> to</w:t>
      </w:r>
      <w:r w:rsidR="003713E0" w:rsidRPr="002A2212">
        <w:rPr>
          <w:bCs/>
          <w:color w:val="000000" w:themeColor="text1"/>
          <w:lang w:val="en-GB"/>
        </w:rPr>
        <w:t xml:space="preserve"> 260 </w:t>
      </w:r>
      <w:r w:rsidR="00747783" w:rsidRPr="002A2212">
        <w:rPr>
          <w:bCs/>
          <w:color w:val="000000" w:themeColor="text1"/>
          <w:lang w:val="en-GB"/>
        </w:rPr>
        <w:t>persons</w:t>
      </w:r>
      <w:r w:rsidR="003713E0" w:rsidRPr="002A2212">
        <w:rPr>
          <w:bCs/>
          <w:color w:val="000000" w:themeColor="text1"/>
          <w:lang w:val="en-GB"/>
        </w:rPr>
        <w:t>)</w:t>
      </w:r>
    </w:p>
    <w:p w14:paraId="06EB9432" w14:textId="1351B656" w:rsidR="003713E0" w:rsidRPr="00053568" w:rsidRDefault="000E4BC1" w:rsidP="00C00ACE">
      <w:pPr>
        <w:pStyle w:val="ListParagraph"/>
        <w:numPr>
          <w:ilvl w:val="0"/>
          <w:numId w:val="22"/>
        </w:numPr>
        <w:tabs>
          <w:tab w:val="left" w:pos="851"/>
        </w:tabs>
        <w:spacing w:after="120"/>
        <w:ind w:left="714" w:hanging="357"/>
        <w:jc w:val="both"/>
        <w:rPr>
          <w:bCs/>
          <w:color w:val="000000" w:themeColor="text1"/>
          <w:lang w:val="en-GB"/>
        </w:rPr>
      </w:pPr>
      <w:r w:rsidRPr="00053568">
        <w:rPr>
          <w:bCs/>
          <w:color w:val="000000" w:themeColor="text1"/>
          <w:lang w:val="en-GB"/>
        </w:rPr>
        <w:t>L</w:t>
      </w:r>
      <w:r w:rsidR="00747783" w:rsidRPr="00053568">
        <w:rPr>
          <w:bCs/>
          <w:color w:val="000000" w:themeColor="text1"/>
          <w:lang w:val="en-GB"/>
        </w:rPr>
        <w:t>and</w:t>
      </w:r>
      <w:r w:rsidR="003713E0" w:rsidRPr="00760A54">
        <w:rPr>
          <w:bCs/>
          <w:color w:val="000000" w:themeColor="text1"/>
          <w:lang w:val="en-GB"/>
        </w:rPr>
        <w:tab/>
      </w:r>
      <w:r w:rsidR="00747783" w:rsidRPr="00760A54">
        <w:rPr>
          <w:bCs/>
          <w:color w:val="000000" w:themeColor="text1"/>
          <w:lang w:val="en-GB"/>
        </w:rPr>
        <w:tab/>
      </w:r>
      <w:r w:rsidR="003713E0" w:rsidRPr="002A2212">
        <w:rPr>
          <w:bCs/>
          <w:color w:val="000000" w:themeColor="text1"/>
          <w:lang w:val="en-GB"/>
        </w:rPr>
        <w:tab/>
        <w:t xml:space="preserve">(120 </w:t>
      </w:r>
      <w:r w:rsidR="00747783" w:rsidRPr="002A2212">
        <w:rPr>
          <w:bCs/>
          <w:color w:val="000000" w:themeColor="text1"/>
          <w:lang w:val="en-GB"/>
        </w:rPr>
        <w:t>threats to</w:t>
      </w:r>
      <w:r w:rsidR="003713E0" w:rsidRPr="002A2212">
        <w:rPr>
          <w:bCs/>
          <w:color w:val="000000" w:themeColor="text1"/>
          <w:lang w:val="en-GB"/>
        </w:rPr>
        <w:t xml:space="preserve"> 68</w:t>
      </w:r>
      <w:r w:rsidR="00747783" w:rsidRPr="002A2212">
        <w:rPr>
          <w:bCs/>
          <w:color w:val="000000" w:themeColor="text1"/>
          <w:lang w:val="en-GB"/>
        </w:rPr>
        <w:t xml:space="preserve"> persons)</w:t>
      </w:r>
    </w:p>
    <w:p w14:paraId="16A1072D" w14:textId="6CC177E6" w:rsidR="003713E0" w:rsidRPr="002E57E7" w:rsidRDefault="000E4BC1" w:rsidP="00C00ACE">
      <w:pPr>
        <w:pStyle w:val="ListParagraph"/>
        <w:numPr>
          <w:ilvl w:val="0"/>
          <w:numId w:val="22"/>
        </w:numPr>
        <w:tabs>
          <w:tab w:val="left" w:pos="851"/>
        </w:tabs>
        <w:spacing w:after="120"/>
        <w:ind w:left="714" w:hanging="357"/>
        <w:jc w:val="both"/>
        <w:rPr>
          <w:color w:val="000000" w:themeColor="text1"/>
          <w:lang w:val="en-GB"/>
        </w:rPr>
      </w:pPr>
      <w:r w:rsidRPr="00053568">
        <w:rPr>
          <w:bCs/>
          <w:color w:val="000000" w:themeColor="text1"/>
          <w:lang w:val="en-GB"/>
        </w:rPr>
        <w:t>T</w:t>
      </w:r>
      <w:r w:rsidR="00747783" w:rsidRPr="00053568">
        <w:rPr>
          <w:bCs/>
          <w:color w:val="000000" w:themeColor="text1"/>
          <w:lang w:val="en-GB"/>
        </w:rPr>
        <w:t>rade unions</w:t>
      </w:r>
      <w:r w:rsidR="003713E0" w:rsidRPr="00760A54">
        <w:rPr>
          <w:bCs/>
          <w:color w:val="000000" w:themeColor="text1"/>
          <w:lang w:val="en-GB"/>
        </w:rPr>
        <w:tab/>
      </w:r>
      <w:r w:rsidR="004F6C19">
        <w:rPr>
          <w:color w:val="000000" w:themeColor="text1"/>
          <w:lang w:val="en-GB"/>
        </w:rPr>
        <w:tab/>
      </w:r>
      <w:r w:rsidR="003713E0" w:rsidRPr="002E57E7">
        <w:rPr>
          <w:color w:val="000000" w:themeColor="text1"/>
          <w:lang w:val="en-GB"/>
        </w:rPr>
        <w:t xml:space="preserve">(52 </w:t>
      </w:r>
      <w:r w:rsidR="00747783" w:rsidRPr="002E57E7">
        <w:rPr>
          <w:color w:val="000000" w:themeColor="text1"/>
          <w:lang w:val="en-GB"/>
        </w:rPr>
        <w:t>threats to</w:t>
      </w:r>
      <w:r w:rsidR="003713E0" w:rsidRPr="002E57E7">
        <w:rPr>
          <w:color w:val="000000" w:themeColor="text1"/>
          <w:lang w:val="en-GB"/>
        </w:rPr>
        <w:t xml:space="preserve"> 34 </w:t>
      </w:r>
      <w:r w:rsidR="00747783" w:rsidRPr="002E57E7">
        <w:rPr>
          <w:color w:val="000000" w:themeColor="text1"/>
          <w:lang w:val="en-GB"/>
        </w:rPr>
        <w:t>persons)</w:t>
      </w:r>
    </w:p>
    <w:p w14:paraId="3A9D07FD" w14:textId="097766C8" w:rsidR="003713E0" w:rsidRPr="002E57E7" w:rsidRDefault="000E4BC1" w:rsidP="00C00ACE">
      <w:pPr>
        <w:pStyle w:val="ListParagraph"/>
        <w:numPr>
          <w:ilvl w:val="0"/>
          <w:numId w:val="22"/>
        </w:numPr>
        <w:tabs>
          <w:tab w:val="left" w:pos="851"/>
        </w:tabs>
        <w:spacing w:after="120"/>
        <w:ind w:left="714" w:hanging="357"/>
        <w:jc w:val="both"/>
        <w:rPr>
          <w:color w:val="000000" w:themeColor="text1"/>
          <w:lang w:val="en-GB"/>
        </w:rPr>
      </w:pPr>
      <w:r>
        <w:rPr>
          <w:color w:val="000000" w:themeColor="text1"/>
          <w:lang w:val="en-GB"/>
        </w:rPr>
        <w:t>B</w:t>
      </w:r>
      <w:r w:rsidR="00747783" w:rsidRPr="002E57E7">
        <w:rPr>
          <w:color w:val="000000" w:themeColor="text1"/>
          <w:lang w:val="en-GB"/>
        </w:rPr>
        <w:t>anking</w:t>
      </w:r>
      <w:r w:rsidR="003713E0" w:rsidRPr="002E57E7">
        <w:rPr>
          <w:color w:val="000000" w:themeColor="text1"/>
          <w:lang w:val="en-GB"/>
        </w:rPr>
        <w:tab/>
      </w:r>
      <w:r w:rsidR="003713E0" w:rsidRPr="002E57E7">
        <w:rPr>
          <w:color w:val="000000" w:themeColor="text1"/>
          <w:lang w:val="en-GB"/>
        </w:rPr>
        <w:tab/>
        <w:t xml:space="preserve">(37 </w:t>
      </w:r>
      <w:r w:rsidR="00747783" w:rsidRPr="002E57E7">
        <w:rPr>
          <w:color w:val="000000" w:themeColor="text1"/>
          <w:lang w:val="en-GB"/>
        </w:rPr>
        <w:t>threats to</w:t>
      </w:r>
      <w:r w:rsidR="003713E0" w:rsidRPr="002E57E7">
        <w:rPr>
          <w:color w:val="000000" w:themeColor="text1"/>
          <w:lang w:val="en-GB"/>
        </w:rPr>
        <w:t xml:space="preserve"> 27 </w:t>
      </w:r>
      <w:r w:rsidR="00747783" w:rsidRPr="002E57E7">
        <w:rPr>
          <w:color w:val="000000" w:themeColor="text1"/>
          <w:lang w:val="en-GB"/>
        </w:rPr>
        <w:t>persons)</w:t>
      </w:r>
    </w:p>
    <w:p w14:paraId="3548490E" w14:textId="7D6124F2" w:rsidR="003713E0" w:rsidRPr="002E57E7" w:rsidRDefault="000E4BC1" w:rsidP="00C00ACE">
      <w:pPr>
        <w:pStyle w:val="ListParagraph"/>
        <w:numPr>
          <w:ilvl w:val="0"/>
          <w:numId w:val="22"/>
        </w:numPr>
        <w:tabs>
          <w:tab w:val="left" w:pos="851"/>
        </w:tabs>
        <w:spacing w:after="120"/>
        <w:ind w:left="714" w:hanging="357"/>
        <w:jc w:val="both"/>
        <w:rPr>
          <w:color w:val="000000" w:themeColor="text1"/>
          <w:lang w:val="en-GB"/>
        </w:rPr>
      </w:pPr>
      <w:r>
        <w:rPr>
          <w:color w:val="000000" w:themeColor="text1"/>
          <w:lang w:val="en-GB"/>
        </w:rPr>
        <w:t>E</w:t>
      </w:r>
      <w:r w:rsidR="00747783" w:rsidRPr="002E57E7">
        <w:rPr>
          <w:color w:val="000000" w:themeColor="text1"/>
          <w:lang w:val="en-GB"/>
        </w:rPr>
        <w:t>nvironment</w:t>
      </w:r>
      <w:r w:rsidR="00747783" w:rsidRPr="002E57E7">
        <w:rPr>
          <w:color w:val="000000" w:themeColor="text1"/>
          <w:lang w:val="en-GB"/>
        </w:rPr>
        <w:tab/>
      </w:r>
      <w:r w:rsidR="003713E0" w:rsidRPr="002E57E7">
        <w:rPr>
          <w:color w:val="000000" w:themeColor="text1"/>
          <w:lang w:val="en-GB"/>
        </w:rPr>
        <w:tab/>
        <w:t xml:space="preserve">(33 </w:t>
      </w:r>
      <w:r w:rsidR="00747783" w:rsidRPr="002E57E7">
        <w:rPr>
          <w:color w:val="000000" w:themeColor="text1"/>
          <w:lang w:val="en-GB"/>
        </w:rPr>
        <w:t>threats to</w:t>
      </w:r>
      <w:r w:rsidR="003713E0" w:rsidRPr="002E57E7">
        <w:rPr>
          <w:color w:val="000000" w:themeColor="text1"/>
          <w:lang w:val="en-GB"/>
        </w:rPr>
        <w:t xml:space="preserve"> 27 </w:t>
      </w:r>
      <w:r w:rsidR="00747783" w:rsidRPr="002E57E7">
        <w:rPr>
          <w:color w:val="000000" w:themeColor="text1"/>
          <w:lang w:val="en-GB"/>
        </w:rPr>
        <w:t>persons)</w:t>
      </w:r>
    </w:p>
    <w:p w14:paraId="31277740" w14:textId="4D75D046" w:rsidR="003713E0" w:rsidRPr="002E57E7" w:rsidRDefault="000E4BC1" w:rsidP="00C00ACE">
      <w:pPr>
        <w:pStyle w:val="ListParagraph"/>
        <w:numPr>
          <w:ilvl w:val="0"/>
          <w:numId w:val="22"/>
        </w:numPr>
        <w:tabs>
          <w:tab w:val="left" w:pos="851"/>
        </w:tabs>
        <w:spacing w:after="120"/>
        <w:ind w:left="714" w:hanging="357"/>
        <w:jc w:val="both"/>
        <w:rPr>
          <w:color w:val="000000" w:themeColor="text1"/>
          <w:lang w:val="en-GB"/>
        </w:rPr>
      </w:pPr>
      <w:r>
        <w:rPr>
          <w:color w:val="000000" w:themeColor="text1"/>
          <w:lang w:val="en-GB"/>
        </w:rPr>
        <w:t>H</w:t>
      </w:r>
      <w:r w:rsidR="00747783" w:rsidRPr="002E57E7">
        <w:rPr>
          <w:color w:val="000000" w:themeColor="text1"/>
          <w:lang w:val="en-GB"/>
        </w:rPr>
        <w:t>ousing</w:t>
      </w:r>
      <w:r w:rsidR="003713E0" w:rsidRPr="002E57E7">
        <w:rPr>
          <w:color w:val="000000" w:themeColor="text1"/>
          <w:lang w:val="en-GB"/>
        </w:rPr>
        <w:tab/>
      </w:r>
      <w:r w:rsidR="003713E0" w:rsidRPr="002E57E7">
        <w:rPr>
          <w:color w:val="000000" w:themeColor="text1"/>
          <w:lang w:val="en-GB"/>
        </w:rPr>
        <w:tab/>
        <w:t xml:space="preserve">(30 </w:t>
      </w:r>
      <w:r w:rsidR="00747783" w:rsidRPr="002E57E7">
        <w:rPr>
          <w:color w:val="000000" w:themeColor="text1"/>
          <w:lang w:val="en-GB"/>
        </w:rPr>
        <w:t>threats to</w:t>
      </w:r>
      <w:r w:rsidR="003713E0" w:rsidRPr="002E57E7">
        <w:rPr>
          <w:color w:val="000000" w:themeColor="text1"/>
          <w:lang w:val="en-GB"/>
        </w:rPr>
        <w:t xml:space="preserve"> 13 </w:t>
      </w:r>
      <w:r w:rsidR="00747783" w:rsidRPr="002E57E7">
        <w:rPr>
          <w:color w:val="000000" w:themeColor="text1"/>
          <w:lang w:val="en-GB"/>
        </w:rPr>
        <w:t>persons)</w:t>
      </w:r>
    </w:p>
    <w:p w14:paraId="5216B1EF" w14:textId="655B35EF" w:rsidR="003713E0" w:rsidRPr="002E57E7" w:rsidRDefault="000E4BC1" w:rsidP="00C00ACE">
      <w:pPr>
        <w:pStyle w:val="ListParagraph"/>
        <w:numPr>
          <w:ilvl w:val="0"/>
          <w:numId w:val="22"/>
        </w:numPr>
        <w:tabs>
          <w:tab w:val="left" w:pos="851"/>
        </w:tabs>
        <w:spacing w:after="120"/>
        <w:ind w:left="714" w:hanging="357"/>
        <w:jc w:val="both"/>
        <w:rPr>
          <w:color w:val="000000" w:themeColor="text1"/>
          <w:lang w:val="en-GB"/>
        </w:rPr>
      </w:pPr>
      <w:r>
        <w:rPr>
          <w:color w:val="000000" w:themeColor="text1"/>
          <w:lang w:val="en-GB"/>
        </w:rPr>
        <w:t>I</w:t>
      </w:r>
      <w:r w:rsidR="00747783" w:rsidRPr="002E57E7">
        <w:rPr>
          <w:color w:val="000000" w:themeColor="text1"/>
          <w:lang w:val="en-GB"/>
        </w:rPr>
        <w:t>nformation</w:t>
      </w:r>
      <w:r w:rsidR="00747783" w:rsidRPr="002E57E7">
        <w:rPr>
          <w:color w:val="000000" w:themeColor="text1"/>
          <w:lang w:val="en-GB"/>
        </w:rPr>
        <w:tab/>
      </w:r>
      <w:r w:rsidR="003713E0" w:rsidRPr="002E57E7">
        <w:rPr>
          <w:color w:val="000000" w:themeColor="text1"/>
          <w:lang w:val="en-GB"/>
        </w:rPr>
        <w:tab/>
        <w:t xml:space="preserve">(25 </w:t>
      </w:r>
      <w:r w:rsidR="00747783" w:rsidRPr="002E57E7">
        <w:rPr>
          <w:color w:val="000000" w:themeColor="text1"/>
          <w:lang w:val="en-GB"/>
        </w:rPr>
        <w:t>threats to</w:t>
      </w:r>
      <w:r w:rsidR="003713E0" w:rsidRPr="002E57E7">
        <w:rPr>
          <w:color w:val="000000" w:themeColor="text1"/>
          <w:lang w:val="en-GB"/>
        </w:rPr>
        <w:t xml:space="preserve"> 23 </w:t>
      </w:r>
      <w:r w:rsidR="00747783" w:rsidRPr="002E57E7">
        <w:rPr>
          <w:color w:val="000000" w:themeColor="text1"/>
          <w:lang w:val="en-GB"/>
        </w:rPr>
        <w:t>persons)</w:t>
      </w:r>
    </w:p>
    <w:p w14:paraId="784BE967" w14:textId="2F7C5481" w:rsidR="003713E0" w:rsidRDefault="000E4BC1" w:rsidP="00437FE3">
      <w:pPr>
        <w:pStyle w:val="ListParagraph"/>
        <w:numPr>
          <w:ilvl w:val="0"/>
          <w:numId w:val="22"/>
        </w:numPr>
        <w:tabs>
          <w:tab w:val="left" w:pos="851"/>
        </w:tabs>
        <w:spacing w:after="120"/>
        <w:ind w:left="714" w:hanging="357"/>
        <w:contextualSpacing w:val="0"/>
        <w:jc w:val="both"/>
        <w:rPr>
          <w:color w:val="000000" w:themeColor="text1"/>
          <w:lang w:val="en-GB"/>
        </w:rPr>
      </w:pPr>
      <w:r>
        <w:rPr>
          <w:color w:val="000000" w:themeColor="text1"/>
          <w:lang w:val="en-GB"/>
        </w:rPr>
        <w:t>C</w:t>
      </w:r>
      <w:r w:rsidR="00747783" w:rsidRPr="002E57E7">
        <w:rPr>
          <w:color w:val="000000" w:themeColor="text1"/>
          <w:lang w:val="en-GB"/>
        </w:rPr>
        <w:t>onstruction</w:t>
      </w:r>
      <w:r w:rsidR="00747783" w:rsidRPr="002E57E7">
        <w:rPr>
          <w:color w:val="000000" w:themeColor="text1"/>
          <w:lang w:val="en-GB"/>
        </w:rPr>
        <w:tab/>
      </w:r>
      <w:r w:rsidR="003713E0" w:rsidRPr="002E57E7">
        <w:rPr>
          <w:color w:val="000000" w:themeColor="text1"/>
          <w:lang w:val="en-GB"/>
        </w:rPr>
        <w:tab/>
        <w:t xml:space="preserve">(25 </w:t>
      </w:r>
      <w:r w:rsidR="00747783" w:rsidRPr="002E57E7">
        <w:rPr>
          <w:color w:val="000000" w:themeColor="text1"/>
          <w:lang w:val="en-GB"/>
        </w:rPr>
        <w:t>threats to</w:t>
      </w:r>
      <w:r w:rsidR="003713E0" w:rsidRPr="002E57E7">
        <w:rPr>
          <w:color w:val="000000" w:themeColor="text1"/>
          <w:lang w:val="en-GB"/>
        </w:rPr>
        <w:t xml:space="preserve"> 8 </w:t>
      </w:r>
      <w:r w:rsidR="00747783" w:rsidRPr="002E57E7">
        <w:rPr>
          <w:color w:val="000000" w:themeColor="text1"/>
          <w:lang w:val="en-GB"/>
        </w:rPr>
        <w:t>persons</w:t>
      </w:r>
      <w:r w:rsidR="003713E0" w:rsidRPr="002E57E7">
        <w:rPr>
          <w:color w:val="000000" w:themeColor="text1"/>
          <w:lang w:val="en-GB"/>
        </w:rPr>
        <w:t>)</w:t>
      </w:r>
    </w:p>
    <w:p w14:paraId="6E3B78A5" w14:textId="4FC293D5" w:rsidR="009D0CAE" w:rsidRPr="009D0CAE" w:rsidRDefault="009D0CAE" w:rsidP="009D0CAE">
      <w:pPr>
        <w:tabs>
          <w:tab w:val="left" w:pos="851"/>
        </w:tabs>
        <w:spacing w:after="120"/>
        <w:jc w:val="both"/>
        <w:rPr>
          <w:color w:val="000000" w:themeColor="text1"/>
          <w:lang w:val="en-GB"/>
        </w:rPr>
      </w:pPr>
      <w:r w:rsidRPr="009D0CAE">
        <w:rPr>
          <w:color w:val="000000" w:themeColor="text1"/>
          <w:lang w:val="en-GB"/>
        </w:rPr>
        <w:t xml:space="preserve">It should be noted that, among the top three fields of threats, the land sector was leading in the first </w:t>
      </w:r>
      <w:r w:rsidR="009D10B3">
        <w:rPr>
          <w:color w:val="000000" w:themeColor="text1"/>
          <w:lang w:val="en-GB"/>
        </w:rPr>
        <w:t>four</w:t>
      </w:r>
      <w:r w:rsidRPr="009D0CAE">
        <w:rPr>
          <w:color w:val="000000" w:themeColor="text1"/>
          <w:lang w:val="en-GB"/>
        </w:rPr>
        <w:t xml:space="preserve"> years (2016-2019). In 2020, the banking and media fields took the lead.</w:t>
      </w:r>
    </w:p>
    <w:p w14:paraId="58D40420" w14:textId="6C2245A6" w:rsidR="003306C9" w:rsidRPr="002E57E7" w:rsidRDefault="003306C9" w:rsidP="00B96426">
      <w:pPr>
        <w:pStyle w:val="ListParagraph"/>
        <w:numPr>
          <w:ilvl w:val="0"/>
          <w:numId w:val="23"/>
        </w:numPr>
        <w:spacing w:after="120"/>
        <w:jc w:val="both"/>
        <w:rPr>
          <w:color w:val="000000" w:themeColor="text1"/>
          <w:lang w:val="en-GB"/>
        </w:rPr>
      </w:pPr>
      <w:r w:rsidRPr="002E57E7">
        <w:rPr>
          <w:color w:val="000000" w:themeColor="text1"/>
          <w:lang w:val="en-GB"/>
        </w:rPr>
        <w:t>In 2</w:t>
      </w:r>
      <w:r w:rsidR="00B96426" w:rsidRPr="002E57E7">
        <w:rPr>
          <w:color w:val="000000" w:themeColor="text1"/>
          <w:lang w:val="en-GB"/>
        </w:rPr>
        <w:t xml:space="preserve">016, the land sector prevailed with </w:t>
      </w:r>
      <w:r w:rsidRPr="002E57E7">
        <w:rPr>
          <w:color w:val="000000" w:themeColor="text1"/>
          <w:lang w:val="en-GB"/>
        </w:rPr>
        <w:t>59 threats to 45 pe</w:t>
      </w:r>
      <w:r w:rsidR="00B96426" w:rsidRPr="002E57E7">
        <w:rPr>
          <w:color w:val="000000" w:themeColor="text1"/>
          <w:lang w:val="en-GB"/>
        </w:rPr>
        <w:t>rsons</w:t>
      </w:r>
      <w:r w:rsidRPr="002E57E7">
        <w:rPr>
          <w:color w:val="000000" w:themeColor="text1"/>
          <w:lang w:val="en-GB"/>
        </w:rPr>
        <w:t xml:space="preserve">, </w:t>
      </w:r>
      <w:r w:rsidR="00B96426" w:rsidRPr="002E57E7">
        <w:rPr>
          <w:color w:val="000000" w:themeColor="text1"/>
          <w:lang w:val="en-GB"/>
        </w:rPr>
        <w:t>related to</w:t>
      </w:r>
      <w:r w:rsidRPr="002E57E7">
        <w:rPr>
          <w:color w:val="000000" w:themeColor="text1"/>
          <w:lang w:val="en-GB"/>
        </w:rPr>
        <w:t xml:space="preserve"> </w:t>
      </w:r>
      <w:r w:rsidR="00EE6500">
        <w:rPr>
          <w:color w:val="000000" w:themeColor="text1"/>
          <w:lang w:val="en-GB"/>
        </w:rPr>
        <w:t>‘</w:t>
      </w:r>
      <w:r w:rsidRPr="002E57E7">
        <w:rPr>
          <w:color w:val="000000" w:themeColor="text1"/>
          <w:lang w:val="en-GB"/>
        </w:rPr>
        <w:t xml:space="preserve">land </w:t>
      </w:r>
      <w:proofErr w:type="gramStart"/>
      <w:r w:rsidRPr="002E57E7">
        <w:rPr>
          <w:color w:val="000000" w:themeColor="text1"/>
          <w:lang w:val="en-GB"/>
        </w:rPr>
        <w:t>protests</w:t>
      </w:r>
      <w:r w:rsidR="00EE6500">
        <w:rPr>
          <w:color w:val="000000" w:themeColor="text1"/>
          <w:lang w:val="en-GB"/>
        </w:rPr>
        <w:t>’</w:t>
      </w:r>
      <w:proofErr w:type="gramEnd"/>
    </w:p>
    <w:p w14:paraId="58AF1B09" w14:textId="5C73CC77" w:rsidR="003306C9" w:rsidRPr="002E57E7" w:rsidRDefault="000E4BC1" w:rsidP="008C3063">
      <w:pPr>
        <w:pStyle w:val="ListParagraph"/>
        <w:numPr>
          <w:ilvl w:val="0"/>
          <w:numId w:val="23"/>
        </w:numPr>
        <w:spacing w:after="120"/>
        <w:jc w:val="both"/>
        <w:rPr>
          <w:color w:val="000000" w:themeColor="text1"/>
          <w:lang w:val="en-GB"/>
        </w:rPr>
      </w:pPr>
      <w:r>
        <w:rPr>
          <w:color w:val="000000" w:themeColor="text1"/>
          <w:lang w:val="en-GB"/>
        </w:rPr>
        <w:lastRenderedPageBreak/>
        <w:t>I</w:t>
      </w:r>
      <w:r w:rsidR="00B96426" w:rsidRPr="002E57E7">
        <w:rPr>
          <w:color w:val="000000" w:themeColor="text1"/>
          <w:lang w:val="en-GB"/>
        </w:rPr>
        <w:t xml:space="preserve">n 2017, </w:t>
      </w:r>
      <w:r w:rsidR="005E052A">
        <w:rPr>
          <w:color w:val="000000" w:themeColor="text1"/>
          <w:lang w:val="en-GB"/>
        </w:rPr>
        <w:t xml:space="preserve">the </w:t>
      </w:r>
      <w:r w:rsidR="003306C9" w:rsidRPr="002E57E7">
        <w:rPr>
          <w:color w:val="000000" w:themeColor="text1"/>
          <w:lang w:val="en-GB"/>
        </w:rPr>
        <w:t xml:space="preserve">oil </w:t>
      </w:r>
      <w:r w:rsidR="00B96426" w:rsidRPr="002E57E7">
        <w:rPr>
          <w:color w:val="000000" w:themeColor="text1"/>
          <w:lang w:val="en-GB"/>
        </w:rPr>
        <w:t xml:space="preserve">industry </w:t>
      </w:r>
      <w:r w:rsidR="005E052A">
        <w:rPr>
          <w:color w:val="000000" w:themeColor="text1"/>
          <w:lang w:val="en-GB"/>
        </w:rPr>
        <w:t xml:space="preserve">led, </w:t>
      </w:r>
      <w:r w:rsidR="00B96426" w:rsidRPr="002E57E7">
        <w:rPr>
          <w:color w:val="000000" w:themeColor="text1"/>
          <w:lang w:val="en-GB"/>
        </w:rPr>
        <w:t xml:space="preserve">with </w:t>
      </w:r>
      <w:r w:rsidR="003306C9" w:rsidRPr="002E57E7">
        <w:rPr>
          <w:color w:val="000000" w:themeColor="text1"/>
          <w:lang w:val="en-GB"/>
        </w:rPr>
        <w:t>275 threats to 246 pe</w:t>
      </w:r>
      <w:r w:rsidR="00B96426" w:rsidRPr="002E57E7">
        <w:rPr>
          <w:color w:val="000000" w:themeColor="text1"/>
          <w:lang w:val="en-GB"/>
        </w:rPr>
        <w:t>rsons</w:t>
      </w:r>
      <w:r w:rsidR="003306C9" w:rsidRPr="002E57E7">
        <w:rPr>
          <w:color w:val="000000" w:themeColor="text1"/>
          <w:lang w:val="en-GB"/>
        </w:rPr>
        <w:t xml:space="preserve"> caused by workers</w:t>
      </w:r>
      <w:r w:rsidR="00B96426" w:rsidRPr="002E57E7">
        <w:rPr>
          <w:color w:val="000000" w:themeColor="text1"/>
          <w:lang w:val="en-GB"/>
        </w:rPr>
        <w:t>’</w:t>
      </w:r>
      <w:r w:rsidR="003306C9" w:rsidRPr="002E57E7">
        <w:rPr>
          <w:color w:val="000000" w:themeColor="text1"/>
          <w:lang w:val="en-GB"/>
        </w:rPr>
        <w:t xml:space="preserve"> </w:t>
      </w:r>
      <w:proofErr w:type="gramStart"/>
      <w:r w:rsidR="003306C9" w:rsidRPr="002E57E7">
        <w:rPr>
          <w:color w:val="000000" w:themeColor="text1"/>
          <w:lang w:val="en-GB"/>
        </w:rPr>
        <w:t>strikes</w:t>
      </w:r>
      <w:proofErr w:type="gramEnd"/>
    </w:p>
    <w:p w14:paraId="34CC7471" w14:textId="4BAA730E" w:rsidR="003713E0" w:rsidRDefault="000E4BC1" w:rsidP="008C3063">
      <w:pPr>
        <w:pStyle w:val="ListParagraph"/>
        <w:numPr>
          <w:ilvl w:val="0"/>
          <w:numId w:val="23"/>
        </w:numPr>
        <w:spacing w:after="120"/>
        <w:jc w:val="both"/>
        <w:rPr>
          <w:color w:val="000000" w:themeColor="text1"/>
          <w:lang w:val="en-GB"/>
        </w:rPr>
      </w:pPr>
      <w:r>
        <w:rPr>
          <w:color w:val="000000" w:themeColor="text1"/>
          <w:lang w:val="en-GB"/>
        </w:rPr>
        <w:t>I</w:t>
      </w:r>
      <w:r w:rsidR="003306C9" w:rsidRPr="002E57E7">
        <w:rPr>
          <w:color w:val="000000" w:themeColor="text1"/>
          <w:lang w:val="en-GB"/>
        </w:rPr>
        <w:t>n 2018-2019</w:t>
      </w:r>
      <w:r w:rsidR="00B96426" w:rsidRPr="002E57E7">
        <w:rPr>
          <w:color w:val="000000" w:themeColor="text1"/>
          <w:lang w:val="en-GB"/>
        </w:rPr>
        <w:t xml:space="preserve">, </w:t>
      </w:r>
      <w:r w:rsidR="005E052A">
        <w:rPr>
          <w:color w:val="000000" w:themeColor="text1"/>
          <w:lang w:val="en-GB"/>
        </w:rPr>
        <w:t xml:space="preserve">the </w:t>
      </w:r>
      <w:r w:rsidR="003306C9" w:rsidRPr="002E57E7">
        <w:rPr>
          <w:color w:val="000000" w:themeColor="text1"/>
          <w:lang w:val="en-GB"/>
        </w:rPr>
        <w:t xml:space="preserve">trade union </w:t>
      </w:r>
      <w:r w:rsidR="00B96426" w:rsidRPr="002E57E7">
        <w:rPr>
          <w:color w:val="000000" w:themeColor="text1"/>
          <w:lang w:val="en-GB"/>
        </w:rPr>
        <w:t xml:space="preserve">field </w:t>
      </w:r>
      <w:r w:rsidR="005E052A">
        <w:rPr>
          <w:color w:val="000000" w:themeColor="text1"/>
          <w:lang w:val="en-GB"/>
        </w:rPr>
        <w:t>was most attacked,</w:t>
      </w:r>
      <w:r w:rsidR="008C3063" w:rsidRPr="002E57E7">
        <w:rPr>
          <w:color w:val="000000" w:themeColor="text1"/>
          <w:lang w:val="en-GB"/>
        </w:rPr>
        <w:t xml:space="preserve"> </w:t>
      </w:r>
      <w:r w:rsidR="00B96426" w:rsidRPr="002E57E7">
        <w:rPr>
          <w:color w:val="000000" w:themeColor="text1"/>
          <w:lang w:val="en-GB"/>
        </w:rPr>
        <w:t xml:space="preserve">with </w:t>
      </w:r>
      <w:r w:rsidR="003306C9" w:rsidRPr="002E57E7">
        <w:rPr>
          <w:color w:val="000000" w:themeColor="text1"/>
          <w:lang w:val="en-GB"/>
        </w:rPr>
        <w:t>22 threats to 21 persons and 16 to 9, respectively</w:t>
      </w:r>
      <w:r w:rsidR="00B96426" w:rsidRPr="002E57E7">
        <w:rPr>
          <w:color w:val="000000" w:themeColor="text1"/>
          <w:lang w:val="en-GB"/>
        </w:rPr>
        <w:t>,</w:t>
      </w:r>
      <w:r w:rsidR="003306C9" w:rsidRPr="002E57E7">
        <w:rPr>
          <w:color w:val="000000" w:themeColor="text1"/>
          <w:lang w:val="en-GB"/>
        </w:rPr>
        <w:t xml:space="preserve"> due to the amended </w:t>
      </w:r>
      <w:proofErr w:type="gramStart"/>
      <w:r w:rsidR="003306C9" w:rsidRPr="002E57E7">
        <w:rPr>
          <w:color w:val="000000" w:themeColor="text1"/>
          <w:lang w:val="en-GB"/>
        </w:rPr>
        <w:t>legislation</w:t>
      </w:r>
      <w:proofErr w:type="gramEnd"/>
    </w:p>
    <w:p w14:paraId="70F496B3" w14:textId="5556EC6F" w:rsidR="009D0CAE" w:rsidRPr="002E57E7" w:rsidRDefault="009D0CAE" w:rsidP="00053568">
      <w:pPr>
        <w:spacing w:after="120"/>
        <w:jc w:val="center"/>
        <w:rPr>
          <w:color w:val="000000" w:themeColor="text1"/>
          <w:lang w:val="en-GB"/>
        </w:rPr>
      </w:pPr>
      <w:r>
        <w:rPr>
          <w:noProof/>
          <w:color w:val="000000" w:themeColor="text1"/>
          <w:lang w:val="en-GB"/>
        </w:rPr>
        <w:drawing>
          <wp:inline distT="0" distB="0" distL="0" distR="0" wp14:anchorId="596549BE" wp14:editId="7E8AF855">
            <wp:extent cx="5658181" cy="5658181"/>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2700" cy="5662700"/>
                    </a:xfrm>
                    <a:prstGeom prst="rect">
                      <a:avLst/>
                    </a:prstGeom>
                    <a:noFill/>
                    <a:ln w="12700">
                      <a:solidFill>
                        <a:schemeClr val="accent1">
                          <a:lumMod val="75000"/>
                        </a:schemeClr>
                      </a:solidFill>
                    </a:ln>
                  </pic:spPr>
                </pic:pic>
              </a:graphicData>
            </a:graphic>
          </wp:inline>
        </w:drawing>
      </w:r>
    </w:p>
    <w:p w14:paraId="5FA77827" w14:textId="0B78FB70" w:rsidR="005E052A" w:rsidRDefault="005E052A" w:rsidP="00CF765B">
      <w:pPr>
        <w:spacing w:after="120"/>
        <w:jc w:val="both"/>
        <w:rPr>
          <w:color w:val="000000" w:themeColor="text1"/>
          <w:lang w:val="en-GB"/>
        </w:rPr>
      </w:pPr>
      <w:r>
        <w:rPr>
          <w:color w:val="000000" w:themeColor="text1"/>
          <w:lang w:val="en-GB"/>
        </w:rPr>
        <w:t>Among</w:t>
      </w:r>
      <w:r w:rsidRPr="009D0CAE">
        <w:rPr>
          <w:color w:val="000000" w:themeColor="text1"/>
          <w:lang w:val="en-GB"/>
        </w:rPr>
        <w:t xml:space="preserve"> threat sources</w:t>
      </w:r>
      <w:r>
        <w:rPr>
          <w:color w:val="000000" w:themeColor="text1"/>
          <w:lang w:val="en-GB"/>
        </w:rPr>
        <w:t>,</w:t>
      </w:r>
      <w:r w:rsidRPr="009D0CAE">
        <w:rPr>
          <w:color w:val="000000" w:themeColor="text1"/>
          <w:vertAlign w:val="superscript"/>
          <w:lang w:val="en-GB"/>
        </w:rPr>
        <w:footnoteReference w:id="21"/>
      </w:r>
      <w:r w:rsidRPr="009D0CAE">
        <w:rPr>
          <w:color w:val="000000" w:themeColor="text1"/>
          <w:lang w:val="en-GB"/>
        </w:rPr>
        <w:t xml:space="preserve"> the </w:t>
      </w:r>
      <w:r>
        <w:rPr>
          <w:color w:val="000000" w:themeColor="text1"/>
          <w:lang w:val="en-GB"/>
        </w:rPr>
        <w:t>highest</w:t>
      </w:r>
      <w:r w:rsidRPr="009D0CAE">
        <w:rPr>
          <w:color w:val="000000" w:themeColor="text1"/>
          <w:lang w:val="en-GB"/>
        </w:rPr>
        <w:t xml:space="preserve"> number </w:t>
      </w:r>
      <w:r>
        <w:rPr>
          <w:color w:val="000000" w:themeColor="text1"/>
          <w:lang w:val="en-GB"/>
        </w:rPr>
        <w:t>of threats was</w:t>
      </w:r>
      <w:r w:rsidRPr="009D0CAE">
        <w:rPr>
          <w:color w:val="000000" w:themeColor="text1"/>
          <w:lang w:val="en-GB"/>
        </w:rPr>
        <w:t xml:space="preserve"> from the State, </w:t>
      </w:r>
      <w:proofErr w:type="gramStart"/>
      <w:r w:rsidRPr="009D0CAE">
        <w:rPr>
          <w:color w:val="000000" w:themeColor="text1"/>
          <w:lang w:val="en-GB"/>
        </w:rPr>
        <w:t>companies</w:t>
      </w:r>
      <w:proofErr w:type="gramEnd"/>
      <w:r w:rsidRPr="009D0CAE">
        <w:rPr>
          <w:color w:val="000000" w:themeColor="text1"/>
          <w:lang w:val="en-GB"/>
        </w:rPr>
        <w:t xml:space="preserve"> and unknown persons in 2017 (185). From such State authorities</w:t>
      </w:r>
      <w:r>
        <w:rPr>
          <w:color w:val="000000" w:themeColor="text1"/>
          <w:lang w:val="en-GB"/>
        </w:rPr>
        <w:t>,</w:t>
      </w:r>
      <w:r w:rsidRPr="009D0CAE">
        <w:rPr>
          <w:color w:val="000000" w:themeColor="text1"/>
          <w:lang w:val="en-GB"/>
        </w:rPr>
        <w:t xml:space="preserve"> </w:t>
      </w:r>
      <w:r>
        <w:rPr>
          <w:color w:val="000000" w:themeColor="text1"/>
          <w:lang w:val="en-GB"/>
        </w:rPr>
        <w:t xml:space="preserve">leadings </w:t>
      </w:r>
      <w:r w:rsidRPr="009D0CAE">
        <w:rPr>
          <w:color w:val="000000" w:themeColor="text1"/>
          <w:lang w:val="en-GB"/>
        </w:rPr>
        <w:t xml:space="preserve">sources </w:t>
      </w:r>
      <w:r>
        <w:rPr>
          <w:color w:val="000000" w:themeColor="text1"/>
          <w:lang w:val="en-GB"/>
        </w:rPr>
        <w:t>were</w:t>
      </w:r>
      <w:r w:rsidRPr="009D0CAE">
        <w:rPr>
          <w:color w:val="000000" w:themeColor="text1"/>
          <w:lang w:val="en-GB"/>
        </w:rPr>
        <w:t xml:space="preserve"> the police (137)</w:t>
      </w:r>
      <w:r w:rsidR="00855AEE">
        <w:rPr>
          <w:color w:val="000000" w:themeColor="text1"/>
          <w:lang w:val="en-GB"/>
        </w:rPr>
        <w:t>,</w:t>
      </w:r>
      <w:r w:rsidRPr="009D0CAE">
        <w:rPr>
          <w:color w:val="000000" w:themeColor="text1"/>
          <w:vertAlign w:val="superscript"/>
          <w:lang w:val="en-GB"/>
        </w:rPr>
        <w:footnoteReference w:id="22"/>
      </w:r>
      <w:r w:rsidRPr="009D0CAE">
        <w:rPr>
          <w:color w:val="000000" w:themeColor="text1"/>
          <w:lang w:val="en-GB"/>
        </w:rPr>
        <w:t xml:space="preserve"> the court (119)</w:t>
      </w:r>
      <w:r w:rsidRPr="009D0CAE">
        <w:rPr>
          <w:color w:val="000000" w:themeColor="text1"/>
          <w:vertAlign w:val="superscript"/>
          <w:lang w:val="en-GB"/>
        </w:rPr>
        <w:footnoteReference w:id="23"/>
      </w:r>
      <w:r w:rsidRPr="009D0CAE">
        <w:rPr>
          <w:color w:val="000000" w:themeColor="text1"/>
          <w:lang w:val="en-GB"/>
        </w:rPr>
        <w:t xml:space="preserve"> and the National Security Committee (25)</w:t>
      </w:r>
      <w:r>
        <w:rPr>
          <w:color w:val="000000" w:themeColor="text1"/>
          <w:lang w:val="en-GB"/>
        </w:rPr>
        <w:t>.</w:t>
      </w:r>
      <w:r w:rsidRPr="009D0CAE">
        <w:rPr>
          <w:color w:val="000000" w:themeColor="text1"/>
          <w:vertAlign w:val="superscript"/>
          <w:lang w:val="en-GB"/>
        </w:rPr>
        <w:footnoteReference w:id="24"/>
      </w:r>
      <w:r w:rsidRPr="009D0CAE">
        <w:rPr>
          <w:color w:val="000000" w:themeColor="text1"/>
          <w:lang w:val="en-GB"/>
        </w:rPr>
        <w:t xml:space="preserve"> The analysis of the </w:t>
      </w:r>
      <w:r w:rsidRPr="00A518CF">
        <w:rPr>
          <w:color w:val="000000" w:themeColor="text1"/>
          <w:lang w:val="en-GB"/>
        </w:rPr>
        <w:t>data by year places the numbers in the following sequence: 185 (2017), 157 (2016), 100 (2018), 63 (2019) and 11 (2020)</w:t>
      </w:r>
      <w:r w:rsidR="00CF765B">
        <w:rPr>
          <w:color w:val="000000" w:themeColor="text1"/>
          <w:lang w:val="en-GB"/>
        </w:rPr>
        <w:t xml:space="preserve">. The </w:t>
      </w:r>
      <w:r w:rsidRPr="00A518CF">
        <w:rPr>
          <w:color w:val="000000" w:themeColor="text1"/>
          <w:lang w:val="en-GB"/>
        </w:rPr>
        <w:t xml:space="preserve">number </w:t>
      </w:r>
      <w:r w:rsidR="00CF765B">
        <w:rPr>
          <w:color w:val="000000" w:themeColor="text1"/>
          <w:lang w:val="en-GB"/>
        </w:rPr>
        <w:t xml:space="preserve">has decreased </w:t>
      </w:r>
      <w:r w:rsidRPr="00A518CF">
        <w:rPr>
          <w:color w:val="000000" w:themeColor="text1"/>
          <w:lang w:val="en-GB"/>
        </w:rPr>
        <w:t xml:space="preserve">by more than 16.8 times. </w:t>
      </w:r>
      <w:r w:rsidR="00CF765B">
        <w:rPr>
          <w:color w:val="000000" w:themeColor="text1"/>
          <w:lang w:val="en-GB"/>
        </w:rPr>
        <w:t>Over the same period t</w:t>
      </w:r>
      <w:r w:rsidRPr="00A518CF">
        <w:rPr>
          <w:color w:val="000000" w:themeColor="text1"/>
          <w:lang w:val="en-GB"/>
        </w:rPr>
        <w:t xml:space="preserve">he number of the State representatives in the capacity of sources of threats falls by 41 times and of companies by 3 to 10 times. The number of cases of threats, where such sources </w:t>
      </w:r>
      <w:r w:rsidRPr="00A518CF">
        <w:rPr>
          <w:color w:val="000000" w:themeColor="text1"/>
          <w:lang w:val="en-GB"/>
        </w:rPr>
        <w:lastRenderedPageBreak/>
        <w:t>are banks, is stable</w:t>
      </w:r>
      <w:r w:rsidRPr="00A518CF">
        <w:rPr>
          <w:color w:val="000000" w:themeColor="text1"/>
          <w:vertAlign w:val="superscript"/>
          <w:lang w:val="en-GB"/>
        </w:rPr>
        <w:footnoteReference w:id="25"/>
      </w:r>
      <w:r w:rsidRPr="00A518CF">
        <w:rPr>
          <w:color w:val="000000" w:themeColor="text1"/>
          <w:lang w:val="en-GB"/>
        </w:rPr>
        <w:t xml:space="preserve"> </w:t>
      </w:r>
      <w:r w:rsidR="000A4BA8">
        <w:rPr>
          <w:color w:val="000000" w:themeColor="text1"/>
          <w:lang w:val="en-GB"/>
        </w:rPr>
        <w:t>over the past</w:t>
      </w:r>
      <w:r w:rsidRPr="00A518CF">
        <w:rPr>
          <w:color w:val="000000" w:themeColor="text1"/>
          <w:lang w:val="en-GB"/>
        </w:rPr>
        <w:t xml:space="preserve"> </w:t>
      </w:r>
      <w:r>
        <w:rPr>
          <w:color w:val="000000" w:themeColor="text1"/>
          <w:lang w:val="en-GB"/>
        </w:rPr>
        <w:t>five</w:t>
      </w:r>
      <w:r w:rsidRPr="00A518CF">
        <w:rPr>
          <w:color w:val="000000" w:themeColor="text1"/>
          <w:lang w:val="en-GB"/>
        </w:rPr>
        <w:t xml:space="preserve"> years. It is possible to explain the situation by the change of the President in March 2019 (after June elections</w:t>
      </w:r>
      <w:r w:rsidRPr="009D0CAE">
        <w:rPr>
          <w:color w:val="000000" w:themeColor="text1"/>
          <w:lang w:val="en-GB"/>
        </w:rPr>
        <w:t>).</w:t>
      </w:r>
    </w:p>
    <w:p w14:paraId="12190F07" w14:textId="1BEC9F49" w:rsidR="00FD26C8" w:rsidRPr="002E57E7" w:rsidRDefault="00647AAF" w:rsidP="00260A07">
      <w:pPr>
        <w:pStyle w:val="ListParagraph"/>
        <w:spacing w:after="120"/>
        <w:ind w:left="0"/>
        <w:contextualSpacing w:val="0"/>
        <w:jc w:val="both"/>
        <w:rPr>
          <w:color w:val="000000" w:themeColor="text1"/>
          <w:lang w:val="en-GB"/>
        </w:rPr>
      </w:pPr>
      <w:r w:rsidRPr="002E57E7">
        <w:rPr>
          <w:color w:val="000000" w:themeColor="text1"/>
          <w:lang w:val="en-GB"/>
        </w:rPr>
        <w:t>The c</w:t>
      </w:r>
      <w:r w:rsidR="00260A07" w:rsidRPr="002E57E7">
        <w:rPr>
          <w:color w:val="000000" w:themeColor="text1"/>
          <w:lang w:val="en-GB"/>
        </w:rPr>
        <w:t xml:space="preserve">ompanies </w:t>
      </w:r>
      <w:proofErr w:type="gramStart"/>
      <w:r w:rsidR="00FD26C8" w:rsidRPr="002E57E7">
        <w:rPr>
          <w:color w:val="000000" w:themeColor="text1"/>
          <w:lang w:val="en-GB"/>
        </w:rPr>
        <w:t xml:space="preserve">most </w:t>
      </w:r>
      <w:r w:rsidR="00260A07" w:rsidRPr="002E57E7">
        <w:rPr>
          <w:color w:val="000000" w:themeColor="text1"/>
          <w:lang w:val="en-GB"/>
        </w:rPr>
        <w:t>commonly found</w:t>
      </w:r>
      <w:proofErr w:type="gramEnd"/>
      <w:r w:rsidR="00260A07" w:rsidRPr="002E57E7">
        <w:rPr>
          <w:color w:val="000000" w:themeColor="text1"/>
          <w:lang w:val="en-GB"/>
        </w:rPr>
        <w:t xml:space="preserve"> in</w:t>
      </w:r>
      <w:r w:rsidR="00FD26C8" w:rsidRPr="002E57E7">
        <w:rPr>
          <w:color w:val="000000" w:themeColor="text1"/>
          <w:lang w:val="en-GB"/>
        </w:rPr>
        <w:t xml:space="preserve"> monitor</w:t>
      </w:r>
      <w:r w:rsidR="00260A07" w:rsidRPr="002E57E7">
        <w:rPr>
          <w:color w:val="000000" w:themeColor="text1"/>
          <w:lang w:val="en-GB"/>
        </w:rPr>
        <w:t>ing</w:t>
      </w:r>
      <w:r w:rsidRPr="002E57E7">
        <w:rPr>
          <w:color w:val="000000" w:themeColor="text1"/>
          <w:lang w:val="en-GB"/>
        </w:rPr>
        <w:t xml:space="preserve"> are as follows</w:t>
      </w:r>
      <w:r w:rsidR="00FD26C8" w:rsidRPr="002E57E7">
        <w:rPr>
          <w:color w:val="000000" w:themeColor="text1"/>
          <w:lang w:val="en-GB"/>
        </w:rPr>
        <w:t>:</w:t>
      </w:r>
    </w:p>
    <w:p w14:paraId="66622CCC" w14:textId="3C90DE32" w:rsidR="00FD26C8" w:rsidRPr="002E57E7" w:rsidRDefault="00260A07" w:rsidP="00DC087E">
      <w:pPr>
        <w:pStyle w:val="ListParagraph"/>
        <w:numPr>
          <w:ilvl w:val="0"/>
          <w:numId w:val="24"/>
        </w:numPr>
        <w:ind w:left="714" w:hanging="357"/>
        <w:contextualSpacing w:val="0"/>
        <w:jc w:val="both"/>
        <w:rPr>
          <w:color w:val="000000" w:themeColor="text1"/>
          <w:lang w:val="en-GB"/>
        </w:rPr>
      </w:pPr>
      <w:proofErr w:type="spellStart"/>
      <w:r w:rsidRPr="002E57E7">
        <w:rPr>
          <w:color w:val="000000" w:themeColor="text1"/>
          <w:lang w:val="en-GB"/>
        </w:rPr>
        <w:t>Batua</w:t>
      </w:r>
      <w:proofErr w:type="spellEnd"/>
      <w:r w:rsidR="00CF1BFC">
        <w:rPr>
          <w:color w:val="000000" w:themeColor="text1"/>
          <w:lang w:val="en-GB"/>
        </w:rPr>
        <w:t xml:space="preserve"> </w:t>
      </w:r>
      <w:r w:rsidR="00CF1BFC">
        <w:rPr>
          <w:color w:val="000000" w:themeColor="text1"/>
          <w:lang w:val="en-GB"/>
        </w:rPr>
        <w:tab/>
      </w:r>
      <w:r w:rsidR="00CF1BFC">
        <w:rPr>
          <w:color w:val="000000" w:themeColor="text1"/>
          <w:lang w:val="en-GB"/>
        </w:rPr>
        <w:tab/>
      </w:r>
      <w:r w:rsidR="00CF1BFC">
        <w:rPr>
          <w:color w:val="000000" w:themeColor="text1"/>
          <w:lang w:val="en-GB"/>
        </w:rPr>
        <w:tab/>
      </w:r>
      <w:r w:rsidR="00CF1BFC">
        <w:rPr>
          <w:color w:val="000000" w:themeColor="text1"/>
          <w:lang w:val="en-GB"/>
        </w:rPr>
        <w:tab/>
      </w:r>
      <w:r w:rsidR="00CF1BFC">
        <w:rPr>
          <w:color w:val="000000" w:themeColor="text1"/>
          <w:lang w:val="en-GB"/>
        </w:rPr>
        <w:tab/>
      </w:r>
      <w:r w:rsidR="00FD26C8" w:rsidRPr="002E57E7">
        <w:rPr>
          <w:color w:val="000000" w:themeColor="text1"/>
          <w:lang w:val="en-GB"/>
        </w:rPr>
        <w:t>6</w:t>
      </w:r>
      <w:r w:rsidRPr="002E57E7">
        <w:rPr>
          <w:color w:val="000000" w:themeColor="text1"/>
          <w:lang w:val="en-GB"/>
        </w:rPr>
        <w:t xml:space="preserve"> times</w:t>
      </w:r>
    </w:p>
    <w:p w14:paraId="1AB6A3D2" w14:textId="17CACFEA" w:rsidR="00571025" w:rsidRPr="002E57E7" w:rsidRDefault="00260A07" w:rsidP="00DC087E">
      <w:pPr>
        <w:pStyle w:val="ListParagraph"/>
        <w:numPr>
          <w:ilvl w:val="0"/>
          <w:numId w:val="24"/>
        </w:numPr>
        <w:ind w:left="714" w:hanging="357"/>
        <w:contextualSpacing w:val="0"/>
        <w:jc w:val="both"/>
        <w:rPr>
          <w:color w:val="000000" w:themeColor="text1"/>
          <w:lang w:val="en-GB"/>
        </w:rPr>
      </w:pPr>
      <w:r w:rsidRPr="002E57E7">
        <w:rPr>
          <w:color w:val="000000" w:themeColor="text1"/>
          <w:lang w:val="en-GB"/>
        </w:rPr>
        <w:t xml:space="preserve">ArcelorMittal Temirtau (AMT) </w:t>
      </w:r>
      <w:r w:rsidR="00CF1BFC">
        <w:rPr>
          <w:color w:val="000000" w:themeColor="text1"/>
          <w:lang w:val="en-GB"/>
        </w:rPr>
        <w:tab/>
      </w:r>
      <w:r w:rsidR="00FD26C8" w:rsidRPr="002E57E7">
        <w:rPr>
          <w:color w:val="000000" w:themeColor="text1"/>
          <w:lang w:val="en-GB"/>
        </w:rPr>
        <w:t>7</w:t>
      </w:r>
      <w:r w:rsidRPr="002E57E7">
        <w:rPr>
          <w:color w:val="000000" w:themeColor="text1"/>
          <w:lang w:val="en-GB"/>
        </w:rPr>
        <w:t xml:space="preserve"> times</w:t>
      </w:r>
    </w:p>
    <w:p w14:paraId="4EB8DA87" w14:textId="05FAC073" w:rsidR="003713E0" w:rsidRPr="002E57E7" w:rsidRDefault="003713E0" w:rsidP="00DC087E">
      <w:pPr>
        <w:pStyle w:val="ListParagraph"/>
        <w:numPr>
          <w:ilvl w:val="0"/>
          <w:numId w:val="24"/>
        </w:numPr>
        <w:ind w:left="714" w:hanging="357"/>
        <w:contextualSpacing w:val="0"/>
        <w:jc w:val="both"/>
        <w:rPr>
          <w:color w:val="000000" w:themeColor="text1"/>
          <w:lang w:val="en-GB"/>
        </w:rPr>
      </w:pPr>
      <w:r w:rsidRPr="002E57E7">
        <w:rPr>
          <w:color w:val="000000" w:themeColor="text1"/>
          <w:lang w:val="en-GB"/>
        </w:rPr>
        <w:t xml:space="preserve">Techno Trading LTD </w:t>
      </w:r>
      <w:r w:rsidR="00CF1BFC">
        <w:rPr>
          <w:color w:val="000000" w:themeColor="text1"/>
          <w:lang w:val="en-GB"/>
        </w:rPr>
        <w:tab/>
      </w:r>
      <w:r w:rsidR="00CF1BFC">
        <w:rPr>
          <w:color w:val="000000" w:themeColor="text1"/>
          <w:lang w:val="en-GB"/>
        </w:rPr>
        <w:tab/>
      </w:r>
      <w:r w:rsidRPr="002E57E7">
        <w:rPr>
          <w:color w:val="000000" w:themeColor="text1"/>
          <w:lang w:val="en-GB"/>
        </w:rPr>
        <w:t>10</w:t>
      </w:r>
      <w:r w:rsidR="00260A07" w:rsidRPr="002E57E7">
        <w:rPr>
          <w:color w:val="000000" w:themeColor="text1"/>
          <w:lang w:val="en-GB"/>
        </w:rPr>
        <w:t xml:space="preserve"> times</w:t>
      </w:r>
    </w:p>
    <w:p w14:paraId="4EC9EC0E" w14:textId="7190FECF" w:rsidR="003713E0" w:rsidRPr="002E57E7" w:rsidRDefault="003713E0" w:rsidP="00260A07">
      <w:pPr>
        <w:pStyle w:val="ListParagraph"/>
        <w:numPr>
          <w:ilvl w:val="0"/>
          <w:numId w:val="24"/>
        </w:numPr>
        <w:spacing w:after="120"/>
        <w:contextualSpacing w:val="0"/>
        <w:jc w:val="both"/>
        <w:rPr>
          <w:color w:val="000000" w:themeColor="text1"/>
          <w:lang w:val="en-GB"/>
        </w:rPr>
      </w:pPr>
      <w:r w:rsidRPr="002E57E7">
        <w:rPr>
          <w:color w:val="000000" w:themeColor="text1"/>
          <w:lang w:val="en-GB"/>
        </w:rPr>
        <w:t xml:space="preserve">Oil Construction Company </w:t>
      </w:r>
      <w:r w:rsidR="00CF1BFC">
        <w:rPr>
          <w:color w:val="000000" w:themeColor="text1"/>
          <w:lang w:val="en-GB"/>
        </w:rPr>
        <w:tab/>
      </w:r>
      <w:r w:rsidR="00CF1BFC">
        <w:rPr>
          <w:color w:val="000000" w:themeColor="text1"/>
          <w:lang w:val="en-GB"/>
        </w:rPr>
        <w:tab/>
      </w:r>
      <w:r w:rsidRPr="002E57E7">
        <w:rPr>
          <w:color w:val="000000" w:themeColor="text1"/>
          <w:lang w:val="en-GB"/>
        </w:rPr>
        <w:t>19</w:t>
      </w:r>
      <w:r w:rsidR="00260A07" w:rsidRPr="002E57E7">
        <w:rPr>
          <w:color w:val="000000" w:themeColor="text1"/>
          <w:lang w:val="en-GB"/>
        </w:rPr>
        <w:t xml:space="preserve"> times</w:t>
      </w:r>
    </w:p>
    <w:p w14:paraId="2CE019CB" w14:textId="628C396B" w:rsidR="003713E0" w:rsidRPr="002E57E7" w:rsidRDefault="006D1907" w:rsidP="00FD26C8">
      <w:pPr>
        <w:spacing w:after="120"/>
        <w:jc w:val="both"/>
        <w:rPr>
          <w:lang w:val="en-GB"/>
        </w:rPr>
      </w:pPr>
      <w:r w:rsidRPr="002E57E7">
        <w:rPr>
          <w:color w:val="000000" w:themeColor="text1"/>
          <w:lang w:val="en-GB"/>
        </w:rPr>
        <w:t>According to h</w:t>
      </w:r>
      <w:r w:rsidR="00FD26C8" w:rsidRPr="002E57E7">
        <w:rPr>
          <w:color w:val="000000" w:themeColor="text1"/>
          <w:lang w:val="en-GB"/>
        </w:rPr>
        <w:t>uman rights defenders</w:t>
      </w:r>
      <w:r w:rsidRPr="002E57E7">
        <w:rPr>
          <w:color w:val="000000" w:themeColor="text1"/>
          <w:lang w:val="en-GB"/>
        </w:rPr>
        <w:t>’</w:t>
      </w:r>
      <w:r w:rsidR="00FD26C8" w:rsidRPr="002E57E7">
        <w:rPr>
          <w:color w:val="000000" w:themeColor="text1"/>
          <w:lang w:val="en-GB"/>
        </w:rPr>
        <w:t xml:space="preserve"> opinion</w:t>
      </w:r>
      <w:r w:rsidRPr="002E57E7">
        <w:rPr>
          <w:color w:val="000000" w:themeColor="text1"/>
          <w:lang w:val="en-GB"/>
        </w:rPr>
        <w:t>,</w:t>
      </w:r>
      <w:r w:rsidR="00FD26C8" w:rsidRPr="002E57E7">
        <w:rPr>
          <w:color w:val="000000" w:themeColor="text1"/>
          <w:lang w:val="en-GB"/>
        </w:rPr>
        <w:t xml:space="preserve"> private companies a</w:t>
      </w:r>
      <w:r w:rsidR="00461A87" w:rsidRPr="002E57E7">
        <w:rPr>
          <w:color w:val="000000" w:themeColor="text1"/>
          <w:lang w:val="en-GB"/>
        </w:rPr>
        <w:t>re involved in the persecution</w:t>
      </w:r>
      <w:r w:rsidR="000A4BA8">
        <w:rPr>
          <w:color w:val="000000" w:themeColor="text1"/>
          <w:lang w:val="en-GB"/>
        </w:rPr>
        <w:t>,</w:t>
      </w:r>
      <w:r w:rsidR="00461A87" w:rsidRPr="002E57E7">
        <w:rPr>
          <w:color w:val="000000" w:themeColor="text1"/>
          <w:lang w:val="en-GB"/>
        </w:rPr>
        <w:t xml:space="preserve"> </w:t>
      </w:r>
      <w:r w:rsidR="00FD26C8" w:rsidRPr="002E57E7">
        <w:rPr>
          <w:color w:val="000000" w:themeColor="text1"/>
          <w:lang w:val="en-GB"/>
        </w:rPr>
        <w:t>and government agencies cooperat</w:t>
      </w:r>
      <w:r w:rsidR="00647AAF" w:rsidRPr="002E57E7">
        <w:rPr>
          <w:color w:val="000000" w:themeColor="text1"/>
          <w:lang w:val="en-GB"/>
        </w:rPr>
        <w:t>e</w:t>
      </w:r>
      <w:r w:rsidR="00FD26C8" w:rsidRPr="002E57E7">
        <w:rPr>
          <w:color w:val="000000" w:themeColor="text1"/>
          <w:lang w:val="en-GB"/>
        </w:rPr>
        <w:t xml:space="preserve"> with them. </w:t>
      </w:r>
      <w:r w:rsidRPr="002E57E7">
        <w:rPr>
          <w:color w:val="000000" w:themeColor="text1"/>
          <w:lang w:val="en-GB"/>
        </w:rPr>
        <w:t>In addition</w:t>
      </w:r>
      <w:r w:rsidR="00FD26C8" w:rsidRPr="002E57E7">
        <w:rPr>
          <w:color w:val="000000" w:themeColor="text1"/>
          <w:lang w:val="en-GB"/>
        </w:rPr>
        <w:t xml:space="preserve">, </w:t>
      </w:r>
      <w:r w:rsidR="00461A87" w:rsidRPr="002E57E7">
        <w:rPr>
          <w:color w:val="000000" w:themeColor="text1"/>
          <w:lang w:val="en-GB"/>
        </w:rPr>
        <w:t xml:space="preserve">the fact </w:t>
      </w:r>
      <w:r w:rsidR="00FD26C8" w:rsidRPr="002E57E7">
        <w:rPr>
          <w:color w:val="000000" w:themeColor="text1"/>
          <w:lang w:val="en-GB"/>
        </w:rPr>
        <w:t xml:space="preserve">that it is not difficult for </w:t>
      </w:r>
      <w:r w:rsidR="00647AAF" w:rsidRPr="002E57E7">
        <w:rPr>
          <w:color w:val="000000" w:themeColor="text1"/>
          <w:lang w:val="en-GB"/>
        </w:rPr>
        <w:t xml:space="preserve">the </w:t>
      </w:r>
      <w:r w:rsidR="00FD26C8" w:rsidRPr="002E57E7">
        <w:rPr>
          <w:color w:val="000000" w:themeColor="text1"/>
          <w:lang w:val="en-GB"/>
        </w:rPr>
        <w:t xml:space="preserve">law enforcement </w:t>
      </w:r>
      <w:r w:rsidR="00461A87" w:rsidRPr="002E57E7">
        <w:rPr>
          <w:color w:val="000000" w:themeColor="text1"/>
          <w:lang w:val="en-GB"/>
        </w:rPr>
        <w:t>authorities</w:t>
      </w:r>
      <w:r w:rsidR="00FD26C8" w:rsidRPr="002E57E7">
        <w:rPr>
          <w:color w:val="000000" w:themeColor="text1"/>
          <w:lang w:val="en-GB"/>
        </w:rPr>
        <w:t xml:space="preserve"> to </w:t>
      </w:r>
      <w:r w:rsidR="00461A87" w:rsidRPr="002E57E7">
        <w:rPr>
          <w:color w:val="000000" w:themeColor="text1"/>
          <w:lang w:val="en-GB"/>
        </w:rPr>
        <w:t>open</w:t>
      </w:r>
      <w:r w:rsidR="00FD26C8" w:rsidRPr="002E57E7">
        <w:rPr>
          <w:color w:val="000000" w:themeColor="text1"/>
          <w:lang w:val="en-GB"/>
        </w:rPr>
        <w:t xml:space="preserve"> a criminal case against human rights defenders</w:t>
      </w:r>
      <w:r w:rsidR="00461A87" w:rsidRPr="002E57E7">
        <w:rPr>
          <w:color w:val="000000" w:themeColor="text1"/>
          <w:lang w:val="en-GB"/>
        </w:rPr>
        <w:t xml:space="preserve"> raises certain concern among the latter</w:t>
      </w:r>
      <w:r w:rsidR="00FD26C8" w:rsidRPr="002E57E7">
        <w:rPr>
          <w:color w:val="000000" w:themeColor="text1"/>
          <w:lang w:val="en-GB"/>
        </w:rPr>
        <w:t xml:space="preserve">. </w:t>
      </w:r>
      <w:r w:rsidR="00461A87" w:rsidRPr="002E57E7">
        <w:rPr>
          <w:color w:val="000000" w:themeColor="text1"/>
          <w:lang w:val="en-GB"/>
        </w:rPr>
        <w:t>Among the sources of threats were also named u</w:t>
      </w:r>
      <w:r w:rsidR="00FD26C8" w:rsidRPr="002E57E7">
        <w:rPr>
          <w:color w:val="000000" w:themeColor="text1"/>
          <w:lang w:val="en-GB"/>
        </w:rPr>
        <w:t xml:space="preserve">nknown persons from whom human </w:t>
      </w:r>
      <w:r w:rsidR="00461A87" w:rsidRPr="002E57E7">
        <w:rPr>
          <w:color w:val="000000" w:themeColor="text1"/>
          <w:lang w:val="en-GB"/>
        </w:rPr>
        <w:t>rights defenders received threats</w:t>
      </w:r>
      <w:r w:rsidR="00FD26C8" w:rsidRPr="002E57E7">
        <w:rPr>
          <w:color w:val="000000" w:themeColor="text1"/>
          <w:lang w:val="en-GB"/>
        </w:rPr>
        <w:t>. Human right</w:t>
      </w:r>
      <w:r w:rsidR="00461A87" w:rsidRPr="002E57E7">
        <w:rPr>
          <w:color w:val="000000" w:themeColor="text1"/>
          <w:lang w:val="en-GB"/>
        </w:rPr>
        <w:t>s defenders associate threats from</w:t>
      </w:r>
      <w:r w:rsidR="00647AAF" w:rsidRPr="002E57E7">
        <w:rPr>
          <w:color w:val="000000" w:themeColor="text1"/>
          <w:lang w:val="en-GB"/>
        </w:rPr>
        <w:t xml:space="preserve"> </w:t>
      </w:r>
      <w:r w:rsidR="00647AAF" w:rsidRPr="002E57E7">
        <w:rPr>
          <w:lang w:val="en-GB"/>
        </w:rPr>
        <w:t>the</w:t>
      </w:r>
      <w:r w:rsidR="001A62DE" w:rsidRPr="002E57E7">
        <w:rPr>
          <w:lang w:val="en-GB"/>
        </w:rPr>
        <w:t xml:space="preserve"> S</w:t>
      </w:r>
      <w:r w:rsidR="00FD26C8" w:rsidRPr="002E57E7">
        <w:rPr>
          <w:lang w:val="en-GB"/>
        </w:rPr>
        <w:t xml:space="preserve">tate revenue authorities with the </w:t>
      </w:r>
      <w:r w:rsidR="00647AAF" w:rsidRPr="002E57E7">
        <w:rPr>
          <w:lang w:val="en-GB"/>
        </w:rPr>
        <w:t>P</w:t>
      </w:r>
      <w:r w:rsidR="00FD26C8" w:rsidRPr="002E57E7">
        <w:rPr>
          <w:lang w:val="en-GB"/>
        </w:rPr>
        <w:t>arliamentary elections held in January 2020.</w:t>
      </w:r>
    </w:p>
    <w:p w14:paraId="2C4A5CC2" w14:textId="2E7365D7" w:rsidR="003713E0"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A712E6" w:rsidRPr="00CF765B">
        <w:rPr>
          <w:rFonts w:ascii="Georgia" w:hAnsi="Georgia"/>
          <w:color w:val="2F5496" w:themeColor="accent1" w:themeShade="BF"/>
          <w:lang w:val="en-GB"/>
        </w:rPr>
        <w:t xml:space="preserve">Two of the three criminal cases brought against me involve clashes with large companies. One of them, from the quasi-government sector, is </w:t>
      </w:r>
      <w:proofErr w:type="spellStart"/>
      <w:r w:rsidR="00A712E6" w:rsidRPr="00CF765B">
        <w:rPr>
          <w:rFonts w:ascii="Georgia" w:hAnsi="Georgia"/>
          <w:color w:val="2F5496" w:themeColor="accent1" w:themeShade="BF"/>
          <w:lang w:val="en-GB"/>
        </w:rPr>
        <w:t>Otbasy</w:t>
      </w:r>
      <w:proofErr w:type="spellEnd"/>
      <w:r w:rsidR="00A712E6" w:rsidRPr="00CF765B">
        <w:rPr>
          <w:rFonts w:ascii="Georgia" w:hAnsi="Georgia"/>
          <w:color w:val="2F5496" w:themeColor="accent1" w:themeShade="BF"/>
          <w:lang w:val="en-GB"/>
        </w:rPr>
        <w:t xml:space="preserve"> Bank, previously called </w:t>
      </w:r>
      <w:proofErr w:type="spellStart"/>
      <w:r w:rsidR="00A712E6" w:rsidRPr="00CF765B">
        <w:rPr>
          <w:rFonts w:ascii="Georgia" w:hAnsi="Georgia"/>
          <w:color w:val="2F5496" w:themeColor="accent1" w:themeShade="BF"/>
          <w:lang w:val="en-GB"/>
        </w:rPr>
        <w:t>ZhilStroySberBank</w:t>
      </w:r>
      <w:proofErr w:type="spellEnd"/>
      <w:r w:rsidR="00A712E6" w:rsidRPr="00CF765B">
        <w:rPr>
          <w:rFonts w:ascii="Georgia" w:hAnsi="Georgia"/>
          <w:color w:val="2F5496" w:themeColor="accent1" w:themeShade="BF"/>
          <w:lang w:val="en-GB"/>
        </w:rPr>
        <w:t xml:space="preserve">, and the second is BI Group, represented by Chairman </w:t>
      </w:r>
      <w:proofErr w:type="spellStart"/>
      <w:r w:rsidR="00A712E6" w:rsidRPr="00CF765B">
        <w:rPr>
          <w:rFonts w:ascii="Georgia" w:hAnsi="Georgia"/>
          <w:color w:val="2F5496" w:themeColor="accent1" w:themeShade="BF"/>
          <w:lang w:val="en-GB"/>
        </w:rPr>
        <w:t>Rakhimbaev</w:t>
      </w:r>
      <w:proofErr w:type="spellEnd"/>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p>
    <w:p w14:paraId="3BD55A6A" w14:textId="6E3F3323" w:rsidR="003713E0"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A712E6" w:rsidRPr="00CF765B">
        <w:rPr>
          <w:rFonts w:ascii="Georgia" w:hAnsi="Georgia"/>
          <w:color w:val="2F5496" w:themeColor="accent1" w:themeShade="BF"/>
          <w:lang w:val="en-GB"/>
        </w:rPr>
        <w:t>These are accusations of disseminating deliberately false information (Article 274 of the Criminal Code of the Republic of Kazakhstan), which I personally encountered, accusations of inciting social hatred. There are also a number of other articles that can be used against human rights defenders</w:t>
      </w:r>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p>
    <w:p w14:paraId="02FA697B" w14:textId="4D61618A" w:rsidR="003713E0"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DE5108" w:rsidRPr="00CF765B">
        <w:rPr>
          <w:rFonts w:ascii="Georgia" w:hAnsi="Georgia"/>
          <w:color w:val="2F5496" w:themeColor="accent1" w:themeShade="BF"/>
          <w:lang w:val="en-GB"/>
        </w:rPr>
        <w:t>I was summoned to the Regional Department of Internal Affairs, the Prosecutor's Office. They wanted to interrogate me, to film, suggesting that I was also a member of an unregistered public association</w:t>
      </w:r>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r w:rsidR="003713E0" w:rsidRPr="00CF765B">
        <w:rPr>
          <w:rFonts w:ascii="Georgia" w:hAnsi="Georgia"/>
          <w:color w:val="2F5496" w:themeColor="accent1" w:themeShade="BF"/>
          <w:lang w:val="en-GB"/>
        </w:rPr>
        <w:t xml:space="preserve"> </w:t>
      </w:r>
    </w:p>
    <w:p w14:paraId="5BAD4669" w14:textId="03007DC1" w:rsidR="003713E0"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0E5006" w:rsidRPr="00CF765B">
        <w:rPr>
          <w:rFonts w:ascii="Georgia" w:hAnsi="Georgia"/>
          <w:color w:val="2F5496" w:themeColor="accent1" w:themeShade="BF"/>
          <w:lang w:val="en-GB"/>
        </w:rPr>
        <w:t>In 2018, the trade union leadership was prosecuted when hundreds of miners have begun underground strike. According to ArcelorMittal Temirtau, a civil case was brought against the leadership, but later their claim has been withdrawn. In my opinion, their decision was influenced by well-grounded statement of defen</w:t>
      </w:r>
      <w:r w:rsidR="00D93BCC" w:rsidRPr="00CF765B">
        <w:rPr>
          <w:rFonts w:ascii="Georgia" w:hAnsi="Georgia"/>
          <w:color w:val="2F5496" w:themeColor="accent1" w:themeShade="BF"/>
          <w:lang w:val="en-GB"/>
        </w:rPr>
        <w:t>c</w:t>
      </w:r>
      <w:r w:rsidR="000E5006" w:rsidRPr="00CF765B">
        <w:rPr>
          <w:rFonts w:ascii="Georgia" w:hAnsi="Georgia"/>
          <w:color w:val="2F5496" w:themeColor="accent1" w:themeShade="BF"/>
          <w:lang w:val="en-GB"/>
        </w:rPr>
        <w:t>e</w:t>
      </w:r>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p>
    <w:p w14:paraId="217302DD" w14:textId="701E3828" w:rsidR="003713E0"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5668DA" w:rsidRPr="00CF765B">
        <w:rPr>
          <w:rFonts w:ascii="Georgia" w:hAnsi="Georgia"/>
          <w:color w:val="2F5496" w:themeColor="accent1" w:themeShade="BF"/>
          <w:lang w:val="en-GB"/>
        </w:rPr>
        <w:t>They threatened my mother - she had a bank loan, so they tried to manipulate through the bank. Then they began to put pressure on my eldest daughter: police planted her drugs (</w:t>
      </w:r>
      <w:proofErr w:type="spellStart"/>
      <w:r w:rsidR="005668DA" w:rsidRPr="00CF765B">
        <w:rPr>
          <w:rFonts w:ascii="Georgia" w:hAnsi="Georgia"/>
          <w:color w:val="2F5496" w:themeColor="accent1" w:themeShade="BF"/>
          <w:lang w:val="en-GB"/>
        </w:rPr>
        <w:t>anasha</w:t>
      </w:r>
      <w:proofErr w:type="spellEnd"/>
      <w:r w:rsidR="005668DA" w:rsidRPr="00CF765B">
        <w:rPr>
          <w:rFonts w:ascii="Georgia" w:hAnsi="Georgia"/>
          <w:color w:val="2F5496" w:themeColor="accent1" w:themeShade="BF"/>
          <w:lang w:val="en-GB"/>
        </w:rPr>
        <w:t>)</w:t>
      </w:r>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p>
    <w:p w14:paraId="633C9256" w14:textId="1F95D792" w:rsidR="00D2433B" w:rsidRPr="00CF765B" w:rsidRDefault="00EE6500" w:rsidP="00CF765B">
      <w:pPr>
        <w:spacing w:after="120"/>
        <w:ind w:left="540" w:right="535"/>
        <w:jc w:val="both"/>
        <w:rPr>
          <w:rFonts w:ascii="Georgia" w:hAnsi="Georgia"/>
          <w:color w:val="2F5496" w:themeColor="accent1" w:themeShade="BF"/>
          <w:lang w:val="en-GB"/>
        </w:rPr>
      </w:pPr>
      <w:r w:rsidRPr="00CF765B">
        <w:rPr>
          <w:rFonts w:ascii="Georgia" w:hAnsi="Georgia"/>
          <w:color w:val="2F5496" w:themeColor="accent1" w:themeShade="BF"/>
          <w:lang w:val="en-GB"/>
        </w:rPr>
        <w:t>‘</w:t>
      </w:r>
      <w:r w:rsidR="005668DA" w:rsidRPr="00CF765B">
        <w:rPr>
          <w:rFonts w:ascii="Georgia" w:hAnsi="Georgia"/>
          <w:color w:val="2F5496" w:themeColor="accent1" w:themeShade="BF"/>
          <w:lang w:val="en-GB"/>
        </w:rPr>
        <w:t>We had everything: starting from the prosecutor</w:t>
      </w:r>
      <w:r w:rsidR="00AF6A18">
        <w:rPr>
          <w:rFonts w:ascii="Georgia" w:hAnsi="Georgia"/>
          <w:color w:val="2F5496" w:themeColor="accent1" w:themeShade="BF"/>
          <w:lang w:val="en-GB"/>
        </w:rPr>
        <w:t>’</w:t>
      </w:r>
      <w:r w:rsidR="005668DA" w:rsidRPr="00CF765B">
        <w:rPr>
          <w:rFonts w:ascii="Georgia" w:hAnsi="Georgia"/>
          <w:color w:val="2F5496" w:themeColor="accent1" w:themeShade="BF"/>
          <w:lang w:val="en-GB"/>
        </w:rPr>
        <w:t>s checks, the financial police came, the tax inspectorate comes constantly. Once we publish a powerful statement or some other things, representatives of government agencies immediately come to us with a check. For example, we were conducting an advocacy campaign to change media legislation and when we made a statement that the amendments the government was making were completely inconsistent with international standards, the tax police came to our office without any charges, they just broke into the office, took all our documents, computers and began to pursue a case against us</w:t>
      </w:r>
      <w:r w:rsidR="00AF6A18">
        <w:rPr>
          <w:rFonts w:ascii="Georgia" w:hAnsi="Georgia"/>
          <w:color w:val="2F5496" w:themeColor="accent1" w:themeShade="BF"/>
          <w:lang w:val="en-GB"/>
        </w:rPr>
        <w:t>.</w:t>
      </w:r>
      <w:r w:rsidRPr="00CF765B">
        <w:rPr>
          <w:rFonts w:ascii="Georgia" w:hAnsi="Georgia"/>
          <w:color w:val="2F5496" w:themeColor="accent1" w:themeShade="BF"/>
          <w:lang w:val="en-GB"/>
        </w:rPr>
        <w:t>’</w:t>
      </w:r>
      <w:r w:rsidR="003713E0" w:rsidRPr="00CF765B">
        <w:rPr>
          <w:rFonts w:ascii="Georgia" w:hAnsi="Georgia"/>
          <w:color w:val="2F5496" w:themeColor="accent1" w:themeShade="BF"/>
          <w:lang w:val="en-GB"/>
        </w:rPr>
        <w:t xml:space="preserve"> </w:t>
      </w:r>
    </w:p>
    <w:p w14:paraId="293ECE7A" w14:textId="3B4CEADB" w:rsidR="00B31168" w:rsidRDefault="000B6E7A" w:rsidP="00D2433B">
      <w:pPr>
        <w:spacing w:after="120"/>
        <w:jc w:val="both"/>
        <w:rPr>
          <w:color w:val="000000" w:themeColor="text1"/>
          <w:lang w:val="en-GB"/>
        </w:rPr>
      </w:pPr>
      <w:r w:rsidRPr="002E57E7">
        <w:rPr>
          <w:lang w:val="en-GB"/>
        </w:rPr>
        <w:t>The largest number of</w:t>
      </w:r>
      <w:r w:rsidR="00421126" w:rsidRPr="002E57E7">
        <w:rPr>
          <w:lang w:val="en-GB"/>
        </w:rPr>
        <w:t xml:space="preserve"> individuals subjected to threats are</w:t>
      </w:r>
      <w:r w:rsidRPr="002E57E7">
        <w:rPr>
          <w:lang w:val="en-GB"/>
        </w:rPr>
        <w:t xml:space="preserve"> </w:t>
      </w:r>
      <w:r w:rsidR="00421126" w:rsidRPr="002E57E7">
        <w:rPr>
          <w:lang w:val="en-GB"/>
        </w:rPr>
        <w:t>from</w:t>
      </w:r>
      <w:r w:rsidRPr="002E57E7">
        <w:rPr>
          <w:lang w:val="en-GB"/>
        </w:rPr>
        <w:t xml:space="preserve"> Almaty </w:t>
      </w:r>
      <w:r w:rsidR="00AF6A18">
        <w:rPr>
          <w:lang w:val="en-GB"/>
        </w:rPr>
        <w:t>(</w:t>
      </w:r>
      <w:r w:rsidRPr="002E57E7">
        <w:rPr>
          <w:lang w:val="en-GB"/>
        </w:rPr>
        <w:t xml:space="preserve">71 </w:t>
      </w:r>
      <w:r w:rsidR="00421126" w:rsidRPr="002E57E7">
        <w:rPr>
          <w:lang w:val="en-GB"/>
        </w:rPr>
        <w:t>persons</w:t>
      </w:r>
      <w:r w:rsidR="00AF6A18">
        <w:rPr>
          <w:lang w:val="en-GB"/>
        </w:rPr>
        <w:t>)</w:t>
      </w:r>
      <w:r w:rsidRPr="002E57E7">
        <w:rPr>
          <w:lang w:val="en-GB"/>
        </w:rPr>
        <w:t xml:space="preserve">, Astana (Nur-Sultan) </w:t>
      </w:r>
      <w:r w:rsidR="00AF6A18">
        <w:rPr>
          <w:lang w:val="en-GB"/>
        </w:rPr>
        <w:t>(</w:t>
      </w:r>
      <w:r w:rsidRPr="002E57E7">
        <w:rPr>
          <w:lang w:val="en-GB"/>
        </w:rPr>
        <w:t>38 pe</w:t>
      </w:r>
      <w:r w:rsidR="00421126" w:rsidRPr="002E57E7">
        <w:rPr>
          <w:lang w:val="en-GB"/>
        </w:rPr>
        <w:t>rsons</w:t>
      </w:r>
      <w:r w:rsidR="00AF6A18">
        <w:rPr>
          <w:lang w:val="en-GB"/>
        </w:rPr>
        <w:t>)</w:t>
      </w:r>
      <w:r w:rsidRPr="002E57E7">
        <w:rPr>
          <w:lang w:val="en-GB"/>
        </w:rPr>
        <w:t xml:space="preserve">, Aktau </w:t>
      </w:r>
      <w:r w:rsidR="00AF6A18">
        <w:rPr>
          <w:lang w:val="en-GB"/>
        </w:rPr>
        <w:t>(</w:t>
      </w:r>
      <w:r w:rsidRPr="002E57E7">
        <w:rPr>
          <w:lang w:val="en-GB"/>
        </w:rPr>
        <w:t xml:space="preserve">34 </w:t>
      </w:r>
      <w:r w:rsidR="00421126" w:rsidRPr="002E57E7">
        <w:rPr>
          <w:lang w:val="en-GB"/>
        </w:rPr>
        <w:t>persons</w:t>
      </w:r>
      <w:r w:rsidR="00AF6A18">
        <w:rPr>
          <w:lang w:val="en-GB"/>
        </w:rPr>
        <w:t>)</w:t>
      </w:r>
      <w:r w:rsidRPr="002E57E7">
        <w:rPr>
          <w:lang w:val="en-GB"/>
        </w:rPr>
        <w:t xml:space="preserve">, Atyrau </w:t>
      </w:r>
      <w:r w:rsidR="00AF6A18">
        <w:rPr>
          <w:color w:val="000000" w:themeColor="text1"/>
          <w:lang w:val="en-GB"/>
        </w:rPr>
        <w:t>(</w:t>
      </w:r>
      <w:r w:rsidRPr="002E57E7">
        <w:rPr>
          <w:color w:val="000000" w:themeColor="text1"/>
          <w:lang w:val="en-GB"/>
        </w:rPr>
        <w:t xml:space="preserve">27 </w:t>
      </w:r>
      <w:r w:rsidR="00421126" w:rsidRPr="002E57E7">
        <w:rPr>
          <w:color w:val="000000" w:themeColor="text1"/>
          <w:lang w:val="en-GB"/>
        </w:rPr>
        <w:t>persons</w:t>
      </w:r>
      <w:r w:rsidR="00AF6A18">
        <w:rPr>
          <w:color w:val="000000" w:themeColor="text1"/>
          <w:lang w:val="en-GB"/>
        </w:rPr>
        <w:t>) and</w:t>
      </w:r>
      <w:r w:rsidR="00421126" w:rsidRPr="002E57E7">
        <w:rPr>
          <w:color w:val="000000" w:themeColor="text1"/>
          <w:lang w:val="en-GB"/>
        </w:rPr>
        <w:t xml:space="preserve"> Mangistau region </w:t>
      </w:r>
      <w:r w:rsidR="00AF6A18">
        <w:rPr>
          <w:color w:val="000000" w:themeColor="text1"/>
          <w:lang w:val="en-GB"/>
        </w:rPr>
        <w:t>(</w:t>
      </w:r>
      <w:r w:rsidR="00421126" w:rsidRPr="002E57E7">
        <w:rPr>
          <w:color w:val="000000" w:themeColor="text1"/>
          <w:lang w:val="en-GB"/>
        </w:rPr>
        <w:t xml:space="preserve">20 </w:t>
      </w:r>
      <w:r w:rsidR="00421126" w:rsidRPr="002E57E7">
        <w:rPr>
          <w:color w:val="000000" w:themeColor="text1"/>
          <w:lang w:val="en-GB"/>
        </w:rPr>
        <w:lastRenderedPageBreak/>
        <w:t>persons</w:t>
      </w:r>
      <w:r w:rsidR="00AF6A18">
        <w:rPr>
          <w:color w:val="000000" w:themeColor="text1"/>
          <w:lang w:val="en-GB"/>
        </w:rPr>
        <w:t>)</w:t>
      </w:r>
      <w:r w:rsidR="00421126" w:rsidRPr="002E57E7">
        <w:rPr>
          <w:color w:val="000000" w:themeColor="text1"/>
          <w:lang w:val="en-GB"/>
        </w:rPr>
        <w:t>.</w:t>
      </w:r>
      <w:r w:rsidRPr="002E57E7">
        <w:rPr>
          <w:color w:val="000000" w:themeColor="text1"/>
          <w:lang w:val="en-GB"/>
        </w:rPr>
        <w:t xml:space="preserve"> However, the geography o</w:t>
      </w:r>
      <w:r w:rsidR="00421126" w:rsidRPr="002E57E7">
        <w:rPr>
          <w:color w:val="000000" w:themeColor="text1"/>
          <w:lang w:val="en-GB"/>
        </w:rPr>
        <w:t>f threats is slightly different;</w:t>
      </w:r>
      <w:r w:rsidRPr="002E57E7">
        <w:rPr>
          <w:color w:val="000000" w:themeColor="text1"/>
          <w:lang w:val="en-GB"/>
        </w:rPr>
        <w:t xml:space="preserve"> a grea</w:t>
      </w:r>
      <w:r w:rsidR="00421126" w:rsidRPr="002E57E7">
        <w:rPr>
          <w:color w:val="000000" w:themeColor="text1"/>
          <w:lang w:val="en-GB"/>
        </w:rPr>
        <w:t>ter number of threats were received</w:t>
      </w:r>
      <w:r w:rsidRPr="002E57E7">
        <w:rPr>
          <w:color w:val="000000" w:themeColor="text1"/>
          <w:lang w:val="en-GB"/>
        </w:rPr>
        <w:t xml:space="preserve"> in Nur-Sultan (96), Almaty (95), Atyrau (53), Aktau (48), Shymkent (39)</w:t>
      </w:r>
      <w:r w:rsidR="00A5146D">
        <w:rPr>
          <w:color w:val="000000" w:themeColor="text1"/>
          <w:lang w:val="en-GB"/>
        </w:rPr>
        <w:t xml:space="preserve"> and</w:t>
      </w:r>
      <w:r w:rsidRPr="002E57E7">
        <w:rPr>
          <w:color w:val="000000" w:themeColor="text1"/>
          <w:lang w:val="en-GB"/>
        </w:rPr>
        <w:t xml:space="preserve"> Mangistau </w:t>
      </w:r>
      <w:r w:rsidR="00B043B9" w:rsidRPr="002E57E7">
        <w:rPr>
          <w:color w:val="000000" w:themeColor="text1"/>
          <w:lang w:val="en-GB"/>
        </w:rPr>
        <w:t xml:space="preserve">region </w:t>
      </w:r>
      <w:r w:rsidRPr="002E57E7">
        <w:rPr>
          <w:color w:val="000000" w:themeColor="text1"/>
          <w:lang w:val="en-GB"/>
        </w:rPr>
        <w:t>(26).</w:t>
      </w:r>
    </w:p>
    <w:p w14:paraId="174572BC" w14:textId="3151C72F" w:rsidR="00D31F0D" w:rsidRPr="002E57E7" w:rsidRDefault="00D31F0D" w:rsidP="00D2433B">
      <w:pPr>
        <w:spacing w:after="120"/>
        <w:jc w:val="both"/>
        <w:rPr>
          <w:color w:val="000000" w:themeColor="text1"/>
          <w:lang w:val="en-GB"/>
        </w:rPr>
      </w:pPr>
      <w:r>
        <w:rPr>
          <w:noProof/>
          <w:color w:val="000000" w:themeColor="text1"/>
          <w:lang w:val="en-GB"/>
        </w:rPr>
        <w:drawing>
          <wp:inline distT="0" distB="0" distL="0" distR="0" wp14:anchorId="07B9AFFC" wp14:editId="4534E72B">
            <wp:extent cx="5670108" cy="5115803"/>
            <wp:effectExtent l="19050" t="19050" r="2603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1720" cy="5135302"/>
                    </a:xfrm>
                    <a:prstGeom prst="rect">
                      <a:avLst/>
                    </a:prstGeom>
                    <a:noFill/>
                    <a:ln w="12700">
                      <a:solidFill>
                        <a:schemeClr val="accent1">
                          <a:lumMod val="75000"/>
                        </a:schemeClr>
                      </a:solidFill>
                    </a:ln>
                  </pic:spPr>
                </pic:pic>
              </a:graphicData>
            </a:graphic>
          </wp:inline>
        </w:drawing>
      </w:r>
    </w:p>
    <w:p w14:paraId="17084640" w14:textId="77777777" w:rsidR="00D31F0D" w:rsidRPr="00D31F0D" w:rsidRDefault="00D31F0D" w:rsidP="00D31F0D">
      <w:pPr>
        <w:spacing w:after="120"/>
        <w:jc w:val="both"/>
        <w:rPr>
          <w:bCs/>
          <w:color w:val="000000" w:themeColor="text1"/>
          <w:lang w:val="en-GB"/>
        </w:rPr>
      </w:pPr>
      <w:r w:rsidRPr="00D31F0D">
        <w:rPr>
          <w:bCs/>
          <w:color w:val="000000" w:themeColor="text1"/>
          <w:lang w:val="en-GB"/>
        </w:rPr>
        <w:t>The number of persons was not determined by the population size, but it was influenced by the level of citizens’ activity in the indicated cities and regions.</w:t>
      </w:r>
    </w:p>
    <w:p w14:paraId="31F01010" w14:textId="5439E966" w:rsidR="003713E0" w:rsidRPr="002E57E7" w:rsidRDefault="000B6E7A" w:rsidP="00D2433B">
      <w:pPr>
        <w:spacing w:after="120"/>
        <w:jc w:val="both"/>
        <w:rPr>
          <w:i/>
          <w:color w:val="000000" w:themeColor="text1"/>
          <w:lang w:val="en-GB"/>
        </w:rPr>
      </w:pPr>
      <w:r w:rsidRPr="002E57E7">
        <w:rPr>
          <w:bCs/>
          <w:color w:val="000000" w:themeColor="text1"/>
          <w:lang w:val="en-GB"/>
        </w:rPr>
        <w:t xml:space="preserve">When asked to provide examples of threats, to give a comparative assessment of the situation over the past five years and to draw a conclusion about changes, including </w:t>
      </w:r>
      <w:r w:rsidR="00D2433B" w:rsidRPr="002E57E7">
        <w:rPr>
          <w:bCs/>
          <w:color w:val="000000" w:themeColor="text1"/>
          <w:lang w:val="en-GB"/>
        </w:rPr>
        <w:t>those related to</w:t>
      </w:r>
      <w:r w:rsidRPr="002E57E7">
        <w:rPr>
          <w:bCs/>
          <w:color w:val="000000" w:themeColor="text1"/>
          <w:lang w:val="en-GB"/>
        </w:rPr>
        <w:t xml:space="preserve"> COVID-19, the interviewed human rights </w:t>
      </w:r>
      <w:r w:rsidR="00D2433B" w:rsidRPr="002E57E7">
        <w:rPr>
          <w:bCs/>
          <w:color w:val="000000" w:themeColor="text1"/>
          <w:lang w:val="en-GB"/>
        </w:rPr>
        <w:t>defenders</w:t>
      </w:r>
      <w:r w:rsidRPr="002E57E7">
        <w:rPr>
          <w:bCs/>
          <w:color w:val="000000" w:themeColor="text1"/>
          <w:lang w:val="en-GB"/>
        </w:rPr>
        <w:t xml:space="preserve"> noted a deterioration </w:t>
      </w:r>
      <w:r w:rsidR="00F002B4" w:rsidRPr="002E57E7">
        <w:rPr>
          <w:bCs/>
          <w:color w:val="000000" w:themeColor="text1"/>
          <w:lang w:val="en-GB"/>
        </w:rPr>
        <w:t xml:space="preserve">of </w:t>
      </w:r>
      <w:r w:rsidR="00647AAF" w:rsidRPr="002E57E7">
        <w:rPr>
          <w:bCs/>
          <w:color w:val="000000" w:themeColor="text1"/>
          <w:lang w:val="en-GB"/>
        </w:rPr>
        <w:t xml:space="preserve">their </w:t>
      </w:r>
      <w:r w:rsidR="00F002B4" w:rsidRPr="002E57E7">
        <w:rPr>
          <w:bCs/>
          <w:color w:val="000000" w:themeColor="text1"/>
          <w:lang w:val="en-GB"/>
        </w:rPr>
        <w:t>security</w:t>
      </w:r>
      <w:r w:rsidR="006B7C65">
        <w:rPr>
          <w:bCs/>
          <w:color w:val="000000" w:themeColor="text1"/>
          <w:lang w:val="en-GB"/>
        </w:rPr>
        <w:t>;</w:t>
      </w:r>
      <w:r w:rsidRPr="002E57E7">
        <w:rPr>
          <w:bCs/>
          <w:color w:val="000000" w:themeColor="text1"/>
          <w:lang w:val="en-GB"/>
        </w:rPr>
        <w:t xml:space="preserve"> </w:t>
      </w:r>
      <w:r w:rsidR="00F002B4" w:rsidRPr="002E57E7">
        <w:rPr>
          <w:bCs/>
          <w:color w:val="000000" w:themeColor="text1"/>
          <w:lang w:val="en-GB"/>
        </w:rPr>
        <w:t>toughening</w:t>
      </w:r>
      <w:r w:rsidRPr="002E57E7">
        <w:rPr>
          <w:bCs/>
          <w:color w:val="000000" w:themeColor="text1"/>
          <w:lang w:val="en-GB"/>
        </w:rPr>
        <w:t xml:space="preserve"> restriction of the </w:t>
      </w:r>
      <w:r w:rsidR="00F002B4" w:rsidRPr="002E57E7">
        <w:rPr>
          <w:bCs/>
          <w:color w:val="000000" w:themeColor="text1"/>
          <w:lang w:val="en-GB"/>
        </w:rPr>
        <w:t xml:space="preserve">civil society activists’ </w:t>
      </w:r>
      <w:r w:rsidRPr="002E57E7">
        <w:rPr>
          <w:bCs/>
          <w:color w:val="000000" w:themeColor="text1"/>
          <w:lang w:val="en-GB"/>
        </w:rPr>
        <w:t>activities</w:t>
      </w:r>
      <w:r w:rsidR="00F002B4" w:rsidRPr="002E57E7">
        <w:rPr>
          <w:bCs/>
          <w:color w:val="000000" w:themeColor="text1"/>
          <w:lang w:val="en-GB"/>
        </w:rPr>
        <w:t xml:space="preserve"> have been observed</w:t>
      </w:r>
      <w:r w:rsidRPr="002E57E7">
        <w:rPr>
          <w:bCs/>
          <w:color w:val="000000" w:themeColor="text1"/>
          <w:lang w:val="en-GB"/>
        </w:rPr>
        <w:t xml:space="preserve">. Among the most common </w:t>
      </w:r>
      <w:r w:rsidR="00A57646" w:rsidRPr="002E57E7">
        <w:rPr>
          <w:bCs/>
          <w:color w:val="000000" w:themeColor="text1"/>
          <w:lang w:val="en-GB"/>
        </w:rPr>
        <w:t>risks,</w:t>
      </w:r>
      <w:r w:rsidRPr="002E57E7">
        <w:rPr>
          <w:bCs/>
          <w:color w:val="000000" w:themeColor="text1"/>
          <w:lang w:val="en-GB"/>
        </w:rPr>
        <w:t xml:space="preserve"> </w:t>
      </w:r>
      <w:r w:rsidR="00A57646" w:rsidRPr="002E57E7">
        <w:rPr>
          <w:bCs/>
          <w:color w:val="000000" w:themeColor="text1"/>
          <w:lang w:val="en-GB"/>
        </w:rPr>
        <w:t>there are criminal prosecution</w:t>
      </w:r>
      <w:r w:rsidR="006B7C65">
        <w:rPr>
          <w:bCs/>
          <w:color w:val="000000" w:themeColor="text1"/>
          <w:lang w:val="en-GB"/>
        </w:rPr>
        <w:t>s</w:t>
      </w:r>
      <w:r w:rsidR="00A57646" w:rsidRPr="002E57E7">
        <w:rPr>
          <w:bCs/>
          <w:color w:val="000000" w:themeColor="text1"/>
          <w:lang w:val="en-GB"/>
        </w:rPr>
        <w:t xml:space="preserve"> and</w:t>
      </w:r>
      <w:r w:rsidRPr="002E57E7">
        <w:rPr>
          <w:bCs/>
          <w:color w:val="000000" w:themeColor="text1"/>
          <w:lang w:val="en-GB"/>
        </w:rPr>
        <w:t xml:space="preserve"> suspension of activities. The </w:t>
      </w:r>
      <w:r w:rsidR="00A57646" w:rsidRPr="002E57E7">
        <w:rPr>
          <w:color w:val="000000" w:themeColor="text1"/>
          <w:lang w:val="en-GB"/>
        </w:rPr>
        <w:t xml:space="preserve">narrowing </w:t>
      </w:r>
      <w:r w:rsidR="00647AAF" w:rsidRPr="002E57E7">
        <w:rPr>
          <w:color w:val="000000" w:themeColor="text1"/>
          <w:lang w:val="en-GB"/>
        </w:rPr>
        <w:t>o</w:t>
      </w:r>
      <w:r w:rsidR="00A57646" w:rsidRPr="002E57E7">
        <w:rPr>
          <w:color w:val="000000" w:themeColor="text1"/>
          <w:lang w:val="en-GB"/>
        </w:rPr>
        <w:t xml:space="preserve">f </w:t>
      </w:r>
      <w:r w:rsidR="00647AAF" w:rsidRPr="002E57E7">
        <w:rPr>
          <w:color w:val="000000" w:themeColor="text1"/>
          <w:lang w:val="en-GB"/>
        </w:rPr>
        <w:t xml:space="preserve">field of action of </w:t>
      </w:r>
      <w:r w:rsidR="00A57646" w:rsidRPr="002E57E7">
        <w:rPr>
          <w:color w:val="000000" w:themeColor="text1"/>
          <w:lang w:val="en-GB"/>
        </w:rPr>
        <w:t xml:space="preserve">the human rights defenders </w:t>
      </w:r>
      <w:r w:rsidR="00647AAF" w:rsidRPr="002E57E7">
        <w:rPr>
          <w:color w:val="000000" w:themeColor="text1"/>
          <w:lang w:val="en-GB"/>
        </w:rPr>
        <w:t xml:space="preserve">is </w:t>
      </w:r>
      <w:r w:rsidR="006B7C65">
        <w:rPr>
          <w:color w:val="000000" w:themeColor="text1"/>
          <w:lang w:val="en-GB"/>
        </w:rPr>
        <w:t>‘</w:t>
      </w:r>
      <w:r w:rsidR="00A57646" w:rsidRPr="002E57E7">
        <w:rPr>
          <w:color w:val="000000" w:themeColor="text1"/>
          <w:lang w:val="en-GB"/>
        </w:rPr>
        <w:t>justified</w:t>
      </w:r>
      <w:r w:rsidR="006B7C65">
        <w:rPr>
          <w:color w:val="000000" w:themeColor="text1"/>
          <w:lang w:val="en-GB"/>
        </w:rPr>
        <w:t>’</w:t>
      </w:r>
      <w:r w:rsidR="00A57646" w:rsidRPr="002E57E7">
        <w:rPr>
          <w:color w:val="000000" w:themeColor="text1"/>
          <w:lang w:val="en-GB"/>
        </w:rPr>
        <w:t xml:space="preserve"> by the</w:t>
      </w:r>
      <w:r w:rsidRPr="002E57E7">
        <w:rPr>
          <w:bCs/>
          <w:color w:val="000000" w:themeColor="text1"/>
          <w:lang w:val="en-GB"/>
        </w:rPr>
        <w:t xml:space="preserve"> pandemic. </w:t>
      </w:r>
      <w:r w:rsidR="00A57646" w:rsidRPr="002E57E7">
        <w:rPr>
          <w:bCs/>
          <w:color w:val="000000" w:themeColor="text1"/>
          <w:lang w:val="en-GB"/>
        </w:rPr>
        <w:t xml:space="preserve">According to one point of view, </w:t>
      </w:r>
      <w:r w:rsidRPr="002E57E7">
        <w:rPr>
          <w:bCs/>
          <w:color w:val="000000" w:themeColor="text1"/>
          <w:lang w:val="en-GB"/>
        </w:rPr>
        <w:t xml:space="preserve">the pandemic is an additional resource for the </w:t>
      </w:r>
      <w:r w:rsidR="006B7C65">
        <w:rPr>
          <w:bCs/>
          <w:color w:val="000000" w:themeColor="text1"/>
          <w:lang w:val="en-GB"/>
        </w:rPr>
        <w:t>‘</w:t>
      </w:r>
      <w:r w:rsidRPr="002E57E7">
        <w:rPr>
          <w:bCs/>
          <w:color w:val="000000" w:themeColor="text1"/>
          <w:lang w:val="en-GB"/>
        </w:rPr>
        <w:t>legitimate</w:t>
      </w:r>
      <w:r w:rsidR="006B7C65">
        <w:rPr>
          <w:bCs/>
          <w:color w:val="000000" w:themeColor="text1"/>
          <w:lang w:val="en-GB"/>
        </w:rPr>
        <w:t>’</w:t>
      </w:r>
      <w:r w:rsidRPr="002E57E7">
        <w:rPr>
          <w:bCs/>
          <w:color w:val="000000" w:themeColor="text1"/>
          <w:lang w:val="en-GB"/>
        </w:rPr>
        <w:t xml:space="preserve"> suppression of human rights </w:t>
      </w:r>
      <w:r w:rsidR="00A57646" w:rsidRPr="002E57E7">
        <w:rPr>
          <w:bCs/>
          <w:color w:val="000000" w:themeColor="text1"/>
          <w:lang w:val="en-GB"/>
        </w:rPr>
        <w:t>defenders</w:t>
      </w:r>
      <w:r w:rsidR="00150FDB" w:rsidRPr="002E57E7">
        <w:rPr>
          <w:bCs/>
          <w:color w:val="000000" w:themeColor="text1"/>
          <w:lang w:val="en-GB"/>
        </w:rPr>
        <w:t>’</w:t>
      </w:r>
      <w:r w:rsidR="00A57646" w:rsidRPr="002E57E7">
        <w:rPr>
          <w:bCs/>
          <w:color w:val="000000" w:themeColor="text1"/>
          <w:lang w:val="en-GB"/>
        </w:rPr>
        <w:t xml:space="preserve"> </w:t>
      </w:r>
      <w:r w:rsidRPr="002E57E7">
        <w:rPr>
          <w:bCs/>
          <w:color w:val="000000" w:themeColor="text1"/>
          <w:lang w:val="en-GB"/>
        </w:rPr>
        <w:t>activities.</w:t>
      </w:r>
    </w:p>
    <w:p w14:paraId="03001E8A" w14:textId="5AB130B5"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A712E6" w:rsidRPr="004B24C7">
        <w:rPr>
          <w:rFonts w:ascii="Georgia" w:hAnsi="Georgia"/>
          <w:color w:val="2F5496" w:themeColor="accent1" w:themeShade="BF"/>
          <w:lang w:val="en-GB"/>
        </w:rPr>
        <w:t xml:space="preserve">In the banking sector it remained at the same level. I think it is </w:t>
      </w:r>
      <w:proofErr w:type="gramStart"/>
      <w:r w:rsidR="00A712E6" w:rsidRPr="004B24C7">
        <w:rPr>
          <w:rFonts w:ascii="Georgia" w:hAnsi="Georgia"/>
          <w:color w:val="2F5496" w:themeColor="accent1" w:themeShade="BF"/>
          <w:lang w:val="en-GB"/>
        </w:rPr>
        <w:t>due to the fact that</w:t>
      </w:r>
      <w:proofErr w:type="gramEnd"/>
      <w:r w:rsidR="00A712E6" w:rsidRPr="004B24C7">
        <w:rPr>
          <w:rFonts w:ascii="Georgia" w:hAnsi="Georgia"/>
          <w:color w:val="2F5496" w:themeColor="accent1" w:themeShade="BF"/>
          <w:lang w:val="en-GB"/>
        </w:rPr>
        <w:t xml:space="preserve"> there are a lot of borrowers with problem loans, and if human rights defenders begin to accumulate this force, it can become a threat. Therefore, in this area, there is not so much pressure on human rights defenders</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r w:rsidR="003713E0" w:rsidRPr="004B24C7">
        <w:rPr>
          <w:rFonts w:ascii="Georgia" w:hAnsi="Georgia"/>
          <w:color w:val="2F5496" w:themeColor="accent1" w:themeShade="BF"/>
          <w:lang w:val="en-GB"/>
        </w:rPr>
        <w:t xml:space="preserve"> </w:t>
      </w:r>
    </w:p>
    <w:p w14:paraId="36A056E5" w14:textId="3F33269D"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D27968" w:rsidRPr="004B24C7">
        <w:rPr>
          <w:rFonts w:ascii="Georgia" w:hAnsi="Georgia"/>
          <w:color w:val="2F5496" w:themeColor="accent1" w:themeShade="BF"/>
          <w:lang w:val="en-GB"/>
        </w:rPr>
        <w:t xml:space="preserve">These are accusations of disseminating deliberately false information (Article 274 of the Criminal Code of the Republic of Kazakhstan), which I </w:t>
      </w:r>
      <w:r w:rsidR="00D27968" w:rsidRPr="004B24C7">
        <w:rPr>
          <w:rFonts w:ascii="Georgia" w:hAnsi="Georgia"/>
          <w:color w:val="2F5496" w:themeColor="accent1" w:themeShade="BF"/>
          <w:lang w:val="en-GB"/>
        </w:rPr>
        <w:lastRenderedPageBreak/>
        <w:t>personally encountered, accusations of inciting social hatred. There are also a number of other articles that can be used against human rights defenders</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r w:rsidR="003713E0" w:rsidRPr="004B24C7">
        <w:rPr>
          <w:rFonts w:ascii="Georgia" w:hAnsi="Georgia"/>
          <w:color w:val="2F5496" w:themeColor="accent1" w:themeShade="BF"/>
          <w:lang w:val="en-GB"/>
        </w:rPr>
        <w:t xml:space="preserve"> </w:t>
      </w:r>
    </w:p>
    <w:p w14:paraId="403262F7" w14:textId="17DC7012"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D27968" w:rsidRPr="004B24C7">
        <w:rPr>
          <w:rFonts w:ascii="Georgia" w:hAnsi="Georgia"/>
          <w:color w:val="2F5496" w:themeColor="accent1" w:themeShade="BF"/>
          <w:lang w:val="en-GB"/>
        </w:rPr>
        <w:t>With recent events, we can say suspension of activities until further closure. If an organization conducts its activities at odds with the interests of the state, then - up to closure. The situation has deteriorated much, it has become much worse</w:t>
      </w:r>
      <w:r w:rsidRPr="004B24C7">
        <w:rPr>
          <w:rFonts w:ascii="Georgia" w:hAnsi="Georgia"/>
          <w:color w:val="2F5496" w:themeColor="accent1" w:themeShade="BF"/>
          <w:lang w:val="en-GB"/>
        </w:rPr>
        <w:t>’</w:t>
      </w:r>
      <w:r w:rsidR="003713E0" w:rsidRPr="004B24C7">
        <w:rPr>
          <w:rFonts w:ascii="Georgia" w:hAnsi="Georgia"/>
          <w:color w:val="2F5496" w:themeColor="accent1" w:themeShade="BF"/>
          <w:lang w:val="en-GB"/>
        </w:rPr>
        <w:t>.</w:t>
      </w:r>
    </w:p>
    <w:p w14:paraId="680B6B0E" w14:textId="442E61E2"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695016" w:rsidRPr="004B24C7">
        <w:rPr>
          <w:rFonts w:ascii="Georgia" w:hAnsi="Georgia"/>
          <w:color w:val="2F5496" w:themeColor="accent1" w:themeShade="BF"/>
          <w:lang w:val="en-GB"/>
        </w:rPr>
        <w:t>We have learned how to work with Government agencies by means of correspondence. There is no pressure right now. The situation has improved over the past three years</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p>
    <w:p w14:paraId="4B4087E7" w14:textId="300FBBC6" w:rsidR="000B6E7A" w:rsidRPr="002E57E7" w:rsidRDefault="00A57646" w:rsidP="00421126">
      <w:pPr>
        <w:pStyle w:val="ListParagraph"/>
        <w:spacing w:after="120"/>
        <w:ind w:left="0"/>
        <w:contextualSpacing w:val="0"/>
        <w:jc w:val="both"/>
        <w:rPr>
          <w:lang w:val="en-GB"/>
        </w:rPr>
      </w:pPr>
      <w:r w:rsidRPr="002E57E7">
        <w:rPr>
          <w:lang w:val="en-GB"/>
        </w:rPr>
        <w:t>The results of the conducted</w:t>
      </w:r>
      <w:r w:rsidR="000B6E7A" w:rsidRPr="002E57E7">
        <w:rPr>
          <w:lang w:val="en-GB"/>
        </w:rPr>
        <w:t xml:space="preserve"> study</w:t>
      </w:r>
      <w:r w:rsidRPr="002E57E7">
        <w:rPr>
          <w:lang w:val="en-GB"/>
        </w:rPr>
        <w:t xml:space="preserve"> outlined </w:t>
      </w:r>
      <w:r w:rsidR="000B6E7A" w:rsidRPr="002E57E7">
        <w:rPr>
          <w:lang w:val="en-GB"/>
        </w:rPr>
        <w:t>5 blocks of types of threats:</w:t>
      </w:r>
    </w:p>
    <w:p w14:paraId="05AA7D84" w14:textId="10BE89E1" w:rsidR="000B6E7A" w:rsidRPr="002E57E7" w:rsidRDefault="000E4BC1" w:rsidP="00DC087E">
      <w:pPr>
        <w:pStyle w:val="ListParagraph"/>
        <w:numPr>
          <w:ilvl w:val="0"/>
          <w:numId w:val="25"/>
        </w:numPr>
        <w:ind w:left="714" w:hanging="357"/>
        <w:contextualSpacing w:val="0"/>
        <w:jc w:val="both"/>
        <w:rPr>
          <w:color w:val="000000" w:themeColor="text1"/>
          <w:lang w:val="en-GB"/>
        </w:rPr>
      </w:pPr>
      <w:r>
        <w:rPr>
          <w:lang w:val="en-GB"/>
        </w:rPr>
        <w:t>D</w:t>
      </w:r>
      <w:r w:rsidR="000B6E7A" w:rsidRPr="002E57E7">
        <w:rPr>
          <w:lang w:val="en-GB"/>
        </w:rPr>
        <w:t xml:space="preserve">ifferent types of </w:t>
      </w:r>
      <w:r w:rsidR="000B6E7A" w:rsidRPr="002E57E7">
        <w:rPr>
          <w:color w:val="000000" w:themeColor="text1"/>
          <w:lang w:val="en-GB"/>
        </w:rPr>
        <w:t xml:space="preserve">threats </w:t>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41 types</w:t>
      </w:r>
    </w:p>
    <w:p w14:paraId="789DE733" w14:textId="485548D7" w:rsidR="000B6E7A" w:rsidRPr="002E57E7" w:rsidRDefault="000E4BC1" w:rsidP="00DC087E">
      <w:pPr>
        <w:pStyle w:val="ListParagraph"/>
        <w:numPr>
          <w:ilvl w:val="0"/>
          <w:numId w:val="25"/>
        </w:numPr>
        <w:ind w:left="714" w:hanging="357"/>
        <w:contextualSpacing w:val="0"/>
        <w:jc w:val="both"/>
        <w:rPr>
          <w:color w:val="000000" w:themeColor="text1"/>
          <w:lang w:val="en-GB"/>
        </w:rPr>
      </w:pPr>
      <w:r>
        <w:rPr>
          <w:color w:val="000000" w:themeColor="text1"/>
          <w:lang w:val="en-GB"/>
        </w:rPr>
        <w:t>I</w:t>
      </w:r>
      <w:r w:rsidR="000B6E7A" w:rsidRPr="002E57E7">
        <w:rPr>
          <w:color w:val="000000" w:themeColor="text1"/>
          <w:lang w:val="en-GB"/>
        </w:rPr>
        <w:t xml:space="preserve">n criminal </w:t>
      </w:r>
      <w:r w:rsidR="00150FDB" w:rsidRPr="002E57E7">
        <w:rPr>
          <w:color w:val="000000" w:themeColor="text1"/>
          <w:lang w:val="en-GB"/>
        </w:rPr>
        <w:t xml:space="preserve">law </w:t>
      </w:r>
      <w:r w:rsidR="000B6E7A" w:rsidRPr="002E57E7">
        <w:rPr>
          <w:color w:val="000000" w:themeColor="text1"/>
          <w:lang w:val="en-GB"/>
        </w:rPr>
        <w:t xml:space="preserve">proceedings </w:t>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40 types</w:t>
      </w:r>
    </w:p>
    <w:p w14:paraId="5CBB7CD9" w14:textId="6F39C330" w:rsidR="000B6E7A" w:rsidRPr="002E57E7" w:rsidRDefault="000E4BC1" w:rsidP="00DC087E">
      <w:pPr>
        <w:pStyle w:val="ListParagraph"/>
        <w:numPr>
          <w:ilvl w:val="0"/>
          <w:numId w:val="25"/>
        </w:numPr>
        <w:ind w:left="714" w:hanging="357"/>
        <w:contextualSpacing w:val="0"/>
        <w:jc w:val="both"/>
        <w:rPr>
          <w:color w:val="000000" w:themeColor="text1"/>
          <w:lang w:val="en-GB"/>
        </w:rPr>
      </w:pPr>
      <w:r>
        <w:rPr>
          <w:color w:val="000000" w:themeColor="text1"/>
          <w:lang w:val="en-GB"/>
        </w:rPr>
        <w:t>I</w:t>
      </w:r>
      <w:r w:rsidR="000B6E7A" w:rsidRPr="002E57E7">
        <w:rPr>
          <w:color w:val="000000" w:themeColor="text1"/>
          <w:lang w:val="en-GB"/>
        </w:rPr>
        <w:t xml:space="preserve">n </w:t>
      </w:r>
      <w:r w:rsidR="00E157B3" w:rsidRPr="002E57E7">
        <w:rPr>
          <w:color w:val="000000" w:themeColor="text1"/>
          <w:lang w:val="en-GB"/>
        </w:rPr>
        <w:t xml:space="preserve">criminal-executive </w:t>
      </w:r>
      <w:r w:rsidR="00150FDB" w:rsidRPr="002E57E7">
        <w:rPr>
          <w:color w:val="000000" w:themeColor="text1"/>
          <w:lang w:val="en-GB"/>
        </w:rPr>
        <w:t xml:space="preserve">law </w:t>
      </w:r>
      <w:r w:rsidR="00494000" w:rsidRPr="002E57E7">
        <w:rPr>
          <w:color w:val="000000" w:themeColor="text1"/>
          <w:lang w:val="en-GB"/>
        </w:rPr>
        <w:t>proceedings</w:t>
      </w:r>
      <w:r w:rsidR="000B6E7A" w:rsidRPr="002E57E7">
        <w:rPr>
          <w:color w:val="000000" w:themeColor="text1"/>
          <w:lang w:val="en-GB"/>
        </w:rPr>
        <w:t xml:space="preserve"> </w:t>
      </w:r>
      <w:r w:rsidR="00700227">
        <w:rPr>
          <w:color w:val="000000" w:themeColor="text1"/>
          <w:lang w:val="en-GB"/>
        </w:rPr>
        <w:tab/>
      </w:r>
      <w:r w:rsidR="000B6E7A" w:rsidRPr="002E57E7">
        <w:rPr>
          <w:color w:val="000000" w:themeColor="text1"/>
          <w:lang w:val="en-GB"/>
        </w:rPr>
        <w:t>20 types</w:t>
      </w:r>
    </w:p>
    <w:p w14:paraId="1FB16B46" w14:textId="77C53FFD" w:rsidR="000B6E7A" w:rsidRPr="002E57E7" w:rsidRDefault="000E4BC1" w:rsidP="00DC087E">
      <w:pPr>
        <w:pStyle w:val="ListParagraph"/>
        <w:numPr>
          <w:ilvl w:val="0"/>
          <w:numId w:val="25"/>
        </w:numPr>
        <w:ind w:left="714" w:hanging="357"/>
        <w:contextualSpacing w:val="0"/>
        <w:jc w:val="both"/>
        <w:rPr>
          <w:color w:val="000000" w:themeColor="text1"/>
          <w:lang w:val="en-GB"/>
        </w:rPr>
      </w:pPr>
      <w:r>
        <w:rPr>
          <w:color w:val="000000" w:themeColor="text1"/>
          <w:lang w:val="en-GB"/>
        </w:rPr>
        <w:t>I</w:t>
      </w:r>
      <w:r w:rsidR="000B6E7A" w:rsidRPr="002E57E7">
        <w:rPr>
          <w:color w:val="000000" w:themeColor="text1"/>
          <w:lang w:val="en-GB"/>
        </w:rPr>
        <w:t xml:space="preserve">n administrative </w:t>
      </w:r>
      <w:r w:rsidR="00150FDB" w:rsidRPr="002E57E7">
        <w:rPr>
          <w:color w:val="000000" w:themeColor="text1"/>
          <w:lang w:val="en-GB"/>
        </w:rPr>
        <w:t xml:space="preserve">law </w:t>
      </w:r>
      <w:r w:rsidR="00494000" w:rsidRPr="002E57E7">
        <w:rPr>
          <w:color w:val="000000" w:themeColor="text1"/>
          <w:lang w:val="en-GB"/>
        </w:rPr>
        <w:t xml:space="preserve">proceedings </w:t>
      </w:r>
      <w:r w:rsidR="00700227">
        <w:rPr>
          <w:color w:val="000000" w:themeColor="text1"/>
          <w:lang w:val="en-GB"/>
        </w:rPr>
        <w:tab/>
      </w:r>
      <w:r w:rsidR="00700227">
        <w:rPr>
          <w:color w:val="000000" w:themeColor="text1"/>
          <w:lang w:val="en-GB"/>
        </w:rPr>
        <w:tab/>
      </w:r>
      <w:r w:rsidR="000B6E7A" w:rsidRPr="002E57E7">
        <w:rPr>
          <w:color w:val="000000" w:themeColor="text1"/>
          <w:lang w:val="en-GB"/>
        </w:rPr>
        <w:t>9 types</w:t>
      </w:r>
    </w:p>
    <w:p w14:paraId="654C3F01" w14:textId="04083B67" w:rsidR="003713E0" w:rsidRPr="002E57E7" w:rsidRDefault="000E4BC1" w:rsidP="00A57646">
      <w:pPr>
        <w:pStyle w:val="ListParagraph"/>
        <w:numPr>
          <w:ilvl w:val="0"/>
          <w:numId w:val="25"/>
        </w:numPr>
        <w:spacing w:after="120"/>
        <w:contextualSpacing w:val="0"/>
        <w:jc w:val="both"/>
        <w:rPr>
          <w:color w:val="000000" w:themeColor="text1"/>
          <w:lang w:val="en-GB"/>
        </w:rPr>
      </w:pPr>
      <w:r>
        <w:rPr>
          <w:color w:val="000000" w:themeColor="text1"/>
          <w:lang w:val="en-GB"/>
        </w:rPr>
        <w:t>I</w:t>
      </w:r>
      <w:r w:rsidR="00E83B68" w:rsidRPr="002E57E7">
        <w:rPr>
          <w:color w:val="000000" w:themeColor="text1"/>
          <w:lang w:val="en-GB"/>
        </w:rPr>
        <w:t>n civil</w:t>
      </w:r>
      <w:r w:rsidR="000B6E7A" w:rsidRPr="002E57E7">
        <w:rPr>
          <w:color w:val="000000" w:themeColor="text1"/>
          <w:lang w:val="en-GB"/>
        </w:rPr>
        <w:t xml:space="preserve"> </w:t>
      </w:r>
      <w:r w:rsidR="00150FDB" w:rsidRPr="002E57E7">
        <w:rPr>
          <w:color w:val="000000" w:themeColor="text1"/>
          <w:lang w:val="en-GB"/>
        </w:rPr>
        <w:t xml:space="preserve">law </w:t>
      </w:r>
      <w:r w:rsidR="00494000" w:rsidRPr="002E57E7">
        <w:rPr>
          <w:color w:val="000000" w:themeColor="text1"/>
          <w:lang w:val="en-GB"/>
        </w:rPr>
        <w:t xml:space="preserve">proceedings </w:t>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6 types</w:t>
      </w:r>
    </w:p>
    <w:p w14:paraId="1EDD012F" w14:textId="1F833D45" w:rsidR="00F576EA" w:rsidRDefault="00F576EA" w:rsidP="004F6C19">
      <w:pPr>
        <w:spacing w:after="120"/>
        <w:jc w:val="both"/>
        <w:rPr>
          <w:color w:val="000000" w:themeColor="text1"/>
          <w:lang w:val="en-GB"/>
        </w:rPr>
      </w:pPr>
      <w:r>
        <w:rPr>
          <w:noProof/>
          <w:color w:val="000000" w:themeColor="text1"/>
          <w:lang w:val="en-GB"/>
        </w:rPr>
        <w:drawing>
          <wp:inline distT="0" distB="0" distL="0" distR="0" wp14:anchorId="08D247B4" wp14:editId="51E4CB48">
            <wp:extent cx="5483253" cy="5483253"/>
            <wp:effectExtent l="19050" t="19050" r="22225"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9271" cy="5509271"/>
                    </a:xfrm>
                    <a:prstGeom prst="rect">
                      <a:avLst/>
                    </a:prstGeom>
                    <a:noFill/>
                    <a:ln w="12700">
                      <a:solidFill>
                        <a:schemeClr val="accent1">
                          <a:lumMod val="75000"/>
                        </a:schemeClr>
                      </a:solidFill>
                    </a:ln>
                  </pic:spPr>
                </pic:pic>
              </a:graphicData>
            </a:graphic>
          </wp:inline>
        </w:drawing>
      </w:r>
    </w:p>
    <w:p w14:paraId="09A7A039" w14:textId="66096865" w:rsidR="000B6E7A" w:rsidRPr="002E57E7" w:rsidRDefault="00F2214B" w:rsidP="004B24C7">
      <w:pPr>
        <w:spacing w:after="120"/>
        <w:jc w:val="both"/>
        <w:rPr>
          <w:color w:val="000000" w:themeColor="text1"/>
          <w:lang w:val="en-GB"/>
        </w:rPr>
      </w:pPr>
      <w:r>
        <w:rPr>
          <w:color w:val="000000" w:themeColor="text1"/>
          <w:lang w:val="en-GB"/>
        </w:rPr>
        <w:lastRenderedPageBreak/>
        <w:t>Major</w:t>
      </w:r>
      <w:r w:rsidR="00733D39">
        <w:rPr>
          <w:color w:val="000000" w:themeColor="text1"/>
          <w:lang w:val="en-GB"/>
        </w:rPr>
        <w:t xml:space="preserve"> t</w:t>
      </w:r>
      <w:r w:rsidR="00494000" w:rsidRPr="002E57E7">
        <w:rPr>
          <w:color w:val="000000" w:themeColor="text1"/>
          <w:lang w:val="en-GB"/>
        </w:rPr>
        <w:t xml:space="preserve">hreats in </w:t>
      </w:r>
      <w:r w:rsidR="00494000" w:rsidRPr="00760A54">
        <w:rPr>
          <w:bCs/>
          <w:color w:val="000000" w:themeColor="text1"/>
          <w:lang w:val="en-GB"/>
        </w:rPr>
        <w:t>criminal</w:t>
      </w:r>
      <w:r w:rsidR="00494000" w:rsidRPr="002E57E7">
        <w:rPr>
          <w:color w:val="000000" w:themeColor="text1"/>
          <w:lang w:val="en-GB"/>
        </w:rPr>
        <w:t xml:space="preserve"> </w:t>
      </w:r>
      <w:r w:rsidR="00150FDB" w:rsidRPr="002E57E7">
        <w:rPr>
          <w:color w:val="000000" w:themeColor="text1"/>
          <w:lang w:val="en-GB"/>
        </w:rPr>
        <w:t xml:space="preserve">law </w:t>
      </w:r>
      <w:r w:rsidR="00494000" w:rsidRPr="002E57E7">
        <w:rPr>
          <w:color w:val="000000" w:themeColor="text1"/>
          <w:lang w:val="en-GB"/>
        </w:rPr>
        <w:t>proceedings (</w:t>
      </w:r>
      <w:r>
        <w:rPr>
          <w:color w:val="000000" w:themeColor="text1"/>
          <w:lang w:val="en-GB"/>
        </w:rPr>
        <w:t>primarily</w:t>
      </w:r>
      <w:r w:rsidRPr="002E57E7">
        <w:rPr>
          <w:color w:val="000000" w:themeColor="text1"/>
          <w:lang w:val="en-GB"/>
        </w:rPr>
        <w:t xml:space="preserve"> </w:t>
      </w:r>
      <w:r w:rsidR="00494000" w:rsidRPr="002E57E7">
        <w:rPr>
          <w:color w:val="000000" w:themeColor="text1"/>
          <w:lang w:val="en-GB"/>
        </w:rPr>
        <w:t>received in 2016-2017)</w:t>
      </w:r>
      <w:r w:rsidR="000B6E7A" w:rsidRPr="002E57E7">
        <w:rPr>
          <w:color w:val="000000" w:themeColor="text1"/>
          <w:lang w:val="en-GB"/>
        </w:rPr>
        <w:t>,</w:t>
      </w:r>
      <w:r w:rsidR="00E83B68" w:rsidRPr="002E57E7">
        <w:rPr>
          <w:color w:val="000000" w:themeColor="text1"/>
          <w:lang w:val="en-GB"/>
        </w:rPr>
        <w:t xml:space="preserve"> could be divided into</w:t>
      </w:r>
      <w:r w:rsidR="000B6E7A" w:rsidRPr="002E57E7">
        <w:rPr>
          <w:color w:val="000000" w:themeColor="text1"/>
          <w:lang w:val="en-GB"/>
        </w:rPr>
        <w:t xml:space="preserve"> </w:t>
      </w:r>
      <w:r>
        <w:rPr>
          <w:color w:val="000000" w:themeColor="text1"/>
          <w:lang w:val="en-GB"/>
        </w:rPr>
        <w:t>seven</w:t>
      </w:r>
      <w:r w:rsidR="000B6E7A" w:rsidRPr="002E57E7">
        <w:rPr>
          <w:color w:val="000000" w:themeColor="text1"/>
          <w:lang w:val="en-GB"/>
        </w:rPr>
        <w:t xml:space="preserve"> types:</w:t>
      </w:r>
    </w:p>
    <w:p w14:paraId="7EBA7063" w14:textId="446F6513" w:rsidR="000B6E7A" w:rsidRPr="002E57E7" w:rsidRDefault="000E4BC1" w:rsidP="004B24C7">
      <w:pPr>
        <w:pStyle w:val="ListParagraph"/>
        <w:numPr>
          <w:ilvl w:val="0"/>
          <w:numId w:val="25"/>
        </w:numPr>
        <w:ind w:left="714" w:hanging="357"/>
        <w:contextualSpacing w:val="0"/>
        <w:jc w:val="both"/>
        <w:rPr>
          <w:color w:val="000000" w:themeColor="text1"/>
          <w:lang w:val="en-GB"/>
        </w:rPr>
      </w:pPr>
      <w:proofErr w:type="gramStart"/>
      <w:r>
        <w:rPr>
          <w:color w:val="000000" w:themeColor="text1"/>
          <w:lang w:val="en-GB"/>
        </w:rPr>
        <w:t>D</w:t>
      </w:r>
      <w:r w:rsidR="000B6E7A" w:rsidRPr="002E57E7">
        <w:rPr>
          <w:color w:val="000000" w:themeColor="text1"/>
          <w:lang w:val="en-GB"/>
        </w:rPr>
        <w:t xml:space="preserve">etention  </w:t>
      </w:r>
      <w:r w:rsidR="00700227">
        <w:rPr>
          <w:color w:val="000000" w:themeColor="text1"/>
          <w:lang w:val="en-GB"/>
        </w:rPr>
        <w:tab/>
      </w:r>
      <w:proofErr w:type="gramEnd"/>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43</w:t>
      </w:r>
      <w:r w:rsidR="00700227">
        <w:rPr>
          <w:color w:val="000000" w:themeColor="text1"/>
          <w:lang w:val="en-GB"/>
        </w:rPr>
        <w:t xml:space="preserve"> instances</w:t>
      </w:r>
    </w:p>
    <w:p w14:paraId="51768352" w14:textId="0728FDCF" w:rsidR="000B6E7A" w:rsidRPr="002E57E7" w:rsidRDefault="000E4BC1" w:rsidP="004B24C7">
      <w:pPr>
        <w:pStyle w:val="ListParagraph"/>
        <w:numPr>
          <w:ilvl w:val="0"/>
          <w:numId w:val="25"/>
        </w:numPr>
        <w:ind w:left="714" w:hanging="357"/>
        <w:contextualSpacing w:val="0"/>
        <w:jc w:val="both"/>
        <w:rPr>
          <w:color w:val="000000" w:themeColor="text1"/>
          <w:lang w:val="en-GB"/>
        </w:rPr>
      </w:pPr>
      <w:r>
        <w:rPr>
          <w:color w:val="000000" w:themeColor="text1"/>
          <w:lang w:val="en-GB"/>
        </w:rPr>
        <w:t>C</w:t>
      </w:r>
      <w:r w:rsidR="00150FDB" w:rsidRPr="002E57E7">
        <w:rPr>
          <w:color w:val="000000" w:themeColor="text1"/>
          <w:lang w:val="en-GB"/>
        </w:rPr>
        <w:t xml:space="preserve">harge of </w:t>
      </w:r>
      <w:r w:rsidR="00E83B68" w:rsidRPr="002E57E7">
        <w:rPr>
          <w:color w:val="000000" w:themeColor="text1"/>
          <w:lang w:val="en-GB"/>
        </w:rPr>
        <w:t>crim</w:t>
      </w:r>
      <w:r w:rsidR="00150FDB" w:rsidRPr="002E57E7">
        <w:rPr>
          <w:color w:val="000000" w:themeColor="text1"/>
          <w:lang w:val="en-GB"/>
        </w:rPr>
        <w:t>e</w:t>
      </w:r>
      <w:r w:rsidR="00E83B68" w:rsidRPr="002E57E7">
        <w:rPr>
          <w:color w:val="000000" w:themeColor="text1"/>
          <w:lang w:val="en-GB"/>
        </w:rPr>
        <w:t xml:space="preserve"> </w:t>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33</w:t>
      </w:r>
      <w:r w:rsidR="00700227">
        <w:rPr>
          <w:color w:val="000000" w:themeColor="text1"/>
          <w:lang w:val="en-GB"/>
        </w:rPr>
        <w:t xml:space="preserve"> instances</w:t>
      </w:r>
    </w:p>
    <w:p w14:paraId="4A98B648" w14:textId="09A1DDAC" w:rsidR="000B6E7A" w:rsidRPr="002E57E7" w:rsidRDefault="000E4BC1" w:rsidP="004B24C7">
      <w:pPr>
        <w:pStyle w:val="ListParagraph"/>
        <w:numPr>
          <w:ilvl w:val="0"/>
          <w:numId w:val="25"/>
        </w:numPr>
        <w:ind w:left="714" w:hanging="357"/>
        <w:contextualSpacing w:val="0"/>
        <w:jc w:val="both"/>
        <w:rPr>
          <w:color w:val="000000" w:themeColor="text1"/>
          <w:lang w:val="en-GB"/>
        </w:rPr>
      </w:pPr>
      <w:r>
        <w:rPr>
          <w:color w:val="000000" w:themeColor="text1"/>
          <w:lang w:val="en-GB"/>
        </w:rPr>
        <w:t>I</w:t>
      </w:r>
      <w:r w:rsidR="000B6E7A" w:rsidRPr="002E57E7">
        <w:rPr>
          <w:color w:val="000000" w:themeColor="text1"/>
          <w:lang w:val="en-GB"/>
        </w:rPr>
        <w:t xml:space="preserve">nterrogation </w:t>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25</w:t>
      </w:r>
      <w:r w:rsidR="00700227">
        <w:rPr>
          <w:color w:val="000000" w:themeColor="text1"/>
          <w:lang w:val="en-GB"/>
        </w:rPr>
        <w:t xml:space="preserve"> instances</w:t>
      </w:r>
    </w:p>
    <w:p w14:paraId="5F95CBA9" w14:textId="1F2DC264" w:rsidR="000B6E7A" w:rsidRPr="002E57E7" w:rsidRDefault="000E4BC1" w:rsidP="004B24C7">
      <w:pPr>
        <w:pStyle w:val="ListParagraph"/>
        <w:numPr>
          <w:ilvl w:val="0"/>
          <w:numId w:val="25"/>
        </w:numPr>
        <w:ind w:left="714" w:hanging="357"/>
        <w:contextualSpacing w:val="0"/>
        <w:jc w:val="both"/>
        <w:rPr>
          <w:color w:val="000000" w:themeColor="text1"/>
          <w:lang w:val="en-GB"/>
        </w:rPr>
      </w:pPr>
      <w:r>
        <w:rPr>
          <w:color w:val="000000" w:themeColor="text1"/>
          <w:lang w:val="en-GB"/>
        </w:rPr>
        <w:t>P</w:t>
      </w:r>
      <w:r w:rsidR="000B6E7A" w:rsidRPr="002E57E7">
        <w:rPr>
          <w:color w:val="000000" w:themeColor="text1"/>
          <w:lang w:val="en-GB"/>
        </w:rPr>
        <w:t xml:space="preserve">olice </w:t>
      </w:r>
      <w:proofErr w:type="gramStart"/>
      <w:r w:rsidR="00E83B68" w:rsidRPr="002E57E7">
        <w:rPr>
          <w:color w:val="000000" w:themeColor="text1"/>
          <w:lang w:val="en-GB"/>
        </w:rPr>
        <w:t xml:space="preserve">summons </w:t>
      </w:r>
      <w:r w:rsidR="000B6E7A" w:rsidRPr="002E57E7">
        <w:rPr>
          <w:color w:val="000000" w:themeColor="text1"/>
          <w:lang w:val="en-GB"/>
        </w:rPr>
        <w:t xml:space="preserve"> </w:t>
      </w:r>
      <w:r w:rsidR="00700227">
        <w:rPr>
          <w:color w:val="000000" w:themeColor="text1"/>
          <w:lang w:val="en-GB"/>
        </w:rPr>
        <w:tab/>
      </w:r>
      <w:proofErr w:type="gramEnd"/>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18</w:t>
      </w:r>
      <w:r w:rsidR="00700227">
        <w:rPr>
          <w:color w:val="000000" w:themeColor="text1"/>
          <w:lang w:val="en-GB"/>
        </w:rPr>
        <w:t xml:space="preserve"> instances</w:t>
      </w:r>
    </w:p>
    <w:p w14:paraId="10B2F4A1" w14:textId="73D2E115" w:rsidR="000B6E7A" w:rsidRPr="002E57E7" w:rsidRDefault="000E4BC1" w:rsidP="004B24C7">
      <w:pPr>
        <w:pStyle w:val="ListParagraph"/>
        <w:numPr>
          <w:ilvl w:val="0"/>
          <w:numId w:val="25"/>
        </w:numPr>
        <w:ind w:left="714" w:hanging="357"/>
        <w:contextualSpacing w:val="0"/>
        <w:jc w:val="both"/>
        <w:rPr>
          <w:color w:val="000000" w:themeColor="text1"/>
          <w:lang w:val="en-GB"/>
        </w:rPr>
      </w:pPr>
      <w:r>
        <w:rPr>
          <w:color w:val="000000" w:themeColor="text1"/>
          <w:lang w:val="en-GB"/>
        </w:rPr>
        <w:t>R</w:t>
      </w:r>
      <w:r w:rsidR="00150FDB" w:rsidRPr="002E57E7">
        <w:rPr>
          <w:color w:val="000000" w:themeColor="text1"/>
          <w:lang w:val="en-GB"/>
        </w:rPr>
        <w:t xml:space="preserve">efusal of the court to satisfy motions, complaints, challenges </w:t>
      </w:r>
      <w:r w:rsidR="00700227">
        <w:rPr>
          <w:color w:val="000000" w:themeColor="text1"/>
          <w:lang w:val="en-GB"/>
        </w:rPr>
        <w:tab/>
      </w:r>
      <w:r w:rsidR="000B6E7A" w:rsidRPr="002E57E7">
        <w:rPr>
          <w:color w:val="000000" w:themeColor="text1"/>
          <w:lang w:val="en-GB"/>
        </w:rPr>
        <w:t>15</w:t>
      </w:r>
      <w:r w:rsidR="00700227">
        <w:rPr>
          <w:color w:val="000000" w:themeColor="text1"/>
          <w:lang w:val="en-GB"/>
        </w:rPr>
        <w:t xml:space="preserve"> </w:t>
      </w:r>
      <w:proofErr w:type="gramStart"/>
      <w:r w:rsidR="00700227">
        <w:rPr>
          <w:color w:val="000000" w:themeColor="text1"/>
          <w:lang w:val="en-GB"/>
        </w:rPr>
        <w:t>instances</w:t>
      </w:r>
      <w:proofErr w:type="gramEnd"/>
    </w:p>
    <w:p w14:paraId="3C5F7CFC" w14:textId="6C5BB47C" w:rsidR="000B6E7A" w:rsidRPr="002E57E7" w:rsidRDefault="000E4BC1" w:rsidP="004B24C7">
      <w:pPr>
        <w:pStyle w:val="ListParagraph"/>
        <w:numPr>
          <w:ilvl w:val="0"/>
          <w:numId w:val="25"/>
        </w:numPr>
        <w:ind w:left="714" w:hanging="357"/>
        <w:contextualSpacing w:val="0"/>
        <w:jc w:val="both"/>
        <w:rPr>
          <w:color w:val="000000" w:themeColor="text1"/>
          <w:lang w:val="en-GB"/>
        </w:rPr>
      </w:pPr>
      <w:r>
        <w:rPr>
          <w:color w:val="000000" w:themeColor="text1"/>
          <w:lang w:val="en-GB"/>
        </w:rPr>
        <w:t>G</w:t>
      </w:r>
      <w:r w:rsidR="00E83B68" w:rsidRPr="002E57E7">
        <w:rPr>
          <w:color w:val="000000" w:themeColor="text1"/>
          <w:lang w:val="en-GB"/>
        </w:rPr>
        <w:t>uilty verdict</w:t>
      </w:r>
      <w:r w:rsidR="000B6E7A" w:rsidRPr="002E57E7">
        <w:rPr>
          <w:color w:val="000000" w:themeColor="text1"/>
          <w:lang w:val="en-GB"/>
        </w:rPr>
        <w:t xml:space="preserve"> </w:t>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15</w:t>
      </w:r>
      <w:r w:rsidR="00700227">
        <w:rPr>
          <w:color w:val="000000" w:themeColor="text1"/>
          <w:lang w:val="en-GB"/>
        </w:rPr>
        <w:t xml:space="preserve"> instances</w:t>
      </w:r>
    </w:p>
    <w:p w14:paraId="182AA112" w14:textId="56390ED4" w:rsidR="003713E0" w:rsidRPr="002E57E7" w:rsidRDefault="000E4BC1" w:rsidP="004B24C7">
      <w:pPr>
        <w:pStyle w:val="ListParagraph"/>
        <w:numPr>
          <w:ilvl w:val="0"/>
          <w:numId w:val="25"/>
        </w:numPr>
        <w:spacing w:after="120"/>
        <w:contextualSpacing w:val="0"/>
        <w:jc w:val="both"/>
        <w:rPr>
          <w:bCs/>
          <w:iCs/>
          <w:color w:val="000000" w:themeColor="text1"/>
          <w:lang w:val="en-GB"/>
        </w:rPr>
      </w:pPr>
      <w:r>
        <w:rPr>
          <w:color w:val="000000" w:themeColor="text1"/>
          <w:lang w:val="en-GB"/>
        </w:rPr>
        <w:t>R</w:t>
      </w:r>
      <w:r w:rsidR="000B6E7A" w:rsidRPr="002E57E7">
        <w:rPr>
          <w:color w:val="000000" w:themeColor="text1"/>
          <w:lang w:val="en-GB"/>
        </w:rPr>
        <w:t xml:space="preserve">ejection of the appeal </w:t>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2E57E7">
        <w:rPr>
          <w:color w:val="000000" w:themeColor="text1"/>
          <w:lang w:val="en-GB"/>
        </w:rPr>
        <w:t>14</w:t>
      </w:r>
      <w:r w:rsidR="00700227">
        <w:rPr>
          <w:color w:val="000000" w:themeColor="text1"/>
          <w:lang w:val="en-GB"/>
        </w:rPr>
        <w:t xml:space="preserve"> instances</w:t>
      </w:r>
    </w:p>
    <w:p w14:paraId="3671E9AF" w14:textId="4BF55619" w:rsidR="003713E0" w:rsidRDefault="000B6E7A" w:rsidP="00421126">
      <w:pPr>
        <w:spacing w:after="120"/>
        <w:jc w:val="both"/>
        <w:rPr>
          <w:bCs/>
          <w:color w:val="000000" w:themeColor="text1"/>
          <w:lang w:val="en-GB"/>
        </w:rPr>
      </w:pPr>
      <w:r w:rsidRPr="002E57E7">
        <w:rPr>
          <w:bCs/>
          <w:color w:val="000000" w:themeColor="text1"/>
          <w:lang w:val="en-GB"/>
        </w:rPr>
        <w:t>The interviewees reported that they often face</w:t>
      </w:r>
      <w:r w:rsidR="00150FDB" w:rsidRPr="002E57E7">
        <w:rPr>
          <w:bCs/>
          <w:color w:val="000000" w:themeColor="text1"/>
          <w:lang w:val="en-GB"/>
        </w:rPr>
        <w:t>d</w:t>
      </w:r>
      <w:r w:rsidRPr="002E57E7">
        <w:rPr>
          <w:bCs/>
          <w:color w:val="000000" w:themeColor="text1"/>
          <w:lang w:val="en-GB"/>
        </w:rPr>
        <w:t xml:space="preserve"> criminal prosecution. Over the past five years, </w:t>
      </w:r>
      <w:r w:rsidR="005A522A">
        <w:rPr>
          <w:bCs/>
          <w:color w:val="000000" w:themeColor="text1"/>
          <w:lang w:val="en-GB"/>
        </w:rPr>
        <w:t>four</w:t>
      </w:r>
      <w:r w:rsidRPr="002E57E7">
        <w:rPr>
          <w:bCs/>
          <w:color w:val="000000" w:themeColor="text1"/>
          <w:lang w:val="en-GB"/>
        </w:rPr>
        <w:t xml:space="preserve"> out of </w:t>
      </w:r>
      <w:r w:rsidR="005A522A">
        <w:rPr>
          <w:bCs/>
          <w:color w:val="000000" w:themeColor="text1"/>
          <w:lang w:val="en-GB"/>
        </w:rPr>
        <w:t>eight</w:t>
      </w:r>
      <w:r w:rsidRPr="002E57E7">
        <w:rPr>
          <w:bCs/>
          <w:color w:val="000000" w:themeColor="text1"/>
          <w:lang w:val="en-GB"/>
        </w:rPr>
        <w:t xml:space="preserve"> interviewed human rights defenders have been both interrogated as witnesses and </w:t>
      </w:r>
      <w:r w:rsidR="00494000" w:rsidRPr="002E57E7">
        <w:rPr>
          <w:bCs/>
          <w:color w:val="000000" w:themeColor="text1"/>
          <w:lang w:val="en-GB"/>
        </w:rPr>
        <w:t xml:space="preserve">charged </w:t>
      </w:r>
      <w:r w:rsidR="00150FDB" w:rsidRPr="002E57E7">
        <w:rPr>
          <w:bCs/>
          <w:color w:val="000000" w:themeColor="text1"/>
          <w:lang w:val="en-GB"/>
        </w:rPr>
        <w:t>of</w:t>
      </w:r>
      <w:r w:rsidR="00494000" w:rsidRPr="002E57E7">
        <w:rPr>
          <w:bCs/>
          <w:color w:val="000000" w:themeColor="text1"/>
          <w:lang w:val="en-GB"/>
        </w:rPr>
        <w:t xml:space="preserve"> a criminal offence</w:t>
      </w:r>
      <w:r w:rsidRPr="002E57E7">
        <w:rPr>
          <w:bCs/>
          <w:color w:val="000000" w:themeColor="text1"/>
          <w:lang w:val="en-GB"/>
        </w:rPr>
        <w:t xml:space="preserve">. As a rule, this happens after vigorous </w:t>
      </w:r>
      <w:r w:rsidR="004B24C7">
        <w:rPr>
          <w:bCs/>
          <w:color w:val="000000" w:themeColor="text1"/>
          <w:lang w:val="en-GB"/>
        </w:rPr>
        <w:t xml:space="preserve">activist </w:t>
      </w:r>
      <w:r w:rsidRPr="002E57E7">
        <w:rPr>
          <w:bCs/>
          <w:color w:val="000000" w:themeColor="text1"/>
          <w:lang w:val="en-GB"/>
        </w:rPr>
        <w:t xml:space="preserve">activity. </w:t>
      </w:r>
      <w:r w:rsidR="00EB02E1" w:rsidRPr="002E57E7">
        <w:rPr>
          <w:bCs/>
          <w:color w:val="000000" w:themeColor="text1"/>
          <w:lang w:val="en-GB"/>
        </w:rPr>
        <w:t xml:space="preserve">In addition, civil </w:t>
      </w:r>
      <w:r w:rsidR="00150FDB" w:rsidRPr="002E57E7">
        <w:rPr>
          <w:bCs/>
          <w:color w:val="000000" w:themeColor="text1"/>
          <w:lang w:val="en-GB"/>
        </w:rPr>
        <w:t xml:space="preserve">law </w:t>
      </w:r>
      <w:r w:rsidR="00EB02E1" w:rsidRPr="002E57E7">
        <w:rPr>
          <w:bCs/>
          <w:color w:val="000000" w:themeColor="text1"/>
          <w:lang w:val="en-GB"/>
        </w:rPr>
        <w:t xml:space="preserve">cases are </w:t>
      </w:r>
      <w:r w:rsidRPr="002E57E7">
        <w:rPr>
          <w:bCs/>
          <w:color w:val="000000" w:themeColor="text1"/>
          <w:lang w:val="en-GB"/>
        </w:rPr>
        <w:t xml:space="preserve">initiated to obstruct human rights </w:t>
      </w:r>
      <w:r w:rsidR="00EB02E1" w:rsidRPr="002E57E7">
        <w:rPr>
          <w:bCs/>
          <w:color w:val="000000" w:themeColor="text1"/>
          <w:lang w:val="en-GB"/>
        </w:rPr>
        <w:t>defenders</w:t>
      </w:r>
      <w:r w:rsidR="000E4BC1">
        <w:rPr>
          <w:bCs/>
          <w:color w:val="000000" w:themeColor="text1"/>
          <w:lang w:val="en-GB"/>
        </w:rPr>
        <w:t>’</w:t>
      </w:r>
      <w:r w:rsidR="00EB02E1" w:rsidRPr="002E57E7">
        <w:rPr>
          <w:bCs/>
          <w:color w:val="000000" w:themeColor="text1"/>
          <w:lang w:val="en-GB"/>
        </w:rPr>
        <w:t xml:space="preserve"> activities. Three charges </w:t>
      </w:r>
      <w:r w:rsidR="00150FDB" w:rsidRPr="002E57E7">
        <w:rPr>
          <w:bCs/>
          <w:color w:val="000000" w:themeColor="text1"/>
          <w:lang w:val="en-GB"/>
        </w:rPr>
        <w:t>o</w:t>
      </w:r>
      <w:r w:rsidR="00C87A0A">
        <w:rPr>
          <w:bCs/>
          <w:color w:val="000000" w:themeColor="text1"/>
          <w:lang w:val="en-GB"/>
        </w:rPr>
        <w:t>f</w:t>
      </w:r>
      <w:r w:rsidR="00150FDB" w:rsidRPr="002E57E7">
        <w:rPr>
          <w:bCs/>
          <w:color w:val="000000" w:themeColor="text1"/>
          <w:lang w:val="en-GB"/>
        </w:rPr>
        <w:t xml:space="preserve"> crime </w:t>
      </w:r>
      <w:r w:rsidR="00EB02E1" w:rsidRPr="002E57E7">
        <w:rPr>
          <w:bCs/>
          <w:color w:val="000000" w:themeColor="text1"/>
          <w:lang w:val="en-GB"/>
        </w:rPr>
        <w:t>were launched</w:t>
      </w:r>
      <w:r w:rsidRPr="002E57E7">
        <w:rPr>
          <w:bCs/>
          <w:color w:val="000000" w:themeColor="text1"/>
          <w:lang w:val="en-GB"/>
        </w:rPr>
        <w:t xml:space="preserve"> aga</w:t>
      </w:r>
      <w:r w:rsidR="00EB02E1" w:rsidRPr="002E57E7">
        <w:rPr>
          <w:bCs/>
          <w:color w:val="000000" w:themeColor="text1"/>
          <w:lang w:val="en-GB"/>
        </w:rPr>
        <w:t>inst two human rights defenders</w:t>
      </w:r>
      <w:r w:rsidRPr="002E57E7">
        <w:rPr>
          <w:bCs/>
          <w:color w:val="000000" w:themeColor="text1"/>
          <w:lang w:val="en-GB"/>
        </w:rPr>
        <w:t xml:space="preserve"> u</w:t>
      </w:r>
      <w:r w:rsidR="003A3994" w:rsidRPr="002E57E7">
        <w:rPr>
          <w:bCs/>
          <w:color w:val="000000" w:themeColor="text1"/>
          <w:lang w:val="en-GB"/>
        </w:rPr>
        <w:t>nder Article</w:t>
      </w:r>
      <w:r w:rsidRPr="002E57E7">
        <w:rPr>
          <w:bCs/>
          <w:color w:val="000000" w:themeColor="text1"/>
          <w:lang w:val="en-GB"/>
        </w:rPr>
        <w:t xml:space="preserve"> 274 of the Criminal Code of the Republic of Kazakhstan (</w:t>
      </w:r>
      <w:r w:rsidR="000C0A57">
        <w:rPr>
          <w:bCs/>
          <w:color w:val="000000" w:themeColor="text1"/>
          <w:lang w:val="en-GB"/>
        </w:rPr>
        <w:t>‘</w:t>
      </w:r>
      <w:r w:rsidRPr="002E57E7">
        <w:rPr>
          <w:bCs/>
          <w:color w:val="000000" w:themeColor="text1"/>
          <w:lang w:val="en-GB"/>
        </w:rPr>
        <w:t xml:space="preserve">Dissemination of </w:t>
      </w:r>
      <w:r w:rsidR="00EB02E1" w:rsidRPr="002E57E7">
        <w:rPr>
          <w:bCs/>
          <w:color w:val="000000" w:themeColor="text1"/>
          <w:lang w:val="en-GB"/>
        </w:rPr>
        <w:t>deliberately</w:t>
      </w:r>
      <w:r w:rsidRPr="002E57E7">
        <w:rPr>
          <w:bCs/>
          <w:color w:val="000000" w:themeColor="text1"/>
          <w:lang w:val="en-GB"/>
        </w:rPr>
        <w:t xml:space="preserve"> false information</w:t>
      </w:r>
      <w:r w:rsidR="000C0A57">
        <w:rPr>
          <w:bCs/>
          <w:color w:val="000000" w:themeColor="text1"/>
          <w:lang w:val="en-GB"/>
        </w:rPr>
        <w:t>’</w:t>
      </w:r>
      <w:r w:rsidRPr="002E57E7">
        <w:rPr>
          <w:bCs/>
          <w:color w:val="000000" w:themeColor="text1"/>
          <w:lang w:val="en-GB"/>
        </w:rPr>
        <w:t>).</w:t>
      </w:r>
    </w:p>
    <w:p w14:paraId="02FA32B6" w14:textId="2DBC83C8" w:rsidR="001362B7" w:rsidRPr="002E57E7" w:rsidRDefault="001362B7" w:rsidP="00421126">
      <w:pPr>
        <w:spacing w:after="120"/>
        <w:jc w:val="both"/>
        <w:rPr>
          <w:bCs/>
          <w:color w:val="000000" w:themeColor="text1"/>
          <w:lang w:val="en-GB"/>
        </w:rPr>
      </w:pPr>
      <w:r w:rsidRPr="002E57E7">
        <w:rPr>
          <w:noProof/>
          <w:color w:val="000000" w:themeColor="text1"/>
          <w:lang w:val="en-GB"/>
        </w:rPr>
        <w:drawing>
          <wp:inline distT="0" distB="0" distL="0" distR="0" wp14:anchorId="34184CB9" wp14:editId="32810EBB">
            <wp:extent cx="5642279" cy="5642279"/>
            <wp:effectExtent l="19050" t="19050" r="15875" b="15875"/>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4855" cy="5694855"/>
                    </a:xfrm>
                    <a:prstGeom prst="rect">
                      <a:avLst/>
                    </a:prstGeom>
                    <a:noFill/>
                    <a:ln w="12700">
                      <a:solidFill>
                        <a:schemeClr val="accent1">
                          <a:lumMod val="75000"/>
                        </a:schemeClr>
                      </a:solidFill>
                    </a:ln>
                  </pic:spPr>
                </pic:pic>
              </a:graphicData>
            </a:graphic>
          </wp:inline>
        </w:drawing>
      </w:r>
    </w:p>
    <w:p w14:paraId="18703C5C" w14:textId="72981F1A" w:rsidR="000B6E7A" w:rsidRPr="002E57E7" w:rsidRDefault="00EB02E1" w:rsidP="004B24C7">
      <w:pPr>
        <w:spacing w:after="120"/>
        <w:jc w:val="both"/>
        <w:rPr>
          <w:bCs/>
          <w:iCs/>
          <w:color w:val="000000" w:themeColor="text1"/>
          <w:lang w:val="en-GB"/>
        </w:rPr>
      </w:pPr>
      <w:r w:rsidRPr="002E57E7">
        <w:rPr>
          <w:bCs/>
          <w:iCs/>
          <w:color w:val="000000" w:themeColor="text1"/>
          <w:lang w:val="en-GB"/>
        </w:rPr>
        <w:lastRenderedPageBreak/>
        <w:t xml:space="preserve">Two major </w:t>
      </w:r>
      <w:r w:rsidRPr="00760A54">
        <w:rPr>
          <w:bCs/>
          <w:color w:val="000000" w:themeColor="text1"/>
          <w:lang w:val="en-GB"/>
        </w:rPr>
        <w:t>threats</w:t>
      </w:r>
      <w:r w:rsidRPr="002E57E7">
        <w:rPr>
          <w:bCs/>
          <w:iCs/>
          <w:color w:val="000000" w:themeColor="text1"/>
          <w:lang w:val="en-GB"/>
        </w:rPr>
        <w:t xml:space="preserve"> i</w:t>
      </w:r>
      <w:r w:rsidR="000B6E7A" w:rsidRPr="002E57E7">
        <w:rPr>
          <w:bCs/>
          <w:iCs/>
          <w:color w:val="000000" w:themeColor="text1"/>
          <w:lang w:val="en-GB"/>
        </w:rPr>
        <w:t xml:space="preserve">n </w:t>
      </w:r>
      <w:r w:rsidR="00421000" w:rsidRPr="002E57E7">
        <w:rPr>
          <w:bCs/>
          <w:iCs/>
          <w:color w:val="000000" w:themeColor="text1"/>
          <w:lang w:val="en-GB"/>
        </w:rPr>
        <w:t xml:space="preserve">criminal-executive </w:t>
      </w:r>
      <w:r w:rsidR="0033292C" w:rsidRPr="002E57E7">
        <w:rPr>
          <w:bCs/>
          <w:iCs/>
          <w:color w:val="000000" w:themeColor="text1"/>
          <w:lang w:val="en-GB"/>
        </w:rPr>
        <w:t xml:space="preserve">law </w:t>
      </w:r>
      <w:r w:rsidR="000B6E7A" w:rsidRPr="002E57E7">
        <w:rPr>
          <w:bCs/>
          <w:iCs/>
          <w:color w:val="000000" w:themeColor="text1"/>
          <w:lang w:val="en-GB"/>
        </w:rPr>
        <w:t>proceedings (in 2016-2017)</w:t>
      </w:r>
      <w:r w:rsidRPr="002E57E7">
        <w:rPr>
          <w:bCs/>
          <w:iCs/>
          <w:color w:val="000000" w:themeColor="text1"/>
          <w:lang w:val="en-GB"/>
        </w:rPr>
        <w:t xml:space="preserve"> are</w:t>
      </w:r>
      <w:r w:rsidR="000B6E7A" w:rsidRPr="002E57E7">
        <w:rPr>
          <w:bCs/>
          <w:iCs/>
          <w:color w:val="000000" w:themeColor="text1"/>
          <w:lang w:val="en-GB"/>
        </w:rPr>
        <w:t>:</w:t>
      </w:r>
    </w:p>
    <w:p w14:paraId="24C84E4B" w14:textId="7D796782" w:rsidR="000B6E7A" w:rsidRPr="00760A54" w:rsidRDefault="000E4BC1" w:rsidP="004B24C7">
      <w:pPr>
        <w:pStyle w:val="ListParagraph"/>
        <w:numPr>
          <w:ilvl w:val="0"/>
          <w:numId w:val="25"/>
        </w:numPr>
        <w:ind w:left="714" w:hanging="357"/>
        <w:contextualSpacing w:val="0"/>
        <w:jc w:val="both"/>
        <w:rPr>
          <w:color w:val="000000" w:themeColor="text1"/>
          <w:lang w:val="en-GB"/>
        </w:rPr>
      </w:pPr>
      <w:r w:rsidRPr="00760A54">
        <w:rPr>
          <w:color w:val="000000" w:themeColor="text1"/>
          <w:lang w:val="en-GB"/>
        </w:rPr>
        <w:t>R</w:t>
      </w:r>
      <w:r w:rsidR="00EB02E1" w:rsidRPr="004B24C7">
        <w:rPr>
          <w:color w:val="000000" w:themeColor="text1"/>
          <w:lang w:val="en-GB"/>
        </w:rPr>
        <w:t xml:space="preserve">egistration </w:t>
      </w:r>
      <w:r w:rsidR="000B6E7A" w:rsidRPr="004B24C7">
        <w:rPr>
          <w:color w:val="000000" w:themeColor="text1"/>
          <w:lang w:val="en-GB"/>
        </w:rPr>
        <w:t xml:space="preserve">in the list of extremists </w:t>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700227">
        <w:rPr>
          <w:color w:val="000000" w:themeColor="text1"/>
          <w:lang w:val="en-GB"/>
        </w:rPr>
        <w:tab/>
      </w:r>
      <w:r w:rsidR="000B6E7A" w:rsidRPr="004B24C7">
        <w:rPr>
          <w:color w:val="000000" w:themeColor="text1"/>
          <w:lang w:val="en-GB"/>
        </w:rPr>
        <w:t>5</w:t>
      </w:r>
      <w:r w:rsidR="00700227">
        <w:rPr>
          <w:color w:val="000000" w:themeColor="text1"/>
          <w:lang w:val="en-GB"/>
        </w:rPr>
        <w:t xml:space="preserve"> threats</w:t>
      </w:r>
    </w:p>
    <w:p w14:paraId="337067EB" w14:textId="740D282D" w:rsidR="000B6E7A" w:rsidRPr="004B24C7" w:rsidRDefault="000E4BC1" w:rsidP="004B24C7">
      <w:pPr>
        <w:pStyle w:val="ListParagraph"/>
        <w:numPr>
          <w:ilvl w:val="0"/>
          <w:numId w:val="25"/>
        </w:numPr>
        <w:spacing w:after="120"/>
        <w:contextualSpacing w:val="0"/>
        <w:rPr>
          <w:color w:val="000000" w:themeColor="text1"/>
          <w:lang w:val="en-GB"/>
        </w:rPr>
      </w:pPr>
      <w:r w:rsidRPr="00760A54">
        <w:rPr>
          <w:color w:val="000000" w:themeColor="text1"/>
          <w:lang w:val="en-GB"/>
        </w:rPr>
        <w:t>P</w:t>
      </w:r>
      <w:r w:rsidR="000B6E7A" w:rsidRPr="004B24C7">
        <w:rPr>
          <w:color w:val="000000" w:themeColor="text1"/>
          <w:lang w:val="en-GB"/>
        </w:rPr>
        <w:t xml:space="preserve">oor </w:t>
      </w:r>
      <w:r w:rsidR="00EB02E1" w:rsidRPr="004B24C7">
        <w:rPr>
          <w:color w:val="000000" w:themeColor="text1"/>
          <w:lang w:val="en-GB"/>
        </w:rPr>
        <w:t xml:space="preserve">detention </w:t>
      </w:r>
      <w:r w:rsidR="000B6E7A" w:rsidRPr="004B24C7">
        <w:rPr>
          <w:color w:val="000000" w:themeColor="text1"/>
          <w:lang w:val="en-GB"/>
        </w:rPr>
        <w:t xml:space="preserve">conditions in the </w:t>
      </w:r>
      <w:r w:rsidR="00E064F1" w:rsidRPr="004B24C7">
        <w:rPr>
          <w:color w:val="000000" w:themeColor="text1"/>
          <w:lang w:val="en-GB"/>
        </w:rPr>
        <w:t xml:space="preserve">KUIS (Penitentiary </w:t>
      </w:r>
      <w:r w:rsidR="006171C2">
        <w:rPr>
          <w:color w:val="000000" w:themeColor="text1"/>
          <w:lang w:val="en-GB"/>
        </w:rPr>
        <w:tab/>
      </w:r>
      <w:r w:rsidR="006171C2">
        <w:rPr>
          <w:color w:val="000000" w:themeColor="text1"/>
          <w:lang w:val="en-GB"/>
        </w:rPr>
        <w:tab/>
      </w:r>
      <w:r w:rsidR="006171C2" w:rsidRPr="00A518CF">
        <w:rPr>
          <w:color w:val="000000" w:themeColor="text1"/>
          <w:lang w:val="en-GB"/>
        </w:rPr>
        <w:t>4</w:t>
      </w:r>
      <w:r w:rsidR="006171C2">
        <w:rPr>
          <w:color w:val="000000" w:themeColor="text1"/>
          <w:lang w:val="en-GB"/>
        </w:rPr>
        <w:t xml:space="preserve"> threats</w:t>
      </w:r>
      <w:r w:rsidR="00700227">
        <w:rPr>
          <w:color w:val="000000" w:themeColor="text1"/>
          <w:lang w:val="en-GB"/>
        </w:rPr>
        <w:br/>
      </w:r>
      <w:r w:rsidR="00E064F1" w:rsidRPr="00760A54">
        <w:rPr>
          <w:color w:val="000000" w:themeColor="text1"/>
          <w:lang w:val="en-GB"/>
        </w:rPr>
        <w:t>System Committee) facilities</w:t>
      </w:r>
      <w:r w:rsidR="000B6E7A" w:rsidRPr="00760A54">
        <w:rPr>
          <w:color w:val="000000" w:themeColor="text1"/>
          <w:lang w:val="en-GB"/>
        </w:rPr>
        <w:t xml:space="preserve"> and </w:t>
      </w:r>
      <w:r w:rsidR="00E064F1" w:rsidRPr="002A2212">
        <w:rPr>
          <w:color w:val="000000" w:themeColor="text1"/>
          <w:lang w:val="en-GB"/>
        </w:rPr>
        <w:t xml:space="preserve">health </w:t>
      </w:r>
      <w:r w:rsidR="000B6E7A" w:rsidRPr="002A2212">
        <w:rPr>
          <w:color w:val="000000" w:themeColor="text1"/>
          <w:lang w:val="en-GB"/>
        </w:rPr>
        <w:t>deteriorati</w:t>
      </w:r>
      <w:r w:rsidR="00E064F1" w:rsidRPr="002A2212">
        <w:rPr>
          <w:color w:val="000000" w:themeColor="text1"/>
          <w:lang w:val="en-GB"/>
        </w:rPr>
        <w:t>on</w:t>
      </w:r>
      <w:r w:rsidR="000B6E7A" w:rsidRPr="002A2212">
        <w:rPr>
          <w:color w:val="000000" w:themeColor="text1"/>
          <w:lang w:val="en-GB"/>
        </w:rPr>
        <w:t xml:space="preserve"> </w:t>
      </w:r>
      <w:r w:rsidR="00700227">
        <w:rPr>
          <w:color w:val="000000" w:themeColor="text1"/>
          <w:lang w:val="en-GB"/>
        </w:rPr>
        <w:tab/>
      </w:r>
      <w:r w:rsidR="00700227">
        <w:rPr>
          <w:color w:val="000000" w:themeColor="text1"/>
          <w:lang w:val="en-GB"/>
        </w:rPr>
        <w:tab/>
      </w:r>
    </w:p>
    <w:p w14:paraId="06EBB3CF" w14:textId="1B5DAD78" w:rsidR="008A2B40" w:rsidRDefault="008A2B40" w:rsidP="007A4B5A">
      <w:pPr>
        <w:spacing w:after="120"/>
        <w:jc w:val="both"/>
        <w:rPr>
          <w:bCs/>
          <w:iCs/>
          <w:color w:val="000000" w:themeColor="text1"/>
          <w:lang w:val="en-GB"/>
        </w:rPr>
      </w:pPr>
      <w:r w:rsidRPr="002E57E7">
        <w:rPr>
          <w:noProof/>
          <w:color w:val="000000" w:themeColor="text1"/>
          <w:lang w:val="en-GB"/>
        </w:rPr>
        <w:drawing>
          <wp:inline distT="0" distB="0" distL="0" distR="0" wp14:anchorId="73D4A0F1" wp14:editId="7DB11467">
            <wp:extent cx="5689987" cy="5689987"/>
            <wp:effectExtent l="19050" t="19050" r="25400" b="2540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2300" cy="5752300"/>
                    </a:xfrm>
                    <a:prstGeom prst="rect">
                      <a:avLst/>
                    </a:prstGeom>
                    <a:noFill/>
                    <a:ln w="12700">
                      <a:solidFill>
                        <a:schemeClr val="accent1">
                          <a:lumMod val="75000"/>
                        </a:schemeClr>
                      </a:solidFill>
                    </a:ln>
                  </pic:spPr>
                </pic:pic>
              </a:graphicData>
            </a:graphic>
          </wp:inline>
        </w:drawing>
      </w:r>
    </w:p>
    <w:p w14:paraId="7A4F5F96" w14:textId="6082B94E" w:rsidR="000B6E7A" w:rsidRPr="002E57E7" w:rsidRDefault="00E064F1" w:rsidP="004B24C7">
      <w:pPr>
        <w:spacing w:after="120"/>
        <w:jc w:val="both"/>
        <w:rPr>
          <w:bCs/>
          <w:iCs/>
          <w:color w:val="000000" w:themeColor="text1"/>
          <w:lang w:val="en-GB"/>
        </w:rPr>
      </w:pPr>
      <w:r w:rsidRPr="002E57E7">
        <w:rPr>
          <w:bCs/>
          <w:iCs/>
          <w:color w:val="000000" w:themeColor="text1"/>
          <w:lang w:val="en-GB"/>
        </w:rPr>
        <w:t xml:space="preserve">Two </w:t>
      </w:r>
      <w:r w:rsidR="005A522A">
        <w:rPr>
          <w:bCs/>
          <w:iCs/>
          <w:color w:val="000000" w:themeColor="text1"/>
          <w:lang w:val="en-GB"/>
        </w:rPr>
        <w:t xml:space="preserve">major </w:t>
      </w:r>
      <w:r w:rsidRPr="002E57E7">
        <w:rPr>
          <w:bCs/>
          <w:iCs/>
          <w:color w:val="000000" w:themeColor="text1"/>
          <w:lang w:val="en-GB"/>
        </w:rPr>
        <w:t>types of threats i</w:t>
      </w:r>
      <w:r w:rsidR="000B6E7A" w:rsidRPr="002E57E7">
        <w:rPr>
          <w:bCs/>
          <w:iCs/>
          <w:color w:val="000000" w:themeColor="text1"/>
          <w:lang w:val="en-GB"/>
        </w:rPr>
        <w:t xml:space="preserve">n administrative </w:t>
      </w:r>
      <w:r w:rsidR="0033292C" w:rsidRPr="002E57E7">
        <w:rPr>
          <w:bCs/>
          <w:iCs/>
          <w:color w:val="000000" w:themeColor="text1"/>
          <w:lang w:val="en-GB"/>
        </w:rPr>
        <w:t xml:space="preserve">law </w:t>
      </w:r>
      <w:r w:rsidR="000B6E7A" w:rsidRPr="002E57E7">
        <w:rPr>
          <w:bCs/>
          <w:iCs/>
          <w:color w:val="000000" w:themeColor="text1"/>
          <w:lang w:val="en-GB"/>
        </w:rPr>
        <w:t>proceedings</w:t>
      </w:r>
      <w:r w:rsidRPr="002E57E7">
        <w:rPr>
          <w:bCs/>
          <w:iCs/>
          <w:color w:val="000000" w:themeColor="text1"/>
          <w:lang w:val="en-GB"/>
        </w:rPr>
        <w:t xml:space="preserve"> (</w:t>
      </w:r>
      <w:r w:rsidR="005A522A">
        <w:rPr>
          <w:bCs/>
          <w:iCs/>
          <w:color w:val="000000" w:themeColor="text1"/>
          <w:lang w:val="en-GB"/>
        </w:rPr>
        <w:t>primarily</w:t>
      </w:r>
      <w:r w:rsidR="005A522A" w:rsidRPr="002E57E7">
        <w:rPr>
          <w:bCs/>
          <w:iCs/>
          <w:color w:val="000000" w:themeColor="text1"/>
          <w:lang w:val="en-GB"/>
        </w:rPr>
        <w:t xml:space="preserve"> </w:t>
      </w:r>
      <w:r w:rsidR="000B6E7A" w:rsidRPr="002E57E7">
        <w:rPr>
          <w:bCs/>
          <w:iCs/>
          <w:color w:val="000000" w:themeColor="text1"/>
          <w:lang w:val="en-GB"/>
        </w:rPr>
        <w:t>in 2017</w:t>
      </w:r>
      <w:r w:rsidRPr="002E57E7">
        <w:rPr>
          <w:bCs/>
          <w:iCs/>
          <w:color w:val="000000" w:themeColor="text1"/>
          <w:lang w:val="en-GB"/>
        </w:rPr>
        <w:t>)</w:t>
      </w:r>
      <w:r w:rsidR="000B6E7A" w:rsidRPr="002E57E7">
        <w:rPr>
          <w:bCs/>
          <w:iCs/>
          <w:color w:val="000000" w:themeColor="text1"/>
          <w:lang w:val="en-GB"/>
        </w:rPr>
        <w:t xml:space="preserve"> </w:t>
      </w:r>
      <w:r w:rsidRPr="002E57E7">
        <w:rPr>
          <w:bCs/>
          <w:iCs/>
          <w:color w:val="000000" w:themeColor="text1"/>
          <w:lang w:val="en-GB"/>
        </w:rPr>
        <w:t>are</w:t>
      </w:r>
      <w:r w:rsidR="000B6E7A" w:rsidRPr="002E57E7">
        <w:rPr>
          <w:bCs/>
          <w:iCs/>
          <w:color w:val="000000" w:themeColor="text1"/>
          <w:lang w:val="en-GB"/>
        </w:rPr>
        <w:t>:</w:t>
      </w:r>
    </w:p>
    <w:p w14:paraId="5212E6B1" w14:textId="7ADD6F3C" w:rsidR="000B6E7A" w:rsidRPr="002E57E7" w:rsidRDefault="000E4BC1" w:rsidP="004B24C7">
      <w:pPr>
        <w:pStyle w:val="ListParagraph"/>
        <w:numPr>
          <w:ilvl w:val="0"/>
          <w:numId w:val="25"/>
        </w:numPr>
        <w:ind w:left="714" w:hanging="357"/>
        <w:contextualSpacing w:val="0"/>
        <w:jc w:val="both"/>
        <w:rPr>
          <w:bCs/>
          <w:iCs/>
          <w:color w:val="000000" w:themeColor="text1"/>
          <w:lang w:val="en-GB"/>
        </w:rPr>
      </w:pPr>
      <w:r w:rsidRPr="00760A54">
        <w:rPr>
          <w:color w:val="000000" w:themeColor="text1"/>
          <w:lang w:val="en-GB"/>
        </w:rPr>
        <w:t>A</w:t>
      </w:r>
      <w:r w:rsidR="000B6E7A" w:rsidRPr="004B24C7">
        <w:rPr>
          <w:color w:val="000000" w:themeColor="text1"/>
          <w:lang w:val="en-GB"/>
        </w:rPr>
        <w:t>dministrative</w:t>
      </w:r>
      <w:r w:rsidR="000B6E7A" w:rsidRPr="002E57E7">
        <w:rPr>
          <w:bCs/>
          <w:iCs/>
          <w:color w:val="000000" w:themeColor="text1"/>
          <w:lang w:val="en-GB"/>
        </w:rPr>
        <w:t xml:space="preserve"> </w:t>
      </w:r>
      <w:r w:rsidR="0033292C" w:rsidRPr="002E57E7">
        <w:rPr>
          <w:bCs/>
          <w:iCs/>
          <w:color w:val="000000" w:themeColor="text1"/>
          <w:lang w:val="en-GB"/>
        </w:rPr>
        <w:t>penalties</w:t>
      </w:r>
      <w:r w:rsidR="000B6E7A" w:rsidRPr="002E57E7">
        <w:rPr>
          <w:bCs/>
          <w:iCs/>
          <w:color w:val="000000" w:themeColor="text1"/>
          <w:lang w:val="en-GB"/>
        </w:rPr>
        <w:t xml:space="preserve"> </w:t>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0B6E7A" w:rsidRPr="002E57E7">
        <w:rPr>
          <w:bCs/>
          <w:iCs/>
          <w:color w:val="000000" w:themeColor="text1"/>
          <w:lang w:val="en-GB"/>
        </w:rPr>
        <w:t>67</w:t>
      </w:r>
      <w:r w:rsidR="006171C2">
        <w:rPr>
          <w:bCs/>
          <w:iCs/>
          <w:color w:val="000000" w:themeColor="text1"/>
          <w:lang w:val="en-GB"/>
        </w:rPr>
        <w:t xml:space="preserve"> threats</w:t>
      </w:r>
    </w:p>
    <w:p w14:paraId="3A28EF0A" w14:textId="10684ACA" w:rsidR="000B6E7A" w:rsidRPr="002E57E7" w:rsidRDefault="000E4BC1" w:rsidP="004B24C7">
      <w:pPr>
        <w:pStyle w:val="ListParagraph"/>
        <w:numPr>
          <w:ilvl w:val="0"/>
          <w:numId w:val="25"/>
        </w:numPr>
        <w:spacing w:after="120"/>
        <w:contextualSpacing w:val="0"/>
        <w:jc w:val="both"/>
        <w:rPr>
          <w:bCs/>
          <w:iCs/>
          <w:color w:val="000000" w:themeColor="text1"/>
          <w:lang w:val="en-GB"/>
        </w:rPr>
      </w:pPr>
      <w:r w:rsidRPr="00760A54">
        <w:rPr>
          <w:color w:val="000000" w:themeColor="text1"/>
          <w:lang w:val="en-GB"/>
        </w:rPr>
        <w:t>F</w:t>
      </w:r>
      <w:r w:rsidR="0033292C" w:rsidRPr="004B24C7">
        <w:rPr>
          <w:color w:val="000000" w:themeColor="text1"/>
          <w:lang w:val="en-GB"/>
        </w:rPr>
        <w:t>orewarnings</w:t>
      </w:r>
      <w:r w:rsidR="000B6E7A" w:rsidRPr="002E57E7">
        <w:rPr>
          <w:bCs/>
          <w:iCs/>
          <w:color w:val="000000" w:themeColor="text1"/>
          <w:lang w:val="en-GB"/>
        </w:rPr>
        <w:t xml:space="preserve"> </w:t>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0B6E7A" w:rsidRPr="002E57E7">
        <w:rPr>
          <w:bCs/>
          <w:iCs/>
          <w:color w:val="000000" w:themeColor="text1"/>
          <w:lang w:val="en-GB"/>
        </w:rPr>
        <w:t>5</w:t>
      </w:r>
      <w:r w:rsidR="006171C2">
        <w:rPr>
          <w:bCs/>
          <w:iCs/>
          <w:color w:val="000000" w:themeColor="text1"/>
          <w:lang w:val="en-GB"/>
        </w:rPr>
        <w:t xml:space="preserve"> threats</w:t>
      </w:r>
    </w:p>
    <w:p w14:paraId="7F4B9BFC" w14:textId="12AC0F3B" w:rsidR="008A2B40" w:rsidRDefault="008A2B40" w:rsidP="007A4B5A">
      <w:pPr>
        <w:spacing w:after="120"/>
        <w:jc w:val="both"/>
        <w:rPr>
          <w:bCs/>
          <w:iCs/>
          <w:color w:val="000000" w:themeColor="text1"/>
          <w:lang w:val="en-GB"/>
        </w:rPr>
      </w:pPr>
      <w:r>
        <w:rPr>
          <w:noProof/>
          <w:color w:val="000000" w:themeColor="text1"/>
        </w:rPr>
        <w:lastRenderedPageBreak/>
        <w:drawing>
          <wp:inline distT="0" distB="0" distL="0" distR="0" wp14:anchorId="6DD1077F" wp14:editId="45CCDAB9">
            <wp:extent cx="5606498" cy="5606498"/>
            <wp:effectExtent l="19050" t="19050" r="13335" b="133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8497" cy="5618497"/>
                    </a:xfrm>
                    <a:prstGeom prst="rect">
                      <a:avLst/>
                    </a:prstGeom>
                    <a:noFill/>
                    <a:ln w="12700">
                      <a:solidFill>
                        <a:schemeClr val="accent1">
                          <a:lumMod val="75000"/>
                        </a:schemeClr>
                      </a:solidFill>
                    </a:ln>
                  </pic:spPr>
                </pic:pic>
              </a:graphicData>
            </a:graphic>
          </wp:inline>
        </w:drawing>
      </w:r>
    </w:p>
    <w:p w14:paraId="4F672B33" w14:textId="3B59445B" w:rsidR="000B6E7A" w:rsidRPr="002E57E7" w:rsidRDefault="00E064F1" w:rsidP="004B24C7">
      <w:pPr>
        <w:spacing w:after="120"/>
        <w:jc w:val="both"/>
        <w:rPr>
          <w:bCs/>
          <w:iCs/>
          <w:color w:val="000000" w:themeColor="text1"/>
          <w:lang w:val="en-GB"/>
        </w:rPr>
      </w:pPr>
      <w:r w:rsidRPr="002E57E7">
        <w:rPr>
          <w:bCs/>
          <w:iCs/>
          <w:color w:val="000000" w:themeColor="text1"/>
          <w:lang w:val="en-GB"/>
        </w:rPr>
        <w:t>Two</w:t>
      </w:r>
      <w:r w:rsidR="005A522A">
        <w:rPr>
          <w:bCs/>
          <w:iCs/>
          <w:color w:val="000000" w:themeColor="text1"/>
          <w:lang w:val="en-GB"/>
        </w:rPr>
        <w:t xml:space="preserve"> major</w:t>
      </w:r>
      <w:r w:rsidRPr="002E57E7">
        <w:rPr>
          <w:bCs/>
          <w:iCs/>
          <w:color w:val="000000" w:themeColor="text1"/>
          <w:lang w:val="en-GB"/>
        </w:rPr>
        <w:t xml:space="preserve"> types of threats in civil </w:t>
      </w:r>
      <w:r w:rsidR="0033292C" w:rsidRPr="002E57E7">
        <w:rPr>
          <w:bCs/>
          <w:iCs/>
          <w:color w:val="000000" w:themeColor="text1"/>
          <w:lang w:val="en-GB"/>
        </w:rPr>
        <w:t xml:space="preserve">law </w:t>
      </w:r>
      <w:r w:rsidRPr="002E57E7">
        <w:rPr>
          <w:bCs/>
          <w:iCs/>
          <w:color w:val="000000" w:themeColor="text1"/>
          <w:lang w:val="en-GB"/>
        </w:rPr>
        <w:t>proceedings (majorly in 2016-2017) are:</w:t>
      </w:r>
    </w:p>
    <w:p w14:paraId="43F111D4" w14:textId="6B29321A" w:rsidR="000B6E7A" w:rsidRPr="002E57E7" w:rsidRDefault="000E4BC1" w:rsidP="004B24C7">
      <w:pPr>
        <w:pStyle w:val="ListParagraph"/>
        <w:numPr>
          <w:ilvl w:val="0"/>
          <w:numId w:val="25"/>
        </w:numPr>
        <w:ind w:left="714" w:hanging="357"/>
        <w:contextualSpacing w:val="0"/>
        <w:jc w:val="both"/>
        <w:rPr>
          <w:bCs/>
          <w:iCs/>
          <w:color w:val="000000" w:themeColor="text1"/>
          <w:lang w:val="en-GB"/>
        </w:rPr>
      </w:pPr>
      <w:r w:rsidRPr="00760A54">
        <w:rPr>
          <w:color w:val="000000" w:themeColor="text1"/>
          <w:lang w:val="en-GB"/>
        </w:rPr>
        <w:t>L</w:t>
      </w:r>
      <w:r w:rsidR="0033292C" w:rsidRPr="004B24C7">
        <w:rPr>
          <w:color w:val="000000" w:themeColor="text1"/>
          <w:lang w:val="en-GB"/>
        </w:rPr>
        <w:t>aw</w:t>
      </w:r>
      <w:r w:rsidR="00E064F1" w:rsidRPr="004B24C7">
        <w:rPr>
          <w:color w:val="000000" w:themeColor="text1"/>
          <w:lang w:val="en-GB"/>
        </w:rPr>
        <w:t>suit</w:t>
      </w:r>
      <w:r w:rsidR="00B768EF" w:rsidRPr="004B24C7">
        <w:rPr>
          <w:color w:val="000000" w:themeColor="text1"/>
          <w:lang w:val="en-GB"/>
        </w:rPr>
        <w:t>s</w:t>
      </w:r>
      <w:r w:rsidR="000B6E7A" w:rsidRPr="002E57E7">
        <w:rPr>
          <w:bCs/>
          <w:iCs/>
          <w:color w:val="000000" w:themeColor="text1"/>
          <w:lang w:val="en-GB"/>
        </w:rPr>
        <w:t xml:space="preserve"> </w:t>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6171C2">
        <w:rPr>
          <w:bCs/>
          <w:iCs/>
          <w:color w:val="000000" w:themeColor="text1"/>
          <w:lang w:val="en-GB"/>
        </w:rPr>
        <w:tab/>
      </w:r>
      <w:r w:rsidR="000B6E7A" w:rsidRPr="002E57E7">
        <w:rPr>
          <w:bCs/>
          <w:iCs/>
          <w:color w:val="000000" w:themeColor="text1"/>
          <w:lang w:val="en-GB"/>
        </w:rPr>
        <w:t>22</w:t>
      </w:r>
      <w:r w:rsidR="006171C2">
        <w:rPr>
          <w:bCs/>
          <w:iCs/>
          <w:color w:val="000000" w:themeColor="text1"/>
          <w:lang w:val="en-GB"/>
        </w:rPr>
        <w:t xml:space="preserve"> threats</w:t>
      </w:r>
    </w:p>
    <w:p w14:paraId="1245C4BD" w14:textId="333EEE78" w:rsidR="000B6E7A" w:rsidRPr="002E57E7" w:rsidRDefault="000E4BC1" w:rsidP="004B24C7">
      <w:pPr>
        <w:pStyle w:val="ListParagraph"/>
        <w:numPr>
          <w:ilvl w:val="0"/>
          <w:numId w:val="25"/>
        </w:numPr>
        <w:spacing w:after="120"/>
        <w:contextualSpacing w:val="0"/>
        <w:rPr>
          <w:bCs/>
          <w:iCs/>
          <w:lang w:val="en-GB"/>
        </w:rPr>
      </w:pPr>
      <w:r>
        <w:rPr>
          <w:bCs/>
          <w:iCs/>
          <w:color w:val="000000" w:themeColor="text1"/>
          <w:lang w:val="en-GB"/>
        </w:rPr>
        <w:t>C</w:t>
      </w:r>
      <w:r w:rsidR="000B6E7A" w:rsidRPr="002E57E7">
        <w:rPr>
          <w:bCs/>
          <w:iCs/>
          <w:color w:val="000000" w:themeColor="text1"/>
          <w:lang w:val="en-GB"/>
        </w:rPr>
        <w:t xml:space="preserve">ourt </w:t>
      </w:r>
      <w:r w:rsidR="000B6E7A" w:rsidRPr="002E57E7">
        <w:rPr>
          <w:bCs/>
          <w:iCs/>
          <w:lang w:val="en-GB"/>
        </w:rPr>
        <w:t>decision</w:t>
      </w:r>
      <w:r w:rsidR="001E6120" w:rsidRPr="002E57E7">
        <w:rPr>
          <w:bCs/>
          <w:iCs/>
          <w:lang w:val="en-GB"/>
        </w:rPr>
        <w:t>s</w:t>
      </w:r>
      <w:r w:rsidR="000B6E7A" w:rsidRPr="002E57E7">
        <w:rPr>
          <w:bCs/>
          <w:iCs/>
          <w:lang w:val="en-GB"/>
        </w:rPr>
        <w:t xml:space="preserve"> </w:t>
      </w:r>
      <w:r w:rsidR="000B6E7A" w:rsidRPr="004B24C7">
        <w:rPr>
          <w:color w:val="000000" w:themeColor="text1"/>
          <w:lang w:val="en-GB"/>
        </w:rPr>
        <w:t>on</w:t>
      </w:r>
      <w:r w:rsidR="000B6E7A" w:rsidRPr="002E57E7">
        <w:rPr>
          <w:bCs/>
          <w:iCs/>
          <w:lang w:val="en-GB"/>
        </w:rPr>
        <w:t xml:space="preserve"> </w:t>
      </w:r>
      <w:r w:rsidR="00D7473D" w:rsidRPr="002E57E7">
        <w:rPr>
          <w:bCs/>
          <w:iCs/>
          <w:lang w:val="en-GB"/>
        </w:rPr>
        <w:t xml:space="preserve">compensation for </w:t>
      </w:r>
      <w:r w:rsidR="006171C2">
        <w:rPr>
          <w:bCs/>
          <w:iCs/>
          <w:lang w:val="en-GB"/>
        </w:rPr>
        <w:tab/>
      </w:r>
      <w:r w:rsidR="006171C2">
        <w:rPr>
          <w:bCs/>
          <w:iCs/>
          <w:lang w:val="en-GB"/>
        </w:rPr>
        <w:tab/>
      </w:r>
      <w:r w:rsidR="006171C2">
        <w:rPr>
          <w:bCs/>
          <w:iCs/>
          <w:lang w:val="en-GB"/>
        </w:rPr>
        <w:tab/>
      </w:r>
      <w:r w:rsidR="006171C2">
        <w:rPr>
          <w:bCs/>
          <w:iCs/>
          <w:lang w:val="en-GB"/>
        </w:rPr>
        <w:tab/>
      </w:r>
      <w:r w:rsidR="006171C2" w:rsidRPr="002E57E7">
        <w:rPr>
          <w:bCs/>
          <w:iCs/>
          <w:lang w:val="en-GB"/>
        </w:rPr>
        <w:t>6</w:t>
      </w:r>
      <w:r w:rsidR="006171C2">
        <w:rPr>
          <w:bCs/>
          <w:iCs/>
          <w:lang w:val="en-GB"/>
        </w:rPr>
        <w:t xml:space="preserve"> threats</w:t>
      </w:r>
      <w:r w:rsidR="006171C2">
        <w:rPr>
          <w:bCs/>
          <w:iCs/>
          <w:lang w:val="en-GB"/>
        </w:rPr>
        <w:br/>
      </w:r>
      <w:r w:rsidR="00D7473D" w:rsidRPr="002E57E7">
        <w:rPr>
          <w:bCs/>
          <w:iCs/>
          <w:lang w:val="en-GB"/>
        </w:rPr>
        <w:t>businesses</w:t>
      </w:r>
      <w:r w:rsidR="00C16703" w:rsidRPr="002E57E7">
        <w:rPr>
          <w:lang w:val="en-GB"/>
        </w:rPr>
        <w:t xml:space="preserve"> reputation </w:t>
      </w:r>
      <w:r w:rsidR="00C16703" w:rsidRPr="002E57E7">
        <w:rPr>
          <w:bCs/>
          <w:iCs/>
          <w:lang w:val="en-GB"/>
        </w:rPr>
        <w:t>discreditation</w:t>
      </w:r>
      <w:r w:rsidR="00D7473D" w:rsidRPr="002E57E7">
        <w:rPr>
          <w:bCs/>
          <w:iCs/>
          <w:lang w:val="en-GB"/>
        </w:rPr>
        <w:t xml:space="preserve"> </w:t>
      </w:r>
    </w:p>
    <w:p w14:paraId="78D53122" w14:textId="25CACEED" w:rsidR="008A2B40" w:rsidRDefault="008A2B40" w:rsidP="007A4B5A">
      <w:pPr>
        <w:spacing w:after="120"/>
        <w:jc w:val="both"/>
        <w:rPr>
          <w:bCs/>
          <w:iCs/>
          <w:lang w:val="en-GB"/>
        </w:rPr>
      </w:pPr>
      <w:r w:rsidRPr="002E57E7">
        <w:rPr>
          <w:noProof/>
          <w:color w:val="000000" w:themeColor="text1"/>
          <w:lang w:val="en-GB"/>
        </w:rPr>
        <w:lastRenderedPageBreak/>
        <w:drawing>
          <wp:inline distT="0" distB="0" distL="0" distR="0" wp14:anchorId="70713163" wp14:editId="0037CBBF">
            <wp:extent cx="5670108" cy="5670108"/>
            <wp:effectExtent l="19050" t="19050" r="26035" b="26035"/>
            <wp:docPr id="9" name="Picture 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5032" cy="5685032"/>
                    </a:xfrm>
                    <a:prstGeom prst="rect">
                      <a:avLst/>
                    </a:prstGeom>
                    <a:noFill/>
                    <a:ln w="12700">
                      <a:solidFill>
                        <a:schemeClr val="accent1">
                          <a:lumMod val="75000"/>
                        </a:schemeClr>
                      </a:solidFill>
                    </a:ln>
                  </pic:spPr>
                </pic:pic>
              </a:graphicData>
            </a:graphic>
          </wp:inline>
        </w:drawing>
      </w:r>
    </w:p>
    <w:p w14:paraId="19994E85" w14:textId="2359462B" w:rsidR="000B6E7A" w:rsidRPr="002E57E7" w:rsidRDefault="000B6E7A" w:rsidP="004B24C7">
      <w:pPr>
        <w:spacing w:after="120"/>
        <w:jc w:val="both"/>
        <w:rPr>
          <w:bCs/>
          <w:iCs/>
          <w:color w:val="000000" w:themeColor="text1"/>
          <w:lang w:val="en-GB"/>
        </w:rPr>
      </w:pPr>
      <w:r w:rsidRPr="002E57E7">
        <w:rPr>
          <w:bCs/>
          <w:iCs/>
          <w:lang w:val="en-GB"/>
        </w:rPr>
        <w:t xml:space="preserve">Among </w:t>
      </w:r>
      <w:r w:rsidRPr="004B24C7">
        <w:rPr>
          <w:bCs/>
          <w:iCs/>
          <w:color w:val="000000" w:themeColor="text1"/>
          <w:lang w:val="en-GB"/>
        </w:rPr>
        <w:t>41</w:t>
      </w:r>
      <w:r w:rsidRPr="002E57E7">
        <w:rPr>
          <w:bCs/>
          <w:iCs/>
          <w:lang w:val="en-GB"/>
        </w:rPr>
        <w:t xml:space="preserve"> </w:t>
      </w:r>
      <w:r w:rsidR="00B768EF" w:rsidRPr="002E57E7">
        <w:rPr>
          <w:bCs/>
          <w:iCs/>
          <w:lang w:val="en-GB"/>
        </w:rPr>
        <w:t>different types of threats (</w:t>
      </w:r>
      <w:r w:rsidRPr="002E57E7">
        <w:rPr>
          <w:bCs/>
          <w:iCs/>
          <w:lang w:val="en-GB"/>
        </w:rPr>
        <w:t xml:space="preserve">majority </w:t>
      </w:r>
      <w:r w:rsidRPr="002E57E7">
        <w:rPr>
          <w:bCs/>
          <w:iCs/>
          <w:color w:val="000000" w:themeColor="text1"/>
          <w:lang w:val="en-GB"/>
        </w:rPr>
        <w:t>in 2017-2018</w:t>
      </w:r>
      <w:r w:rsidR="00B768EF" w:rsidRPr="002E57E7">
        <w:rPr>
          <w:bCs/>
          <w:iCs/>
          <w:color w:val="000000" w:themeColor="text1"/>
          <w:lang w:val="en-GB"/>
        </w:rPr>
        <w:t>)</w:t>
      </w:r>
      <w:r w:rsidR="00AE63D9">
        <w:rPr>
          <w:bCs/>
          <w:iCs/>
          <w:color w:val="000000" w:themeColor="text1"/>
          <w:lang w:val="en-GB"/>
        </w:rPr>
        <w:t>,</w:t>
      </w:r>
      <w:r w:rsidR="00DC087E" w:rsidRPr="002E57E7">
        <w:rPr>
          <w:bCs/>
          <w:iCs/>
          <w:color w:val="000000" w:themeColor="text1"/>
          <w:lang w:val="en-GB"/>
        </w:rPr>
        <w:t xml:space="preserve"> there are three</w:t>
      </w:r>
      <w:r w:rsidR="00AE63D9">
        <w:rPr>
          <w:bCs/>
          <w:iCs/>
          <w:color w:val="000000" w:themeColor="text1"/>
          <w:lang w:val="en-GB"/>
        </w:rPr>
        <w:t xml:space="preserve"> major areas</w:t>
      </w:r>
      <w:r w:rsidRPr="002E57E7">
        <w:rPr>
          <w:bCs/>
          <w:iCs/>
          <w:color w:val="000000" w:themeColor="text1"/>
          <w:lang w:val="en-GB"/>
        </w:rPr>
        <w:t>:</w:t>
      </w:r>
    </w:p>
    <w:p w14:paraId="2965FF36" w14:textId="01ADECA1" w:rsidR="000B6E7A" w:rsidRPr="00760A54" w:rsidRDefault="000E4BC1" w:rsidP="004B24C7">
      <w:pPr>
        <w:pStyle w:val="ListParagraph"/>
        <w:numPr>
          <w:ilvl w:val="0"/>
          <w:numId w:val="25"/>
        </w:numPr>
        <w:ind w:left="714" w:hanging="357"/>
        <w:contextualSpacing w:val="0"/>
        <w:jc w:val="both"/>
        <w:rPr>
          <w:color w:val="000000" w:themeColor="text1"/>
          <w:lang w:val="en-GB"/>
        </w:rPr>
      </w:pPr>
      <w:r w:rsidRPr="00760A54">
        <w:rPr>
          <w:color w:val="000000" w:themeColor="text1"/>
          <w:lang w:val="en-GB"/>
        </w:rPr>
        <w:t>D</w:t>
      </w:r>
      <w:r w:rsidR="000B6E7A" w:rsidRPr="004B24C7">
        <w:rPr>
          <w:color w:val="000000" w:themeColor="text1"/>
          <w:lang w:val="en-GB"/>
        </w:rPr>
        <w:t xml:space="preserve">ismissal </w:t>
      </w:r>
      <w:r w:rsidR="00F576EA">
        <w:rPr>
          <w:color w:val="000000" w:themeColor="text1"/>
          <w:lang w:val="en-GB"/>
        </w:rPr>
        <w:tab/>
      </w:r>
      <w:r w:rsidR="00F576EA">
        <w:rPr>
          <w:color w:val="000000" w:themeColor="text1"/>
          <w:lang w:val="en-GB"/>
        </w:rPr>
        <w:tab/>
      </w:r>
      <w:r w:rsidR="000B6E7A" w:rsidRPr="004B24C7">
        <w:rPr>
          <w:color w:val="000000" w:themeColor="text1"/>
          <w:lang w:val="en-GB"/>
        </w:rPr>
        <w:t>23</w:t>
      </w:r>
      <w:r w:rsidR="00F576EA">
        <w:rPr>
          <w:color w:val="000000" w:themeColor="text1"/>
          <w:lang w:val="en-GB"/>
        </w:rPr>
        <w:t xml:space="preserve"> threats</w:t>
      </w:r>
    </w:p>
    <w:p w14:paraId="48FC8B9D" w14:textId="38E7AF4F" w:rsidR="000B6E7A" w:rsidRPr="002E57E7" w:rsidRDefault="000E4BC1" w:rsidP="004B24C7">
      <w:pPr>
        <w:pStyle w:val="ListParagraph"/>
        <w:numPr>
          <w:ilvl w:val="0"/>
          <w:numId w:val="25"/>
        </w:numPr>
        <w:ind w:left="714" w:hanging="357"/>
        <w:contextualSpacing w:val="0"/>
        <w:jc w:val="both"/>
        <w:rPr>
          <w:bCs/>
          <w:iCs/>
          <w:color w:val="000000" w:themeColor="text1"/>
          <w:lang w:val="en-GB"/>
        </w:rPr>
      </w:pPr>
      <w:r w:rsidRPr="002A2212">
        <w:rPr>
          <w:color w:val="000000" w:themeColor="text1"/>
          <w:lang w:val="en-GB"/>
        </w:rPr>
        <w:t>D</w:t>
      </w:r>
      <w:r w:rsidR="000B6E7A" w:rsidRPr="004B24C7">
        <w:rPr>
          <w:color w:val="000000" w:themeColor="text1"/>
          <w:lang w:val="en-GB"/>
        </w:rPr>
        <w:t>efamation</w:t>
      </w:r>
      <w:r w:rsidR="000B6E7A" w:rsidRPr="002E57E7">
        <w:rPr>
          <w:bCs/>
          <w:iCs/>
          <w:color w:val="000000" w:themeColor="text1"/>
          <w:lang w:val="en-GB"/>
        </w:rPr>
        <w:t xml:space="preserve"> </w:t>
      </w:r>
      <w:r w:rsidR="00F576EA">
        <w:rPr>
          <w:bCs/>
          <w:iCs/>
          <w:color w:val="000000" w:themeColor="text1"/>
          <w:lang w:val="en-GB"/>
        </w:rPr>
        <w:tab/>
      </w:r>
      <w:r w:rsidR="00F576EA">
        <w:rPr>
          <w:bCs/>
          <w:iCs/>
          <w:color w:val="000000" w:themeColor="text1"/>
          <w:lang w:val="en-GB"/>
        </w:rPr>
        <w:tab/>
      </w:r>
      <w:r w:rsidR="000B6E7A" w:rsidRPr="002E57E7">
        <w:rPr>
          <w:bCs/>
          <w:iCs/>
          <w:color w:val="000000" w:themeColor="text1"/>
          <w:lang w:val="en-GB"/>
        </w:rPr>
        <w:t>13</w:t>
      </w:r>
      <w:r w:rsidR="00F576EA">
        <w:rPr>
          <w:bCs/>
          <w:iCs/>
          <w:color w:val="000000" w:themeColor="text1"/>
          <w:lang w:val="en-GB"/>
        </w:rPr>
        <w:t xml:space="preserve"> threats</w:t>
      </w:r>
    </w:p>
    <w:p w14:paraId="7C5E9A37" w14:textId="54097740" w:rsidR="003713E0" w:rsidRPr="002E57E7" w:rsidRDefault="000E4BC1" w:rsidP="004B24C7">
      <w:pPr>
        <w:pStyle w:val="ListParagraph"/>
        <w:numPr>
          <w:ilvl w:val="0"/>
          <w:numId w:val="25"/>
        </w:numPr>
        <w:spacing w:after="120"/>
        <w:contextualSpacing w:val="0"/>
        <w:jc w:val="both"/>
        <w:rPr>
          <w:color w:val="000000" w:themeColor="text1"/>
          <w:lang w:val="en-GB"/>
        </w:rPr>
      </w:pPr>
      <w:r w:rsidRPr="004B24C7">
        <w:rPr>
          <w:bCs/>
          <w:iCs/>
          <w:lang w:val="en-GB"/>
        </w:rPr>
        <w:t>H</w:t>
      </w:r>
      <w:r w:rsidR="000B6E7A" w:rsidRPr="004B24C7">
        <w:rPr>
          <w:bCs/>
          <w:iCs/>
          <w:lang w:val="en-GB"/>
        </w:rPr>
        <w:t>ospitali</w:t>
      </w:r>
      <w:r w:rsidR="002F316B" w:rsidRPr="004B24C7">
        <w:rPr>
          <w:bCs/>
          <w:iCs/>
          <w:lang w:val="en-GB"/>
        </w:rPr>
        <w:t>s</w:t>
      </w:r>
      <w:r w:rsidR="000B6E7A" w:rsidRPr="004B24C7">
        <w:rPr>
          <w:bCs/>
          <w:iCs/>
          <w:lang w:val="en-GB"/>
        </w:rPr>
        <w:t>ation</w:t>
      </w:r>
      <w:r w:rsidR="000B6E7A" w:rsidRPr="002E57E7">
        <w:rPr>
          <w:bCs/>
          <w:iCs/>
          <w:color w:val="000000" w:themeColor="text1"/>
          <w:lang w:val="en-GB"/>
        </w:rPr>
        <w:t xml:space="preserve"> </w:t>
      </w:r>
      <w:r w:rsidR="00F576EA">
        <w:rPr>
          <w:bCs/>
          <w:iCs/>
          <w:color w:val="000000" w:themeColor="text1"/>
          <w:lang w:val="en-GB"/>
        </w:rPr>
        <w:tab/>
      </w:r>
      <w:r w:rsidR="000B6E7A" w:rsidRPr="002E57E7">
        <w:rPr>
          <w:bCs/>
          <w:iCs/>
          <w:color w:val="000000" w:themeColor="text1"/>
          <w:lang w:val="en-GB"/>
        </w:rPr>
        <w:t>11</w:t>
      </w:r>
      <w:r w:rsidR="00F576EA">
        <w:rPr>
          <w:bCs/>
          <w:iCs/>
          <w:color w:val="000000" w:themeColor="text1"/>
          <w:lang w:val="en-GB"/>
        </w:rPr>
        <w:t xml:space="preserve"> threats</w:t>
      </w:r>
    </w:p>
    <w:p w14:paraId="1F062E9F" w14:textId="2E76DAA6" w:rsidR="00D31F0D" w:rsidRDefault="00D31F0D" w:rsidP="00421126">
      <w:pPr>
        <w:spacing w:after="120"/>
        <w:jc w:val="both"/>
        <w:rPr>
          <w:color w:val="000000" w:themeColor="text1"/>
        </w:rPr>
      </w:pPr>
      <w:r>
        <w:rPr>
          <w:color w:val="000000" w:themeColor="text1"/>
        </w:rPr>
        <w:t xml:space="preserve">  </w:t>
      </w:r>
    </w:p>
    <w:p w14:paraId="66D1226C" w14:textId="7BB84D19" w:rsidR="00D31F0D" w:rsidRDefault="00D31F0D" w:rsidP="00421126">
      <w:pPr>
        <w:spacing w:after="120"/>
        <w:jc w:val="both"/>
        <w:rPr>
          <w:noProof/>
          <w:color w:val="000000" w:themeColor="text1"/>
        </w:rPr>
      </w:pPr>
      <w:r w:rsidRPr="00D31F0D">
        <w:rPr>
          <w:noProof/>
          <w:color w:val="000000" w:themeColor="text1"/>
          <w:lang w:val="en-GB"/>
        </w:rPr>
        <w:t xml:space="preserve"> </w:t>
      </w:r>
      <w:r>
        <w:rPr>
          <w:noProof/>
          <w:color w:val="000000" w:themeColor="text1"/>
        </w:rPr>
        <w:t xml:space="preserve"> </w:t>
      </w:r>
    </w:p>
    <w:p w14:paraId="2ECC7D93" w14:textId="3751ABC0" w:rsidR="00D31F0D" w:rsidRDefault="00D31F0D" w:rsidP="00421126">
      <w:pPr>
        <w:spacing w:after="120"/>
        <w:jc w:val="both"/>
        <w:rPr>
          <w:color w:val="000000" w:themeColor="text1"/>
          <w:lang w:val="en-GB"/>
        </w:rPr>
      </w:pPr>
      <w:r>
        <w:rPr>
          <w:noProof/>
          <w:color w:val="000000" w:themeColor="text1"/>
        </w:rPr>
        <w:lastRenderedPageBreak/>
        <w:drawing>
          <wp:inline distT="0" distB="0" distL="0" distR="0" wp14:anchorId="44539B83" wp14:editId="3E0D5CDA">
            <wp:extent cx="5670108" cy="5670108"/>
            <wp:effectExtent l="19050" t="19050" r="26035"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4378" cy="5694378"/>
                    </a:xfrm>
                    <a:prstGeom prst="rect">
                      <a:avLst/>
                    </a:prstGeom>
                    <a:noFill/>
                    <a:ln w="12700">
                      <a:solidFill>
                        <a:schemeClr val="accent1">
                          <a:lumMod val="75000"/>
                        </a:schemeClr>
                      </a:solidFill>
                    </a:ln>
                  </pic:spPr>
                </pic:pic>
              </a:graphicData>
            </a:graphic>
          </wp:inline>
        </w:drawing>
      </w:r>
    </w:p>
    <w:p w14:paraId="77E6DEF1" w14:textId="502EF12E" w:rsidR="003713E0" w:rsidRPr="002E57E7" w:rsidRDefault="00641E2A" w:rsidP="00421126">
      <w:pPr>
        <w:spacing w:after="120"/>
        <w:jc w:val="both"/>
        <w:rPr>
          <w:color w:val="000000" w:themeColor="text1"/>
          <w:lang w:val="en-GB"/>
        </w:rPr>
      </w:pPr>
      <w:r w:rsidRPr="002E57E7">
        <w:rPr>
          <w:color w:val="000000" w:themeColor="text1"/>
          <w:lang w:val="en-GB"/>
        </w:rPr>
        <w:t>A positive resolution of situa</w:t>
      </w:r>
      <w:r w:rsidR="00DC087E" w:rsidRPr="002E57E7">
        <w:rPr>
          <w:color w:val="000000" w:themeColor="text1"/>
          <w:lang w:val="en-GB"/>
        </w:rPr>
        <w:t xml:space="preserve">tion </w:t>
      </w:r>
      <w:r w:rsidR="00666791" w:rsidRPr="002E57E7">
        <w:rPr>
          <w:color w:val="000000" w:themeColor="text1"/>
          <w:lang w:val="en-GB"/>
        </w:rPr>
        <w:t>has been recorded</w:t>
      </w:r>
      <w:r w:rsidR="00DC087E" w:rsidRPr="002E57E7">
        <w:rPr>
          <w:color w:val="000000" w:themeColor="text1"/>
          <w:lang w:val="en-GB"/>
        </w:rPr>
        <w:t xml:space="preserve"> in </w:t>
      </w:r>
      <w:r w:rsidR="00D7473D" w:rsidRPr="002E57E7">
        <w:rPr>
          <w:color w:val="000000" w:themeColor="text1"/>
          <w:lang w:val="en-GB"/>
        </w:rPr>
        <w:t>favour</w:t>
      </w:r>
      <w:r w:rsidR="00DC087E" w:rsidRPr="002E57E7">
        <w:rPr>
          <w:color w:val="000000" w:themeColor="text1"/>
          <w:lang w:val="en-GB"/>
        </w:rPr>
        <w:t xml:space="preserve"> of</w:t>
      </w:r>
      <w:r w:rsidRPr="002E57E7">
        <w:rPr>
          <w:color w:val="000000" w:themeColor="text1"/>
          <w:lang w:val="en-GB"/>
        </w:rPr>
        <w:t xml:space="preserve"> 44 activists</w:t>
      </w:r>
      <w:r w:rsidR="000C0A57">
        <w:rPr>
          <w:color w:val="000000" w:themeColor="text1"/>
          <w:lang w:val="en-GB"/>
        </w:rPr>
        <w:t>,</w:t>
      </w:r>
      <w:r w:rsidR="00437FE3" w:rsidRPr="002E57E7">
        <w:rPr>
          <w:rStyle w:val="FootnoteReference"/>
          <w:color w:val="000000" w:themeColor="text1"/>
          <w:lang w:val="en-GB"/>
        </w:rPr>
        <w:footnoteReference w:id="26"/>
      </w:r>
      <w:r w:rsidR="00DC087E" w:rsidRPr="002E57E7">
        <w:rPr>
          <w:color w:val="000000" w:themeColor="text1"/>
          <w:lang w:val="en-GB"/>
        </w:rPr>
        <w:t xml:space="preserve"> more often in 2018 </w:t>
      </w:r>
      <w:r w:rsidR="000C0A57">
        <w:rPr>
          <w:color w:val="000000" w:themeColor="text1"/>
          <w:lang w:val="en-GB"/>
        </w:rPr>
        <w:t>(</w:t>
      </w:r>
      <w:r w:rsidR="00DC087E" w:rsidRPr="002E57E7">
        <w:rPr>
          <w:color w:val="000000" w:themeColor="text1"/>
          <w:lang w:val="en-GB"/>
        </w:rPr>
        <w:t>19 persons</w:t>
      </w:r>
      <w:r w:rsidR="000C0A57">
        <w:rPr>
          <w:color w:val="000000" w:themeColor="text1"/>
          <w:lang w:val="en-GB"/>
        </w:rPr>
        <w:t>)</w:t>
      </w:r>
      <w:r w:rsidR="00DC087E" w:rsidRPr="002E57E7">
        <w:rPr>
          <w:color w:val="000000" w:themeColor="text1"/>
          <w:lang w:val="en-GB"/>
        </w:rPr>
        <w:t xml:space="preserve"> and in 2017 </w:t>
      </w:r>
      <w:r w:rsidR="000C0A57">
        <w:rPr>
          <w:color w:val="000000" w:themeColor="text1"/>
          <w:lang w:val="en-GB"/>
        </w:rPr>
        <w:t>(</w:t>
      </w:r>
      <w:r w:rsidR="00DC087E" w:rsidRPr="002E57E7">
        <w:rPr>
          <w:color w:val="000000" w:themeColor="text1"/>
          <w:lang w:val="en-GB"/>
        </w:rPr>
        <w:t>12 persons</w:t>
      </w:r>
      <w:r w:rsidR="000C0A57">
        <w:rPr>
          <w:color w:val="000000" w:themeColor="text1"/>
          <w:lang w:val="en-GB"/>
        </w:rPr>
        <w:t>).</w:t>
      </w:r>
      <w:r w:rsidRPr="002E57E7">
        <w:rPr>
          <w:color w:val="000000" w:themeColor="text1"/>
          <w:lang w:val="en-GB"/>
        </w:rPr>
        <w:t xml:space="preserve"> </w:t>
      </w:r>
      <w:r w:rsidR="000C0A57">
        <w:rPr>
          <w:color w:val="000000" w:themeColor="text1"/>
          <w:lang w:val="en-GB"/>
        </w:rPr>
        <w:t xml:space="preserve">Recourse occurred </w:t>
      </w:r>
      <w:r w:rsidRPr="002E57E7">
        <w:rPr>
          <w:color w:val="000000" w:themeColor="text1"/>
          <w:lang w:val="en-GB"/>
        </w:rPr>
        <w:t>in 13 cities, most</w:t>
      </w:r>
      <w:r w:rsidR="00DC087E" w:rsidRPr="002E57E7">
        <w:rPr>
          <w:color w:val="000000" w:themeColor="text1"/>
          <w:lang w:val="en-GB"/>
        </w:rPr>
        <w:t>ly</w:t>
      </w:r>
      <w:r w:rsidRPr="002E57E7">
        <w:rPr>
          <w:color w:val="000000" w:themeColor="text1"/>
          <w:lang w:val="en-GB"/>
        </w:rPr>
        <w:t xml:space="preserve"> </w:t>
      </w:r>
      <w:r w:rsidR="00DC087E" w:rsidRPr="002E57E7">
        <w:rPr>
          <w:color w:val="000000" w:themeColor="text1"/>
          <w:lang w:val="en-GB"/>
        </w:rPr>
        <w:t>in</w:t>
      </w:r>
      <w:r w:rsidRPr="002E57E7">
        <w:rPr>
          <w:color w:val="000000" w:themeColor="text1"/>
          <w:lang w:val="en-GB"/>
        </w:rPr>
        <w:t xml:space="preserve"> Astana (10) and Temirtau (8). The positive consequences of </w:t>
      </w:r>
      <w:r w:rsidR="004B24C7">
        <w:rPr>
          <w:color w:val="000000" w:themeColor="text1"/>
          <w:lang w:val="en-US"/>
        </w:rPr>
        <w:t xml:space="preserve">measures taken in response </w:t>
      </w:r>
      <w:proofErr w:type="gramStart"/>
      <w:r w:rsidR="004B24C7">
        <w:rPr>
          <w:color w:val="000000" w:themeColor="text1"/>
          <w:lang w:val="en-US"/>
        </w:rPr>
        <w:t xml:space="preserve">to </w:t>
      </w:r>
      <w:r w:rsidRPr="002E57E7">
        <w:rPr>
          <w:color w:val="000000" w:themeColor="text1"/>
          <w:lang w:val="en-GB"/>
        </w:rPr>
        <w:t xml:space="preserve"> </w:t>
      </w:r>
      <w:r w:rsidR="00666791" w:rsidRPr="002E57E7">
        <w:rPr>
          <w:color w:val="000000" w:themeColor="text1"/>
          <w:lang w:val="en-GB"/>
        </w:rPr>
        <w:t>threats</w:t>
      </w:r>
      <w:proofErr w:type="gramEnd"/>
      <w:r w:rsidRPr="002E57E7">
        <w:rPr>
          <w:color w:val="000000" w:themeColor="text1"/>
          <w:lang w:val="en-GB"/>
        </w:rPr>
        <w:t xml:space="preserve"> </w:t>
      </w:r>
      <w:r w:rsidR="001524DF" w:rsidRPr="002E57E7">
        <w:rPr>
          <w:color w:val="000000" w:themeColor="text1"/>
          <w:lang w:val="en-GB"/>
        </w:rPr>
        <w:t xml:space="preserve">were evident </w:t>
      </w:r>
      <w:r w:rsidRPr="002E57E7">
        <w:rPr>
          <w:color w:val="000000" w:themeColor="text1"/>
          <w:lang w:val="en-GB"/>
        </w:rPr>
        <w:t>in 62 cases</w:t>
      </w:r>
      <w:r w:rsidR="000C211E">
        <w:rPr>
          <w:color w:val="000000" w:themeColor="text1"/>
          <w:lang w:val="en-GB"/>
        </w:rPr>
        <w:t xml:space="preserve">; </w:t>
      </w:r>
      <w:r w:rsidRPr="002E57E7">
        <w:rPr>
          <w:color w:val="000000" w:themeColor="text1"/>
          <w:lang w:val="en-GB"/>
        </w:rPr>
        <w:t>mo</w:t>
      </w:r>
      <w:r w:rsidR="00666791" w:rsidRPr="002E57E7">
        <w:rPr>
          <w:color w:val="000000" w:themeColor="text1"/>
          <w:lang w:val="en-GB"/>
        </w:rPr>
        <w:t>re</w:t>
      </w:r>
      <w:r w:rsidRPr="002E57E7">
        <w:rPr>
          <w:color w:val="000000" w:themeColor="text1"/>
          <w:lang w:val="en-GB"/>
        </w:rPr>
        <w:t xml:space="preserve"> often in 2018 </w:t>
      </w:r>
      <w:r w:rsidR="000C211E">
        <w:rPr>
          <w:color w:val="000000" w:themeColor="text1"/>
          <w:lang w:val="en-GB"/>
        </w:rPr>
        <w:t>(</w:t>
      </w:r>
      <w:r w:rsidRPr="002E57E7">
        <w:rPr>
          <w:color w:val="000000" w:themeColor="text1"/>
          <w:lang w:val="en-GB"/>
        </w:rPr>
        <w:t>20 cases</w:t>
      </w:r>
      <w:r w:rsidR="000C211E">
        <w:rPr>
          <w:color w:val="000000" w:themeColor="text1"/>
          <w:lang w:val="en-GB"/>
        </w:rPr>
        <w:t>) and</w:t>
      </w:r>
      <w:r w:rsidRPr="002E57E7">
        <w:rPr>
          <w:color w:val="000000" w:themeColor="text1"/>
          <w:lang w:val="en-GB"/>
        </w:rPr>
        <w:t xml:space="preserve"> in 2017 </w:t>
      </w:r>
      <w:r w:rsidR="000C211E">
        <w:rPr>
          <w:color w:val="000000" w:themeColor="text1"/>
          <w:lang w:val="en-GB"/>
        </w:rPr>
        <w:t>(</w:t>
      </w:r>
      <w:r w:rsidRPr="002E57E7">
        <w:rPr>
          <w:color w:val="000000" w:themeColor="text1"/>
          <w:lang w:val="en-GB"/>
        </w:rPr>
        <w:t>15 cases).</w:t>
      </w:r>
    </w:p>
    <w:p w14:paraId="53C32087" w14:textId="74F677BD" w:rsidR="003713E0" w:rsidRPr="002E57E7" w:rsidRDefault="00641E2A" w:rsidP="00421126">
      <w:pPr>
        <w:spacing w:after="120"/>
        <w:jc w:val="both"/>
        <w:rPr>
          <w:color w:val="000000" w:themeColor="text1"/>
          <w:lang w:val="en-GB"/>
        </w:rPr>
      </w:pPr>
      <w:r w:rsidRPr="002E57E7">
        <w:rPr>
          <w:bCs/>
          <w:color w:val="000000" w:themeColor="text1"/>
          <w:lang w:val="en-GB"/>
        </w:rPr>
        <w:t xml:space="preserve">All interviewees reported that they always </w:t>
      </w:r>
      <w:r w:rsidR="001524DF" w:rsidRPr="002E57E7">
        <w:rPr>
          <w:bCs/>
          <w:color w:val="000000" w:themeColor="text1"/>
          <w:lang w:val="en-GB"/>
        </w:rPr>
        <w:t>perceive</w:t>
      </w:r>
      <w:r w:rsidR="002F316B" w:rsidRPr="002E57E7">
        <w:rPr>
          <w:bCs/>
          <w:color w:val="000000" w:themeColor="text1"/>
          <w:lang w:val="en-GB"/>
        </w:rPr>
        <w:t>d</w:t>
      </w:r>
      <w:r w:rsidRPr="002E57E7">
        <w:rPr>
          <w:bCs/>
          <w:color w:val="000000" w:themeColor="text1"/>
          <w:lang w:val="en-GB"/>
        </w:rPr>
        <w:t xml:space="preserve"> the support of Kazakhstani NGOs</w:t>
      </w:r>
      <w:r w:rsidR="005B5166">
        <w:rPr>
          <w:bCs/>
          <w:color w:val="000000" w:themeColor="text1"/>
          <w:lang w:val="en-GB"/>
        </w:rPr>
        <w:t>,</w:t>
      </w:r>
      <w:r w:rsidR="00437FE3" w:rsidRPr="002E57E7">
        <w:rPr>
          <w:rStyle w:val="FootnoteReference"/>
          <w:bCs/>
          <w:color w:val="000000" w:themeColor="text1"/>
          <w:lang w:val="en-GB"/>
        </w:rPr>
        <w:footnoteReference w:id="27"/>
      </w:r>
      <w:r w:rsidRPr="002E57E7">
        <w:rPr>
          <w:bCs/>
          <w:color w:val="000000" w:themeColor="text1"/>
          <w:lang w:val="en-GB"/>
        </w:rPr>
        <w:t xml:space="preserve"> the wives of miners from German</w:t>
      </w:r>
      <w:r w:rsidR="002F316B" w:rsidRPr="002E57E7">
        <w:rPr>
          <w:bCs/>
          <w:color w:val="000000" w:themeColor="text1"/>
          <w:lang w:val="en-GB"/>
        </w:rPr>
        <w:t xml:space="preserve"> Federative Republic</w:t>
      </w:r>
      <w:r w:rsidRPr="002E57E7">
        <w:rPr>
          <w:bCs/>
          <w:color w:val="000000" w:themeColor="text1"/>
          <w:lang w:val="en-GB"/>
        </w:rPr>
        <w:t xml:space="preserve"> and the US Embassy. </w:t>
      </w:r>
      <w:r w:rsidR="002F316B" w:rsidRPr="002E57E7">
        <w:rPr>
          <w:bCs/>
          <w:color w:val="000000" w:themeColor="text1"/>
          <w:lang w:val="en-GB"/>
        </w:rPr>
        <w:t xml:space="preserve">The Solidarity Charity Foundation, the Secretariat of the Aarhus Convention, the UN Human Rights Committee and the Transparency International were mentioned among the international </w:t>
      </w:r>
      <w:r w:rsidRPr="002E57E7">
        <w:rPr>
          <w:bCs/>
          <w:color w:val="000000" w:themeColor="text1"/>
          <w:lang w:val="en-GB"/>
        </w:rPr>
        <w:t>organi</w:t>
      </w:r>
      <w:r w:rsidR="002F316B" w:rsidRPr="002E57E7">
        <w:rPr>
          <w:bCs/>
          <w:color w:val="000000" w:themeColor="text1"/>
          <w:lang w:val="en-GB"/>
        </w:rPr>
        <w:t>s</w:t>
      </w:r>
      <w:r w:rsidRPr="002E57E7">
        <w:rPr>
          <w:bCs/>
          <w:color w:val="000000" w:themeColor="text1"/>
          <w:lang w:val="en-GB"/>
        </w:rPr>
        <w:t>ations</w:t>
      </w:r>
      <w:r w:rsidR="004B24C7">
        <w:rPr>
          <w:bCs/>
          <w:color w:val="000000" w:themeColor="text1"/>
          <w:lang w:val="en-GB"/>
        </w:rPr>
        <w:t xml:space="preserve"> that supported the activists</w:t>
      </w:r>
      <w:r w:rsidRPr="002E57E7">
        <w:rPr>
          <w:bCs/>
          <w:color w:val="000000" w:themeColor="text1"/>
          <w:lang w:val="en-GB"/>
        </w:rPr>
        <w:t xml:space="preserve">. </w:t>
      </w:r>
      <w:r w:rsidR="002F316B" w:rsidRPr="002E57E7">
        <w:rPr>
          <w:bCs/>
          <w:color w:val="000000" w:themeColor="text1"/>
          <w:lang w:val="en-GB"/>
        </w:rPr>
        <w:t>The f</w:t>
      </w:r>
      <w:r w:rsidR="003A3994" w:rsidRPr="002E57E7">
        <w:rPr>
          <w:bCs/>
          <w:color w:val="000000" w:themeColor="text1"/>
          <w:lang w:val="en-GB"/>
        </w:rPr>
        <w:t xml:space="preserve">ollowing </w:t>
      </w:r>
      <w:r w:rsidR="001524DF" w:rsidRPr="002E57E7">
        <w:rPr>
          <w:bCs/>
          <w:color w:val="000000" w:themeColor="text1"/>
          <w:lang w:val="en-GB"/>
        </w:rPr>
        <w:t>m</w:t>
      </w:r>
      <w:r w:rsidRPr="002E57E7">
        <w:rPr>
          <w:bCs/>
          <w:color w:val="000000" w:themeColor="text1"/>
          <w:lang w:val="en-GB"/>
        </w:rPr>
        <w:t xml:space="preserve">edia </w:t>
      </w:r>
      <w:r w:rsidR="002F316B" w:rsidRPr="002E57E7">
        <w:rPr>
          <w:bCs/>
          <w:color w:val="000000" w:themeColor="text1"/>
          <w:lang w:val="en-GB"/>
        </w:rPr>
        <w:t xml:space="preserve">were mentioned as </w:t>
      </w:r>
      <w:r w:rsidRPr="002E57E7">
        <w:rPr>
          <w:bCs/>
          <w:color w:val="000000" w:themeColor="text1"/>
          <w:lang w:val="en-GB"/>
        </w:rPr>
        <w:t>coveri</w:t>
      </w:r>
      <w:r w:rsidR="000B5C5F" w:rsidRPr="002E57E7">
        <w:rPr>
          <w:bCs/>
          <w:color w:val="000000" w:themeColor="text1"/>
          <w:lang w:val="en-GB"/>
        </w:rPr>
        <w:t>ng the attacks and persecutions</w:t>
      </w:r>
      <w:r w:rsidR="002F316B" w:rsidRPr="002E57E7">
        <w:rPr>
          <w:bCs/>
          <w:color w:val="000000" w:themeColor="text1"/>
          <w:lang w:val="en-GB"/>
        </w:rPr>
        <w:t>:</w:t>
      </w:r>
      <w:r w:rsidRPr="002E57E7">
        <w:rPr>
          <w:bCs/>
          <w:color w:val="000000" w:themeColor="text1"/>
          <w:lang w:val="en-GB"/>
        </w:rPr>
        <w:t xml:space="preserve"> </w:t>
      </w:r>
      <w:r w:rsidR="00EE6500">
        <w:rPr>
          <w:bCs/>
          <w:color w:val="000000" w:themeColor="text1"/>
          <w:lang w:val="en-GB"/>
        </w:rPr>
        <w:t>‘</w:t>
      </w:r>
      <w:proofErr w:type="spellStart"/>
      <w:r w:rsidRPr="002E57E7">
        <w:rPr>
          <w:bCs/>
          <w:color w:val="000000" w:themeColor="text1"/>
          <w:lang w:val="en-GB"/>
        </w:rPr>
        <w:t>Uralskaya</w:t>
      </w:r>
      <w:proofErr w:type="spellEnd"/>
      <w:r w:rsidRPr="002E57E7">
        <w:rPr>
          <w:bCs/>
          <w:color w:val="000000" w:themeColor="text1"/>
          <w:lang w:val="en-GB"/>
        </w:rPr>
        <w:t xml:space="preserve"> </w:t>
      </w:r>
      <w:proofErr w:type="spellStart"/>
      <w:r w:rsidRPr="002E57E7">
        <w:rPr>
          <w:bCs/>
          <w:color w:val="000000" w:themeColor="text1"/>
          <w:lang w:val="en-GB"/>
        </w:rPr>
        <w:t>Nedelya</w:t>
      </w:r>
      <w:proofErr w:type="spellEnd"/>
      <w:r w:rsidR="00EE6500">
        <w:rPr>
          <w:bCs/>
          <w:color w:val="000000" w:themeColor="text1"/>
          <w:lang w:val="en-GB"/>
        </w:rPr>
        <w:t>’</w:t>
      </w:r>
      <w:r w:rsidRPr="002E57E7">
        <w:rPr>
          <w:bCs/>
          <w:color w:val="000000" w:themeColor="text1"/>
          <w:lang w:val="en-GB"/>
        </w:rPr>
        <w:t xml:space="preserve"> newspaper</w:t>
      </w:r>
      <w:r w:rsidR="005B5166">
        <w:rPr>
          <w:bCs/>
          <w:color w:val="000000" w:themeColor="text1"/>
          <w:lang w:val="en-GB"/>
        </w:rPr>
        <w:t>,</w:t>
      </w:r>
      <w:r w:rsidRPr="002E57E7">
        <w:rPr>
          <w:bCs/>
          <w:color w:val="000000" w:themeColor="text1"/>
          <w:lang w:val="en-GB"/>
        </w:rPr>
        <w:t xml:space="preserve"> </w:t>
      </w:r>
      <w:r w:rsidR="00EE6500">
        <w:rPr>
          <w:bCs/>
          <w:color w:val="000000" w:themeColor="text1"/>
          <w:lang w:val="en-GB"/>
        </w:rPr>
        <w:t>‘</w:t>
      </w:r>
      <w:r w:rsidRPr="002E57E7">
        <w:rPr>
          <w:bCs/>
          <w:color w:val="000000" w:themeColor="text1"/>
          <w:lang w:val="en-GB"/>
        </w:rPr>
        <w:t xml:space="preserve">Radio </w:t>
      </w:r>
      <w:proofErr w:type="spellStart"/>
      <w:r w:rsidRPr="002E57E7">
        <w:rPr>
          <w:bCs/>
          <w:color w:val="000000" w:themeColor="text1"/>
          <w:lang w:val="en-GB"/>
        </w:rPr>
        <w:t>Azattyk</w:t>
      </w:r>
      <w:proofErr w:type="spellEnd"/>
      <w:r w:rsidR="00EE6500">
        <w:rPr>
          <w:bCs/>
          <w:color w:val="000000" w:themeColor="text1"/>
          <w:lang w:val="en-GB"/>
        </w:rPr>
        <w:t>’</w:t>
      </w:r>
      <w:r w:rsidRPr="002E57E7">
        <w:rPr>
          <w:bCs/>
          <w:color w:val="000000" w:themeColor="text1"/>
          <w:lang w:val="en-GB"/>
        </w:rPr>
        <w:t xml:space="preserve">, </w:t>
      </w:r>
      <w:r w:rsidR="00EE6500">
        <w:rPr>
          <w:bCs/>
          <w:color w:val="000000" w:themeColor="text1"/>
          <w:lang w:val="en-GB"/>
        </w:rPr>
        <w:t>‘</w:t>
      </w:r>
      <w:proofErr w:type="spellStart"/>
      <w:r w:rsidRPr="002E57E7">
        <w:rPr>
          <w:bCs/>
          <w:color w:val="000000" w:themeColor="text1"/>
          <w:lang w:val="en-GB"/>
        </w:rPr>
        <w:t>Bak</w:t>
      </w:r>
      <w:r w:rsidR="001524DF" w:rsidRPr="002E57E7">
        <w:rPr>
          <w:bCs/>
          <w:color w:val="000000" w:themeColor="text1"/>
          <w:lang w:val="en-GB"/>
        </w:rPr>
        <w:t>hytzhan</w:t>
      </w:r>
      <w:proofErr w:type="spellEnd"/>
      <w:r w:rsidR="001524DF" w:rsidRPr="002E57E7">
        <w:rPr>
          <w:bCs/>
          <w:color w:val="000000" w:themeColor="text1"/>
          <w:lang w:val="en-GB"/>
        </w:rPr>
        <w:t xml:space="preserve"> </w:t>
      </w:r>
      <w:proofErr w:type="spellStart"/>
      <w:r w:rsidR="001524DF" w:rsidRPr="002E57E7">
        <w:rPr>
          <w:bCs/>
          <w:color w:val="000000" w:themeColor="text1"/>
          <w:lang w:val="en-GB"/>
        </w:rPr>
        <w:t>Toregozhina</w:t>
      </w:r>
      <w:proofErr w:type="spellEnd"/>
      <w:r w:rsidR="00EE6500">
        <w:rPr>
          <w:bCs/>
          <w:color w:val="000000" w:themeColor="text1"/>
          <w:lang w:val="en-GB"/>
        </w:rPr>
        <w:t>’</w:t>
      </w:r>
      <w:r w:rsidR="001524DF" w:rsidRPr="002E57E7">
        <w:rPr>
          <w:bCs/>
          <w:color w:val="000000" w:themeColor="text1"/>
          <w:lang w:val="en-GB"/>
        </w:rPr>
        <w:t xml:space="preserve"> </w:t>
      </w:r>
      <w:r w:rsidR="002F316B" w:rsidRPr="002E57E7">
        <w:rPr>
          <w:bCs/>
          <w:color w:val="000000" w:themeColor="text1"/>
          <w:lang w:val="en-GB"/>
        </w:rPr>
        <w:t xml:space="preserve">and </w:t>
      </w:r>
      <w:r w:rsidRPr="002E57E7">
        <w:rPr>
          <w:bCs/>
          <w:color w:val="000000" w:themeColor="text1"/>
          <w:lang w:val="en-GB"/>
        </w:rPr>
        <w:t>Al-Jazeera journalists</w:t>
      </w:r>
      <w:r w:rsidR="000B5C5F" w:rsidRPr="002E57E7">
        <w:rPr>
          <w:bCs/>
          <w:color w:val="000000" w:themeColor="text1"/>
          <w:lang w:val="en-GB"/>
        </w:rPr>
        <w:t xml:space="preserve">. </w:t>
      </w:r>
      <w:r w:rsidRPr="002E57E7">
        <w:rPr>
          <w:bCs/>
          <w:color w:val="000000" w:themeColor="text1"/>
          <w:lang w:val="en-GB"/>
        </w:rPr>
        <w:t xml:space="preserve">The respondents noted that </w:t>
      </w:r>
      <w:r w:rsidR="000B5C5F" w:rsidRPr="002E57E7">
        <w:rPr>
          <w:bCs/>
          <w:color w:val="000000" w:themeColor="text1"/>
          <w:lang w:val="en-GB"/>
        </w:rPr>
        <w:t>in consequence</w:t>
      </w:r>
      <w:r w:rsidRPr="002E57E7">
        <w:rPr>
          <w:bCs/>
          <w:color w:val="000000" w:themeColor="text1"/>
          <w:lang w:val="en-GB"/>
        </w:rPr>
        <w:t xml:space="preserve"> to the reaction from NGOs, the press</w:t>
      </w:r>
      <w:r w:rsidR="000B5C5F" w:rsidRPr="002E57E7">
        <w:rPr>
          <w:bCs/>
          <w:color w:val="000000" w:themeColor="text1"/>
          <w:lang w:val="en-GB"/>
        </w:rPr>
        <w:t>ure on human ri</w:t>
      </w:r>
      <w:r w:rsidR="003A3994" w:rsidRPr="002E57E7">
        <w:rPr>
          <w:bCs/>
          <w:color w:val="000000" w:themeColor="text1"/>
          <w:lang w:val="en-GB"/>
        </w:rPr>
        <w:t xml:space="preserve">ghts defenders always </w:t>
      </w:r>
      <w:r w:rsidR="002F316B" w:rsidRPr="002E57E7">
        <w:rPr>
          <w:bCs/>
          <w:color w:val="000000" w:themeColor="text1"/>
          <w:lang w:val="en-GB"/>
        </w:rPr>
        <w:t>dropped</w:t>
      </w:r>
      <w:r w:rsidRPr="002E57E7">
        <w:rPr>
          <w:bCs/>
          <w:color w:val="000000" w:themeColor="text1"/>
          <w:lang w:val="en-GB"/>
        </w:rPr>
        <w:t>.</w:t>
      </w:r>
      <w:r w:rsidR="005B5166">
        <w:rPr>
          <w:bCs/>
          <w:color w:val="000000" w:themeColor="text1"/>
          <w:lang w:val="en-GB"/>
        </w:rPr>
        <w:t xml:space="preserve"> </w:t>
      </w:r>
    </w:p>
    <w:p w14:paraId="1C6FD107" w14:textId="3028641E" w:rsidR="003713E0" w:rsidRPr="002E57E7" w:rsidRDefault="00641E2A" w:rsidP="00421126">
      <w:pPr>
        <w:spacing w:after="120"/>
        <w:jc w:val="both"/>
        <w:rPr>
          <w:bCs/>
          <w:i/>
          <w:color w:val="000000" w:themeColor="text1"/>
          <w:lang w:val="en-GB"/>
        </w:rPr>
      </w:pPr>
      <w:r w:rsidRPr="002E57E7">
        <w:rPr>
          <w:bCs/>
          <w:color w:val="000000" w:themeColor="text1"/>
          <w:lang w:val="en-GB"/>
        </w:rPr>
        <w:t xml:space="preserve">When asked </w:t>
      </w:r>
      <w:r w:rsidRPr="00F576EA">
        <w:rPr>
          <w:bCs/>
          <w:color w:val="000000" w:themeColor="text1"/>
          <w:lang w:val="en-GB"/>
        </w:rPr>
        <w:t xml:space="preserve">about </w:t>
      </w:r>
      <w:r w:rsidR="000B5C5F" w:rsidRPr="004B24C7">
        <w:rPr>
          <w:bCs/>
          <w:color w:val="000000" w:themeColor="text1"/>
          <w:lang w:val="en-GB"/>
        </w:rPr>
        <w:t>businesses cooperating with civil society when concerns are raised about their operation, and requested to share some positive examples</w:t>
      </w:r>
      <w:r w:rsidRPr="00F576EA">
        <w:rPr>
          <w:bCs/>
          <w:color w:val="000000" w:themeColor="text1"/>
          <w:lang w:val="en-GB"/>
        </w:rPr>
        <w:t>,</w:t>
      </w:r>
      <w:r w:rsidRPr="002E57E7">
        <w:rPr>
          <w:bCs/>
          <w:color w:val="000000" w:themeColor="text1"/>
          <w:lang w:val="en-GB"/>
        </w:rPr>
        <w:t xml:space="preserve"> the opinions of the participants </w:t>
      </w:r>
      <w:r w:rsidRPr="002E57E7">
        <w:rPr>
          <w:bCs/>
          <w:color w:val="000000" w:themeColor="text1"/>
          <w:lang w:val="en-GB"/>
        </w:rPr>
        <w:lastRenderedPageBreak/>
        <w:t xml:space="preserve">were divided: four </w:t>
      </w:r>
      <w:r w:rsidR="00295CA8" w:rsidRPr="002E57E7">
        <w:rPr>
          <w:bCs/>
          <w:color w:val="000000" w:themeColor="text1"/>
          <w:lang w:val="en-GB"/>
        </w:rPr>
        <w:t xml:space="preserve">of them </w:t>
      </w:r>
      <w:r w:rsidRPr="002E57E7">
        <w:rPr>
          <w:bCs/>
          <w:color w:val="000000" w:themeColor="text1"/>
          <w:lang w:val="en-GB"/>
        </w:rPr>
        <w:t>reported that private companies d</w:t>
      </w:r>
      <w:r w:rsidR="00295CA8" w:rsidRPr="002E57E7">
        <w:rPr>
          <w:bCs/>
          <w:color w:val="000000" w:themeColor="text1"/>
          <w:lang w:val="en-GB"/>
        </w:rPr>
        <w:t>id</w:t>
      </w:r>
      <w:r w:rsidRPr="002E57E7">
        <w:rPr>
          <w:bCs/>
          <w:color w:val="000000" w:themeColor="text1"/>
          <w:lang w:val="en-GB"/>
        </w:rPr>
        <w:t xml:space="preserve"> not cooperate with civil society and human rights defenders. Three </w:t>
      </w:r>
      <w:r w:rsidR="00295CA8" w:rsidRPr="002E57E7">
        <w:rPr>
          <w:bCs/>
          <w:color w:val="000000" w:themeColor="text1"/>
          <w:lang w:val="en-GB"/>
        </w:rPr>
        <w:t xml:space="preserve">persons </w:t>
      </w:r>
      <w:r w:rsidRPr="002E57E7">
        <w:rPr>
          <w:bCs/>
          <w:color w:val="000000" w:themeColor="text1"/>
          <w:lang w:val="en-GB"/>
        </w:rPr>
        <w:t xml:space="preserve">expressed the opinion that there </w:t>
      </w:r>
      <w:r w:rsidR="00295CA8" w:rsidRPr="002E57E7">
        <w:rPr>
          <w:bCs/>
          <w:color w:val="000000" w:themeColor="text1"/>
          <w:lang w:val="en-GB"/>
        </w:rPr>
        <w:t>we</w:t>
      </w:r>
      <w:r w:rsidRPr="002E57E7">
        <w:rPr>
          <w:bCs/>
          <w:color w:val="000000" w:themeColor="text1"/>
          <w:lang w:val="en-GB"/>
        </w:rPr>
        <w:t xml:space="preserve">re mechanisms, and </w:t>
      </w:r>
      <w:r w:rsidR="00EE6500">
        <w:rPr>
          <w:bCs/>
          <w:color w:val="000000" w:themeColor="text1"/>
          <w:lang w:val="en-GB"/>
        </w:rPr>
        <w:t>‘</w:t>
      </w:r>
      <w:r w:rsidRPr="002E57E7">
        <w:rPr>
          <w:bCs/>
          <w:color w:val="000000" w:themeColor="text1"/>
          <w:lang w:val="en-GB"/>
        </w:rPr>
        <w:t xml:space="preserve">sometimes companies make contact, </w:t>
      </w:r>
      <w:r w:rsidR="00034F06" w:rsidRPr="002E57E7">
        <w:rPr>
          <w:bCs/>
          <w:color w:val="000000" w:themeColor="text1"/>
          <w:lang w:val="en-GB"/>
        </w:rPr>
        <w:t>prioritizing prope</w:t>
      </w:r>
      <w:r w:rsidR="003A3994" w:rsidRPr="002E57E7">
        <w:rPr>
          <w:bCs/>
          <w:color w:val="000000" w:themeColor="text1"/>
          <w:lang w:val="en-GB"/>
        </w:rPr>
        <w:t xml:space="preserve">r interests, however </w:t>
      </w:r>
      <w:r w:rsidR="00295CA8" w:rsidRPr="002E57E7">
        <w:rPr>
          <w:bCs/>
          <w:color w:val="000000" w:themeColor="text1"/>
          <w:lang w:val="en-GB"/>
        </w:rPr>
        <w:t xml:space="preserve">they </w:t>
      </w:r>
      <w:r w:rsidR="003A3994" w:rsidRPr="002E57E7">
        <w:rPr>
          <w:bCs/>
          <w:color w:val="000000" w:themeColor="text1"/>
          <w:lang w:val="en-GB"/>
        </w:rPr>
        <w:t>cooperate</w:t>
      </w:r>
      <w:r w:rsidRPr="002E57E7">
        <w:rPr>
          <w:bCs/>
          <w:color w:val="000000" w:themeColor="text1"/>
          <w:lang w:val="en-GB"/>
        </w:rPr>
        <w:t xml:space="preserve"> very rarely and only </w:t>
      </w:r>
      <w:r w:rsidR="00295CA8" w:rsidRPr="002E57E7">
        <w:rPr>
          <w:bCs/>
          <w:color w:val="000000" w:themeColor="text1"/>
          <w:lang w:val="en-GB"/>
        </w:rPr>
        <w:t>when compelled</w:t>
      </w:r>
      <w:r w:rsidR="00EE6500">
        <w:rPr>
          <w:bCs/>
          <w:color w:val="000000" w:themeColor="text1"/>
          <w:lang w:val="en-GB"/>
        </w:rPr>
        <w:t>’</w:t>
      </w:r>
      <w:r w:rsidRPr="002E57E7">
        <w:rPr>
          <w:bCs/>
          <w:color w:val="000000" w:themeColor="text1"/>
          <w:lang w:val="en-GB"/>
        </w:rPr>
        <w:t>. Two participants expressed the opinion that Chinese companies, unlike Western ones, d</w:t>
      </w:r>
      <w:r w:rsidR="00295CA8" w:rsidRPr="002E57E7">
        <w:rPr>
          <w:bCs/>
          <w:color w:val="000000" w:themeColor="text1"/>
          <w:lang w:val="en-GB"/>
        </w:rPr>
        <w:t>id</w:t>
      </w:r>
      <w:r w:rsidRPr="002E57E7">
        <w:rPr>
          <w:bCs/>
          <w:color w:val="000000" w:themeColor="text1"/>
          <w:lang w:val="en-GB"/>
        </w:rPr>
        <w:t xml:space="preserve"> not cooperate with civil society and human right</w:t>
      </w:r>
      <w:r w:rsidR="00034F06" w:rsidRPr="002E57E7">
        <w:rPr>
          <w:bCs/>
          <w:color w:val="000000" w:themeColor="text1"/>
          <w:lang w:val="en-GB"/>
        </w:rPr>
        <w:t>s defenders at all. N</w:t>
      </w:r>
      <w:r w:rsidRPr="002E57E7">
        <w:rPr>
          <w:bCs/>
          <w:color w:val="000000" w:themeColor="text1"/>
          <w:lang w:val="en-GB"/>
        </w:rPr>
        <w:t xml:space="preserve">o positive examples </w:t>
      </w:r>
      <w:r w:rsidR="00034F06" w:rsidRPr="002E57E7">
        <w:rPr>
          <w:bCs/>
          <w:color w:val="000000" w:themeColor="text1"/>
          <w:lang w:val="en-GB"/>
        </w:rPr>
        <w:t xml:space="preserve">of cooperation </w:t>
      </w:r>
      <w:r w:rsidR="00295CA8" w:rsidRPr="002E57E7">
        <w:rPr>
          <w:bCs/>
          <w:color w:val="000000" w:themeColor="text1"/>
          <w:lang w:val="en-GB"/>
        </w:rPr>
        <w:t xml:space="preserve">between private companies and human rights defenders </w:t>
      </w:r>
      <w:r w:rsidR="00AB33E0" w:rsidRPr="002E57E7">
        <w:rPr>
          <w:bCs/>
          <w:color w:val="000000" w:themeColor="text1"/>
          <w:lang w:val="en-GB"/>
        </w:rPr>
        <w:t xml:space="preserve">without any commercial interests </w:t>
      </w:r>
      <w:r w:rsidR="00034F06" w:rsidRPr="002E57E7">
        <w:rPr>
          <w:bCs/>
          <w:color w:val="000000" w:themeColor="text1"/>
          <w:lang w:val="en-GB"/>
        </w:rPr>
        <w:t>were listed.</w:t>
      </w:r>
    </w:p>
    <w:p w14:paraId="4D0E432C" w14:textId="6433C4B1" w:rsidR="003713E0" w:rsidRPr="002E57E7" w:rsidRDefault="00AB33E0" w:rsidP="00421126">
      <w:pPr>
        <w:spacing w:after="120"/>
        <w:jc w:val="both"/>
        <w:rPr>
          <w:bCs/>
          <w:color w:val="000000" w:themeColor="text1"/>
          <w:lang w:val="en-GB"/>
        </w:rPr>
      </w:pPr>
      <w:r w:rsidRPr="002E57E7">
        <w:rPr>
          <w:bCs/>
          <w:color w:val="000000" w:themeColor="text1"/>
          <w:lang w:val="en-GB"/>
        </w:rPr>
        <w:t>A</w:t>
      </w:r>
      <w:r w:rsidR="00641E2A" w:rsidRPr="002E57E7">
        <w:rPr>
          <w:bCs/>
          <w:color w:val="000000" w:themeColor="text1"/>
          <w:lang w:val="en-GB"/>
        </w:rPr>
        <w:t xml:space="preserve">ll interviewees responded that they </w:t>
      </w:r>
      <w:r w:rsidRPr="002E57E7">
        <w:rPr>
          <w:bCs/>
          <w:color w:val="000000" w:themeColor="text1"/>
          <w:lang w:val="en-GB"/>
        </w:rPr>
        <w:t>ha</w:t>
      </w:r>
      <w:r w:rsidR="007A744A" w:rsidRPr="002E57E7">
        <w:rPr>
          <w:bCs/>
          <w:color w:val="000000" w:themeColor="text1"/>
          <w:lang w:val="en-GB"/>
        </w:rPr>
        <w:t>d</w:t>
      </w:r>
      <w:r w:rsidRPr="002E57E7">
        <w:rPr>
          <w:bCs/>
          <w:color w:val="000000" w:themeColor="text1"/>
          <w:lang w:val="en-GB"/>
        </w:rPr>
        <w:t xml:space="preserve"> no knowledge of</w:t>
      </w:r>
      <w:r w:rsidR="00641E2A" w:rsidRPr="002E57E7">
        <w:rPr>
          <w:bCs/>
          <w:color w:val="000000" w:themeColor="text1"/>
          <w:lang w:val="en-GB"/>
        </w:rPr>
        <w:t xml:space="preserve"> and </w:t>
      </w:r>
      <w:r w:rsidRPr="002E57E7">
        <w:rPr>
          <w:bCs/>
          <w:color w:val="000000" w:themeColor="text1"/>
          <w:lang w:val="en-GB"/>
        </w:rPr>
        <w:t>never ca</w:t>
      </w:r>
      <w:r w:rsidR="00641E2A" w:rsidRPr="002E57E7">
        <w:rPr>
          <w:bCs/>
          <w:color w:val="000000" w:themeColor="text1"/>
          <w:lang w:val="en-GB"/>
        </w:rPr>
        <w:t xml:space="preserve">me across </w:t>
      </w:r>
      <w:r w:rsidR="007A744A" w:rsidRPr="002E57E7">
        <w:rPr>
          <w:bCs/>
          <w:color w:val="000000" w:themeColor="text1"/>
          <w:lang w:val="en-GB"/>
        </w:rPr>
        <w:t xml:space="preserve">the </w:t>
      </w:r>
      <w:r w:rsidR="00641E2A" w:rsidRPr="002E57E7">
        <w:rPr>
          <w:bCs/>
          <w:color w:val="000000" w:themeColor="text1"/>
          <w:lang w:val="en-GB"/>
        </w:rPr>
        <w:t xml:space="preserve">situations </w:t>
      </w:r>
      <w:r w:rsidRPr="002E57E7">
        <w:rPr>
          <w:bCs/>
          <w:color w:val="000000" w:themeColor="text1"/>
          <w:lang w:val="en-GB"/>
        </w:rPr>
        <w:t>in which</w:t>
      </w:r>
      <w:r w:rsidR="00641E2A" w:rsidRPr="002E57E7">
        <w:rPr>
          <w:bCs/>
          <w:color w:val="000000" w:themeColor="text1"/>
          <w:lang w:val="en-GB"/>
        </w:rPr>
        <w:t xml:space="preserve"> private companies would support human rights defenders, </w:t>
      </w:r>
      <w:r w:rsidRPr="002E57E7">
        <w:rPr>
          <w:bCs/>
          <w:color w:val="000000" w:themeColor="text1"/>
          <w:lang w:val="en-GB"/>
        </w:rPr>
        <w:t xml:space="preserve">invoking the fraught consequences </w:t>
      </w:r>
      <w:r w:rsidR="00641E2A" w:rsidRPr="002E57E7">
        <w:rPr>
          <w:bCs/>
          <w:color w:val="000000" w:themeColor="text1"/>
          <w:lang w:val="en-GB"/>
        </w:rPr>
        <w:t>for the organi</w:t>
      </w:r>
      <w:r w:rsidR="007A744A" w:rsidRPr="002E57E7">
        <w:rPr>
          <w:bCs/>
          <w:color w:val="000000" w:themeColor="text1"/>
          <w:lang w:val="en-GB"/>
        </w:rPr>
        <w:t>s</w:t>
      </w:r>
      <w:r w:rsidR="00641E2A" w:rsidRPr="002E57E7">
        <w:rPr>
          <w:bCs/>
          <w:color w:val="000000" w:themeColor="text1"/>
          <w:lang w:val="en-GB"/>
        </w:rPr>
        <w:t>ations themselves</w:t>
      </w:r>
      <w:r w:rsidR="009B152E" w:rsidRPr="002E57E7">
        <w:rPr>
          <w:bCs/>
          <w:color w:val="000000" w:themeColor="text1"/>
          <w:lang w:val="en-GB"/>
        </w:rPr>
        <w:t xml:space="preserve"> in case of such support</w:t>
      </w:r>
      <w:r w:rsidR="00641E2A" w:rsidRPr="002E57E7">
        <w:rPr>
          <w:bCs/>
          <w:color w:val="000000" w:themeColor="text1"/>
          <w:lang w:val="en-GB"/>
        </w:rPr>
        <w:t>.</w:t>
      </w:r>
    </w:p>
    <w:p w14:paraId="3733D590" w14:textId="2A376EC5" w:rsidR="003713E0" w:rsidRPr="002E57E7" w:rsidRDefault="00641E2A" w:rsidP="00421126">
      <w:pPr>
        <w:spacing w:after="120"/>
        <w:jc w:val="both"/>
        <w:rPr>
          <w:color w:val="000000" w:themeColor="text1"/>
          <w:lang w:val="en-GB"/>
        </w:rPr>
      </w:pPr>
      <w:r w:rsidRPr="002E57E7">
        <w:rPr>
          <w:color w:val="000000" w:themeColor="text1"/>
          <w:lang w:val="en-GB"/>
        </w:rPr>
        <w:t xml:space="preserve">The majority opinion about the role of the Government and its support </w:t>
      </w:r>
      <w:r w:rsidR="007A744A" w:rsidRPr="002E57E7">
        <w:rPr>
          <w:color w:val="000000" w:themeColor="text1"/>
          <w:lang w:val="en-GB"/>
        </w:rPr>
        <w:t>to</w:t>
      </w:r>
      <w:r w:rsidRPr="002E57E7">
        <w:rPr>
          <w:color w:val="000000" w:themeColor="text1"/>
          <w:lang w:val="en-GB"/>
        </w:rPr>
        <w:t xml:space="preserve"> human rights defenders</w:t>
      </w:r>
      <w:r w:rsidR="002F6B1D">
        <w:rPr>
          <w:color w:val="000000" w:themeColor="text1"/>
          <w:lang w:val="en-GB"/>
        </w:rPr>
        <w:t xml:space="preserve"> was that such support</w:t>
      </w:r>
      <w:r w:rsidRPr="002E57E7">
        <w:rPr>
          <w:color w:val="000000" w:themeColor="text1"/>
          <w:lang w:val="en-GB"/>
        </w:rPr>
        <w:t xml:space="preserve"> </w:t>
      </w:r>
      <w:r w:rsidR="00EE6500">
        <w:rPr>
          <w:color w:val="000000" w:themeColor="text1"/>
          <w:lang w:val="en-GB"/>
        </w:rPr>
        <w:t>‘</w:t>
      </w:r>
      <w:r w:rsidRPr="002E57E7">
        <w:rPr>
          <w:color w:val="000000" w:themeColor="text1"/>
          <w:lang w:val="en-GB"/>
        </w:rPr>
        <w:t>was not obse</w:t>
      </w:r>
      <w:r w:rsidR="009B152E" w:rsidRPr="002E57E7">
        <w:rPr>
          <w:color w:val="000000" w:themeColor="text1"/>
          <w:lang w:val="en-GB"/>
        </w:rPr>
        <w:t>rved</w:t>
      </w:r>
      <w:r w:rsidR="00EE6500">
        <w:rPr>
          <w:color w:val="000000" w:themeColor="text1"/>
          <w:lang w:val="en-GB"/>
        </w:rPr>
        <w:t>’</w:t>
      </w:r>
      <w:r w:rsidR="009B152E" w:rsidRPr="002E57E7">
        <w:rPr>
          <w:color w:val="000000" w:themeColor="text1"/>
          <w:lang w:val="en-GB"/>
        </w:rPr>
        <w:t xml:space="preserve">. On the contrary, </w:t>
      </w:r>
      <w:r w:rsidR="002F6B1D">
        <w:rPr>
          <w:color w:val="000000" w:themeColor="text1"/>
          <w:lang w:val="en-GB"/>
        </w:rPr>
        <w:t>human rights defenders</w:t>
      </w:r>
      <w:r w:rsidR="002F6B1D" w:rsidRPr="002E57E7">
        <w:rPr>
          <w:color w:val="000000" w:themeColor="text1"/>
          <w:lang w:val="en-GB"/>
        </w:rPr>
        <w:t xml:space="preserve"> </w:t>
      </w:r>
      <w:r w:rsidR="009B152E" w:rsidRPr="002E57E7">
        <w:rPr>
          <w:color w:val="000000" w:themeColor="text1"/>
          <w:lang w:val="en-GB"/>
        </w:rPr>
        <w:t xml:space="preserve">feel </w:t>
      </w:r>
      <w:r w:rsidRPr="002E57E7">
        <w:rPr>
          <w:color w:val="000000" w:themeColor="text1"/>
          <w:lang w:val="en-GB"/>
        </w:rPr>
        <w:t>pressure</w:t>
      </w:r>
      <w:r w:rsidR="00625A04" w:rsidRPr="002E57E7">
        <w:rPr>
          <w:color w:val="000000" w:themeColor="text1"/>
          <w:lang w:val="en-GB"/>
        </w:rPr>
        <w:t xml:space="preserve"> from the Government</w:t>
      </w:r>
      <w:r w:rsidRPr="002E57E7">
        <w:rPr>
          <w:color w:val="000000" w:themeColor="text1"/>
          <w:lang w:val="en-GB"/>
        </w:rPr>
        <w:t xml:space="preserve">. </w:t>
      </w:r>
      <w:r w:rsidR="007A744A" w:rsidRPr="002E57E7">
        <w:rPr>
          <w:color w:val="000000" w:themeColor="text1"/>
          <w:lang w:val="en-GB"/>
        </w:rPr>
        <w:t xml:space="preserve">They referred, for example, to the </w:t>
      </w:r>
      <w:r w:rsidR="007E0E0A" w:rsidRPr="002E57E7">
        <w:rPr>
          <w:color w:val="000000" w:themeColor="text1"/>
          <w:lang w:val="en-GB"/>
        </w:rPr>
        <w:t xml:space="preserve">new amendments to the Law </w:t>
      </w:r>
      <w:r w:rsidR="00EE6500">
        <w:rPr>
          <w:color w:val="000000" w:themeColor="text1"/>
          <w:lang w:val="en-GB"/>
        </w:rPr>
        <w:t>‘</w:t>
      </w:r>
      <w:r w:rsidR="007E0E0A" w:rsidRPr="002E57E7">
        <w:rPr>
          <w:color w:val="000000" w:themeColor="text1"/>
          <w:lang w:val="en-GB"/>
        </w:rPr>
        <w:t>On Peaceful Assemblies</w:t>
      </w:r>
      <w:r w:rsidR="00EE6500">
        <w:rPr>
          <w:color w:val="000000" w:themeColor="text1"/>
          <w:lang w:val="en-GB"/>
        </w:rPr>
        <w:t>’</w:t>
      </w:r>
      <w:r w:rsidRPr="002E57E7">
        <w:rPr>
          <w:color w:val="000000" w:themeColor="text1"/>
          <w:lang w:val="en-GB"/>
        </w:rPr>
        <w:t xml:space="preserve">, since </w:t>
      </w:r>
      <w:r w:rsidR="007E0E0A" w:rsidRPr="002E57E7">
        <w:rPr>
          <w:color w:val="000000" w:themeColor="text1"/>
          <w:lang w:val="en-GB"/>
        </w:rPr>
        <w:t>th</w:t>
      </w:r>
      <w:r w:rsidR="007A744A" w:rsidRPr="002E57E7">
        <w:rPr>
          <w:color w:val="000000" w:themeColor="text1"/>
          <w:lang w:val="en-GB"/>
        </w:rPr>
        <w:t>at</w:t>
      </w:r>
      <w:r w:rsidRPr="002E57E7">
        <w:rPr>
          <w:color w:val="000000" w:themeColor="text1"/>
          <w:lang w:val="en-GB"/>
        </w:rPr>
        <w:t xml:space="preserve"> actively </w:t>
      </w:r>
      <w:r w:rsidR="007A744A" w:rsidRPr="002E57E7">
        <w:rPr>
          <w:color w:val="000000" w:themeColor="text1"/>
          <w:lang w:val="en-GB"/>
        </w:rPr>
        <w:t>counteract</w:t>
      </w:r>
      <w:r w:rsidRPr="002E57E7">
        <w:rPr>
          <w:color w:val="000000" w:themeColor="text1"/>
          <w:lang w:val="en-GB"/>
        </w:rPr>
        <w:t>e</w:t>
      </w:r>
      <w:r w:rsidR="007A744A" w:rsidRPr="002E57E7">
        <w:rPr>
          <w:color w:val="000000" w:themeColor="text1"/>
          <w:lang w:val="en-GB"/>
        </w:rPr>
        <w:t>d the</w:t>
      </w:r>
      <w:r w:rsidRPr="002E57E7">
        <w:rPr>
          <w:color w:val="000000" w:themeColor="text1"/>
          <w:lang w:val="en-GB"/>
        </w:rPr>
        <w:t xml:space="preserve"> civil </w:t>
      </w:r>
      <w:r w:rsidR="007E0E0A" w:rsidRPr="002E57E7">
        <w:rPr>
          <w:color w:val="000000" w:themeColor="text1"/>
          <w:lang w:val="en-GB"/>
        </w:rPr>
        <w:t xml:space="preserve">society </w:t>
      </w:r>
      <w:r w:rsidRPr="002E57E7">
        <w:rPr>
          <w:color w:val="000000" w:themeColor="text1"/>
          <w:lang w:val="en-GB"/>
        </w:rPr>
        <w:t xml:space="preserve">activists. Obstacles were reported to the activities of trade unions by ignoring or not accepting registration documents by the Ministry of Justice and its field offices. </w:t>
      </w:r>
      <w:r w:rsidR="007A744A" w:rsidRPr="002E57E7">
        <w:rPr>
          <w:color w:val="000000" w:themeColor="text1"/>
          <w:lang w:val="en-GB"/>
        </w:rPr>
        <w:t xml:space="preserve">Alongside with mentioning </w:t>
      </w:r>
      <w:r w:rsidRPr="002E57E7">
        <w:rPr>
          <w:color w:val="000000" w:themeColor="text1"/>
          <w:lang w:val="en-GB"/>
        </w:rPr>
        <w:t>the existence of dialogue platforms for discussions between government</w:t>
      </w:r>
      <w:r w:rsidR="005B6E00" w:rsidRPr="002E57E7">
        <w:rPr>
          <w:color w:val="000000" w:themeColor="text1"/>
          <w:lang w:val="en-GB"/>
        </w:rPr>
        <w:t>al</w:t>
      </w:r>
      <w:r w:rsidRPr="002E57E7">
        <w:rPr>
          <w:color w:val="000000" w:themeColor="text1"/>
          <w:lang w:val="en-GB"/>
        </w:rPr>
        <w:t xml:space="preserve"> </w:t>
      </w:r>
      <w:r w:rsidR="005B6E00" w:rsidRPr="002E57E7">
        <w:rPr>
          <w:color w:val="000000" w:themeColor="text1"/>
          <w:lang w:val="en-GB"/>
        </w:rPr>
        <w:t>authorities</w:t>
      </w:r>
      <w:r w:rsidRPr="002E57E7">
        <w:rPr>
          <w:color w:val="000000" w:themeColor="text1"/>
          <w:lang w:val="en-GB"/>
        </w:rPr>
        <w:t xml:space="preserve"> and civil society, </w:t>
      </w:r>
      <w:r w:rsidR="007A744A" w:rsidRPr="002E57E7">
        <w:rPr>
          <w:color w:val="000000" w:themeColor="text1"/>
          <w:lang w:val="en-GB"/>
        </w:rPr>
        <w:t>they</w:t>
      </w:r>
      <w:r w:rsidR="005B6E00" w:rsidRPr="002E57E7">
        <w:rPr>
          <w:color w:val="000000" w:themeColor="text1"/>
          <w:lang w:val="en-GB"/>
        </w:rPr>
        <w:t xml:space="preserve"> noted </w:t>
      </w:r>
      <w:r w:rsidRPr="002E57E7">
        <w:rPr>
          <w:color w:val="000000" w:themeColor="text1"/>
          <w:lang w:val="en-GB"/>
        </w:rPr>
        <w:t>the inefficiency</w:t>
      </w:r>
      <w:r w:rsidR="007A744A" w:rsidRPr="002E57E7">
        <w:rPr>
          <w:color w:val="000000" w:themeColor="text1"/>
          <w:lang w:val="en-GB"/>
        </w:rPr>
        <w:t xml:space="preserve"> of such platforms</w:t>
      </w:r>
      <w:r w:rsidRPr="002E57E7">
        <w:rPr>
          <w:color w:val="000000" w:themeColor="text1"/>
          <w:lang w:val="en-GB"/>
        </w:rPr>
        <w:t>.</w:t>
      </w:r>
    </w:p>
    <w:p w14:paraId="261A4284" w14:textId="63C71173"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3E7412" w:rsidRPr="004B24C7">
        <w:rPr>
          <w:rFonts w:ascii="Georgia" w:hAnsi="Georgia"/>
          <w:color w:val="2F5496" w:themeColor="accent1" w:themeShade="BF"/>
          <w:lang w:val="en-GB"/>
        </w:rPr>
        <w:t xml:space="preserve">In Public it </w:t>
      </w:r>
      <w:r w:rsidR="00217F80">
        <w:rPr>
          <w:rFonts w:ascii="Georgia" w:hAnsi="Georgia"/>
          <w:color w:val="2F5496" w:themeColor="accent1" w:themeShade="BF"/>
          <w:lang w:val="en-GB"/>
        </w:rPr>
        <w:t xml:space="preserve">[the Government] </w:t>
      </w:r>
      <w:r w:rsidR="003E7412" w:rsidRPr="004B24C7">
        <w:rPr>
          <w:rFonts w:ascii="Georgia" w:hAnsi="Georgia"/>
          <w:color w:val="2F5496" w:themeColor="accent1" w:themeShade="BF"/>
          <w:lang w:val="en-GB"/>
        </w:rPr>
        <w:t>does support, behind the scenes – it does not</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r w:rsidR="003713E0" w:rsidRPr="004B24C7">
        <w:rPr>
          <w:rFonts w:ascii="Georgia" w:hAnsi="Georgia"/>
          <w:color w:val="2F5496" w:themeColor="accent1" w:themeShade="BF"/>
          <w:lang w:val="en-GB"/>
        </w:rPr>
        <w:t xml:space="preserve"> </w:t>
      </w:r>
    </w:p>
    <w:p w14:paraId="58768EFA" w14:textId="5A4EEE70"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A712E6" w:rsidRPr="004B24C7">
        <w:rPr>
          <w:rFonts w:ascii="Georgia" w:hAnsi="Georgia"/>
          <w:color w:val="2F5496" w:themeColor="accent1" w:themeShade="BF"/>
          <w:lang w:val="en-GB"/>
        </w:rPr>
        <w:t xml:space="preserve">If we take our organization, I have not seen support from the </w:t>
      </w:r>
      <w:r w:rsidR="00217F80">
        <w:rPr>
          <w:rFonts w:ascii="Georgia" w:hAnsi="Georgia"/>
          <w:color w:val="2F5496" w:themeColor="accent1" w:themeShade="BF"/>
          <w:lang w:val="en-GB"/>
        </w:rPr>
        <w:t>S</w:t>
      </w:r>
      <w:r w:rsidR="00A712E6" w:rsidRPr="004B24C7">
        <w:rPr>
          <w:rFonts w:ascii="Georgia" w:hAnsi="Georgia"/>
          <w:color w:val="2F5496" w:themeColor="accent1" w:themeShade="BF"/>
          <w:lang w:val="en-GB"/>
        </w:rPr>
        <w:t xml:space="preserve">tate. It seems to me that our state does not help human rights defenders. Pressure occurs as soon as something goes beyond the interests of the </w:t>
      </w:r>
      <w:r w:rsidR="00217F80">
        <w:rPr>
          <w:rFonts w:ascii="Georgia" w:hAnsi="Georgia"/>
          <w:color w:val="2F5496" w:themeColor="accent1" w:themeShade="BF"/>
          <w:lang w:val="en-GB"/>
        </w:rPr>
        <w:t>S</w:t>
      </w:r>
      <w:r w:rsidR="00A712E6" w:rsidRPr="004B24C7">
        <w:rPr>
          <w:rFonts w:ascii="Georgia" w:hAnsi="Georgia"/>
          <w:color w:val="2F5496" w:themeColor="accent1" w:themeShade="BF"/>
          <w:lang w:val="en-GB"/>
        </w:rPr>
        <w:t>tate</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p>
    <w:p w14:paraId="666602F5" w14:textId="1CB0ACEC" w:rsidR="003713E0" w:rsidRPr="004B24C7" w:rsidRDefault="00EE6500" w:rsidP="004B24C7">
      <w:pPr>
        <w:spacing w:after="120"/>
        <w:ind w:left="540" w:right="535"/>
        <w:jc w:val="both"/>
        <w:rPr>
          <w:rFonts w:ascii="Georgia" w:hAnsi="Georgia"/>
          <w:color w:val="2F5496" w:themeColor="accent1" w:themeShade="BF"/>
          <w:lang w:val="en-GB"/>
        </w:rPr>
      </w:pPr>
      <w:r w:rsidRPr="004B24C7">
        <w:rPr>
          <w:rFonts w:ascii="Georgia" w:hAnsi="Georgia"/>
          <w:color w:val="2F5496" w:themeColor="accent1" w:themeShade="BF"/>
          <w:lang w:val="en-GB"/>
        </w:rPr>
        <w:t>‘</w:t>
      </w:r>
      <w:r w:rsidR="003E7412" w:rsidRPr="004B24C7">
        <w:rPr>
          <w:rFonts w:ascii="Georgia" w:hAnsi="Georgia"/>
          <w:color w:val="2F5496" w:themeColor="accent1" w:themeShade="BF"/>
          <w:lang w:val="en-GB"/>
        </w:rPr>
        <w:t>At the moment there is no pressure. For example, a group of miners in late 2020 appealed to the Department of Domestic Policy on the issue of excessive working hours. We solved the problem of workers there</w:t>
      </w:r>
      <w:r w:rsidR="003713E0" w:rsidRPr="004B24C7">
        <w:rPr>
          <w:rFonts w:ascii="Georgia" w:hAnsi="Georgia"/>
          <w:color w:val="2F5496" w:themeColor="accent1" w:themeShade="BF"/>
          <w:lang w:val="en-GB"/>
        </w:rPr>
        <w:t>.</w:t>
      </w:r>
      <w:r w:rsidR="000E4BC1" w:rsidRPr="004B24C7">
        <w:rPr>
          <w:rFonts w:ascii="Georgia" w:hAnsi="Georgia"/>
          <w:color w:val="2F5496" w:themeColor="accent1" w:themeShade="BF"/>
          <w:lang w:val="en-GB"/>
        </w:rPr>
        <w:t>’</w:t>
      </w:r>
      <w:r w:rsidR="003713E0" w:rsidRPr="004B24C7">
        <w:rPr>
          <w:rFonts w:ascii="Georgia" w:hAnsi="Georgia"/>
          <w:color w:val="2F5496" w:themeColor="accent1" w:themeShade="BF"/>
          <w:lang w:val="en-GB"/>
        </w:rPr>
        <w:t xml:space="preserve"> </w:t>
      </w:r>
    </w:p>
    <w:p w14:paraId="49749D7D" w14:textId="05BF71D0" w:rsidR="000442D0" w:rsidRDefault="005B6E00" w:rsidP="00421126">
      <w:pPr>
        <w:spacing w:after="120"/>
        <w:jc w:val="both"/>
        <w:rPr>
          <w:bCs/>
          <w:color w:val="000000" w:themeColor="text1"/>
          <w:lang w:val="en-GB"/>
        </w:rPr>
      </w:pPr>
      <w:r w:rsidRPr="002E57E7">
        <w:rPr>
          <w:bCs/>
          <w:lang w:val="en-GB"/>
        </w:rPr>
        <w:t xml:space="preserve">Selfless concern and altruism </w:t>
      </w:r>
      <w:proofErr w:type="gramStart"/>
      <w:r w:rsidRPr="002E57E7">
        <w:rPr>
          <w:bCs/>
          <w:lang w:val="en-GB"/>
        </w:rPr>
        <w:t>was</w:t>
      </w:r>
      <w:proofErr w:type="gramEnd"/>
      <w:r w:rsidRPr="002E57E7">
        <w:rPr>
          <w:bCs/>
          <w:lang w:val="en-GB"/>
        </w:rPr>
        <w:t xml:space="preserve"> t</w:t>
      </w:r>
      <w:r w:rsidR="00641E2A" w:rsidRPr="002E57E7">
        <w:rPr>
          <w:bCs/>
          <w:lang w:val="en-GB"/>
        </w:rPr>
        <w:t xml:space="preserve">he most popular </w:t>
      </w:r>
      <w:r w:rsidRPr="002E57E7">
        <w:rPr>
          <w:bCs/>
          <w:lang w:val="en-GB"/>
        </w:rPr>
        <w:t>answer</w:t>
      </w:r>
      <w:r w:rsidR="00641E2A" w:rsidRPr="002E57E7">
        <w:rPr>
          <w:bCs/>
          <w:lang w:val="en-GB"/>
        </w:rPr>
        <w:t xml:space="preserve"> to the question of what </w:t>
      </w:r>
      <w:r w:rsidR="004935E1" w:rsidRPr="002E57E7">
        <w:rPr>
          <w:bCs/>
          <w:lang w:val="en-GB"/>
        </w:rPr>
        <w:t>drives</w:t>
      </w:r>
      <w:r w:rsidR="00641E2A" w:rsidRPr="002E57E7">
        <w:rPr>
          <w:bCs/>
          <w:lang w:val="en-GB"/>
        </w:rPr>
        <w:t xml:space="preserve"> human rights defenders to </w:t>
      </w:r>
      <w:r w:rsidRPr="002E57E7">
        <w:rPr>
          <w:bCs/>
          <w:lang w:val="en-GB"/>
        </w:rPr>
        <w:t xml:space="preserve">their </w:t>
      </w:r>
      <w:r w:rsidR="00641E2A" w:rsidRPr="002E57E7">
        <w:rPr>
          <w:bCs/>
          <w:lang w:val="en-GB"/>
        </w:rPr>
        <w:t>work</w:t>
      </w:r>
      <w:r w:rsidRPr="002E57E7">
        <w:rPr>
          <w:bCs/>
          <w:lang w:val="en-GB"/>
        </w:rPr>
        <w:t>,</w:t>
      </w:r>
      <w:r w:rsidR="00641E2A" w:rsidRPr="002E57E7">
        <w:rPr>
          <w:bCs/>
          <w:lang w:val="en-GB"/>
        </w:rPr>
        <w:t xml:space="preserve"> and whether </w:t>
      </w:r>
      <w:r w:rsidRPr="002E57E7">
        <w:rPr>
          <w:bCs/>
          <w:lang w:val="en-GB"/>
        </w:rPr>
        <w:t>such work contribute</w:t>
      </w:r>
      <w:r w:rsidR="003D61C1" w:rsidRPr="002E57E7">
        <w:rPr>
          <w:bCs/>
          <w:lang w:val="en-GB"/>
        </w:rPr>
        <w:t>d</w:t>
      </w:r>
      <w:r w:rsidRPr="002E57E7">
        <w:rPr>
          <w:bCs/>
          <w:lang w:val="en-GB"/>
        </w:rPr>
        <w:t xml:space="preserve"> to achieving corporate accountability for human rights abuses</w:t>
      </w:r>
      <w:r w:rsidR="00641E2A" w:rsidRPr="002E57E7">
        <w:rPr>
          <w:bCs/>
          <w:lang w:val="en-GB"/>
        </w:rPr>
        <w:t xml:space="preserve">. Some of the participants want to achieve respect for human dignity, someone </w:t>
      </w:r>
      <w:r w:rsidRPr="002E57E7">
        <w:rPr>
          <w:bCs/>
          <w:lang w:val="en-GB"/>
        </w:rPr>
        <w:t xml:space="preserve">else </w:t>
      </w:r>
      <w:r w:rsidR="00641E2A" w:rsidRPr="002E57E7">
        <w:rPr>
          <w:bCs/>
          <w:lang w:val="en-GB"/>
        </w:rPr>
        <w:t xml:space="preserve">wants to solve human problems, for </w:t>
      </w:r>
      <w:r w:rsidRPr="002E57E7">
        <w:rPr>
          <w:bCs/>
          <w:lang w:val="en-GB"/>
        </w:rPr>
        <w:t>the others</w:t>
      </w:r>
      <w:r w:rsidR="00641E2A" w:rsidRPr="002E57E7">
        <w:rPr>
          <w:bCs/>
          <w:lang w:val="en-GB"/>
        </w:rPr>
        <w:t xml:space="preserve"> it has become a part of life; there are those for whom this is a way of self-expression</w:t>
      </w:r>
      <w:r w:rsidR="00641E2A" w:rsidRPr="002E57E7">
        <w:rPr>
          <w:bCs/>
          <w:color w:val="000000" w:themeColor="text1"/>
          <w:lang w:val="en-GB"/>
        </w:rPr>
        <w:t xml:space="preserve">, and those who </w:t>
      </w:r>
      <w:r w:rsidR="00BC308E" w:rsidRPr="002E57E7">
        <w:rPr>
          <w:bCs/>
          <w:color w:val="000000" w:themeColor="text1"/>
          <w:lang w:val="en-GB"/>
        </w:rPr>
        <w:t>fight</w:t>
      </w:r>
      <w:r w:rsidR="00641E2A" w:rsidRPr="002E57E7">
        <w:rPr>
          <w:bCs/>
          <w:color w:val="000000" w:themeColor="text1"/>
          <w:lang w:val="en-GB"/>
        </w:rPr>
        <w:t xml:space="preserve"> not for themselves, but for the future of their children and grandchildren. When asked about </w:t>
      </w:r>
      <w:r w:rsidR="003D61C1" w:rsidRPr="002E57E7">
        <w:rPr>
          <w:bCs/>
          <w:color w:val="000000" w:themeColor="text1"/>
          <w:lang w:val="en-GB"/>
        </w:rPr>
        <w:t xml:space="preserve">the </w:t>
      </w:r>
      <w:r w:rsidR="00641E2A" w:rsidRPr="002E57E7">
        <w:rPr>
          <w:bCs/>
          <w:color w:val="000000" w:themeColor="text1"/>
          <w:lang w:val="en-GB"/>
        </w:rPr>
        <w:t xml:space="preserve">responsibility for </w:t>
      </w:r>
      <w:r w:rsidR="003D61C1" w:rsidRPr="002E57E7">
        <w:rPr>
          <w:bCs/>
          <w:color w:val="000000" w:themeColor="text1"/>
          <w:lang w:val="en-GB"/>
        </w:rPr>
        <w:t>offenses</w:t>
      </w:r>
      <w:r w:rsidR="00641E2A" w:rsidRPr="002E57E7">
        <w:rPr>
          <w:bCs/>
          <w:color w:val="000000" w:themeColor="text1"/>
          <w:lang w:val="en-GB"/>
        </w:rPr>
        <w:t xml:space="preserve">, the </w:t>
      </w:r>
      <w:r w:rsidR="00160061" w:rsidRPr="002E57E7">
        <w:rPr>
          <w:bCs/>
          <w:color w:val="000000" w:themeColor="text1"/>
          <w:lang w:val="en-GB"/>
        </w:rPr>
        <w:t xml:space="preserve">interviewees </w:t>
      </w:r>
      <w:r w:rsidR="00641E2A" w:rsidRPr="002E57E7">
        <w:rPr>
          <w:bCs/>
          <w:color w:val="000000" w:themeColor="text1"/>
          <w:lang w:val="en-GB"/>
        </w:rPr>
        <w:t xml:space="preserve">answered: </w:t>
      </w:r>
      <w:r w:rsidR="00EE6500">
        <w:rPr>
          <w:bCs/>
          <w:color w:val="000000" w:themeColor="text1"/>
          <w:lang w:val="en-GB"/>
        </w:rPr>
        <w:t>‘</w:t>
      </w:r>
      <w:r w:rsidR="00217F80">
        <w:rPr>
          <w:bCs/>
          <w:color w:val="000000" w:themeColor="text1"/>
          <w:lang w:val="en-GB"/>
        </w:rPr>
        <w:t>a</w:t>
      </w:r>
      <w:r w:rsidR="00641E2A" w:rsidRPr="002E57E7">
        <w:rPr>
          <w:bCs/>
          <w:color w:val="000000" w:themeColor="text1"/>
          <w:lang w:val="en-GB"/>
        </w:rPr>
        <w:t xml:space="preserve"> drop of water wears </w:t>
      </w:r>
      <w:r w:rsidR="00DA4472" w:rsidRPr="002E57E7">
        <w:rPr>
          <w:bCs/>
          <w:color w:val="000000" w:themeColor="text1"/>
          <w:lang w:val="en-GB"/>
        </w:rPr>
        <w:t xml:space="preserve">a stone </w:t>
      </w:r>
      <w:r w:rsidR="00641E2A" w:rsidRPr="002E57E7">
        <w:rPr>
          <w:bCs/>
          <w:color w:val="000000" w:themeColor="text1"/>
          <w:lang w:val="en-GB"/>
        </w:rPr>
        <w:t>away</w:t>
      </w:r>
      <w:r w:rsidR="00EE6500">
        <w:rPr>
          <w:bCs/>
          <w:color w:val="000000" w:themeColor="text1"/>
          <w:lang w:val="en-GB"/>
        </w:rPr>
        <w:t>’</w:t>
      </w:r>
      <w:r w:rsidR="003D61C1" w:rsidRPr="002E57E7">
        <w:rPr>
          <w:bCs/>
          <w:color w:val="000000" w:themeColor="text1"/>
          <w:lang w:val="en-GB"/>
        </w:rPr>
        <w:t>. T</w:t>
      </w:r>
      <w:r w:rsidR="00641E2A" w:rsidRPr="002E57E7">
        <w:rPr>
          <w:bCs/>
          <w:color w:val="000000" w:themeColor="text1"/>
          <w:lang w:val="en-GB"/>
        </w:rPr>
        <w:t xml:space="preserve">hey are convinced that human rights </w:t>
      </w:r>
      <w:r w:rsidR="00DA4472" w:rsidRPr="002E57E7">
        <w:rPr>
          <w:bCs/>
          <w:color w:val="000000" w:themeColor="text1"/>
          <w:lang w:val="en-GB"/>
        </w:rPr>
        <w:t>defenders</w:t>
      </w:r>
      <w:r w:rsidR="00217F80">
        <w:rPr>
          <w:bCs/>
          <w:color w:val="000000" w:themeColor="text1"/>
          <w:lang w:val="en-GB"/>
        </w:rPr>
        <w:t>’</w:t>
      </w:r>
      <w:r w:rsidR="00DA4472" w:rsidRPr="002E57E7">
        <w:rPr>
          <w:bCs/>
          <w:color w:val="000000" w:themeColor="text1"/>
          <w:lang w:val="en-GB"/>
        </w:rPr>
        <w:t xml:space="preserve"> </w:t>
      </w:r>
      <w:r w:rsidR="00641E2A" w:rsidRPr="002E57E7">
        <w:rPr>
          <w:bCs/>
          <w:color w:val="000000" w:themeColor="text1"/>
          <w:lang w:val="en-GB"/>
        </w:rPr>
        <w:t>activities restrain extreme impunity. It should be noted that in the answers of all participants</w:t>
      </w:r>
      <w:r w:rsidR="00217F80">
        <w:rPr>
          <w:bCs/>
          <w:color w:val="000000" w:themeColor="text1"/>
          <w:lang w:val="en-GB"/>
        </w:rPr>
        <w:t>,</w:t>
      </w:r>
      <w:r w:rsidR="00641E2A" w:rsidRPr="002E57E7">
        <w:rPr>
          <w:bCs/>
          <w:color w:val="000000" w:themeColor="text1"/>
          <w:lang w:val="en-GB"/>
        </w:rPr>
        <w:t xml:space="preserve"> there is optimism and a desire to go forward.</w:t>
      </w:r>
    </w:p>
    <w:p w14:paraId="7B9983E2" w14:textId="0C779EF4" w:rsidR="000442D0" w:rsidRPr="004B24C7" w:rsidRDefault="000442D0" w:rsidP="004B24C7">
      <w:pPr>
        <w:pStyle w:val="Heading1"/>
      </w:pPr>
      <w:r w:rsidRPr="004B24C7">
        <w:t>Recommendations</w:t>
      </w:r>
    </w:p>
    <w:p w14:paraId="1ECEDD39" w14:textId="1C7DE4C6" w:rsidR="004B6EC5" w:rsidRPr="002E57E7" w:rsidRDefault="00641E2A" w:rsidP="00421126">
      <w:pPr>
        <w:spacing w:after="120"/>
        <w:jc w:val="both"/>
        <w:rPr>
          <w:color w:val="000000" w:themeColor="text1"/>
          <w:lang w:val="en-GB"/>
        </w:rPr>
      </w:pPr>
      <w:r w:rsidRPr="002E57E7">
        <w:rPr>
          <w:color w:val="000000" w:themeColor="text1"/>
          <w:lang w:val="en-GB"/>
        </w:rPr>
        <w:t xml:space="preserve">Based on the obligations of the Republic of Kazakhstan to protect human rights </w:t>
      </w:r>
      <w:r w:rsidR="003D61C1" w:rsidRPr="002E57E7">
        <w:rPr>
          <w:color w:val="000000" w:themeColor="text1"/>
          <w:lang w:val="en-GB"/>
        </w:rPr>
        <w:t xml:space="preserve">as </w:t>
      </w:r>
      <w:r w:rsidRPr="002E57E7">
        <w:rPr>
          <w:color w:val="000000" w:themeColor="text1"/>
          <w:lang w:val="en-GB"/>
        </w:rPr>
        <w:t xml:space="preserve">enshrined </w:t>
      </w:r>
      <w:r w:rsidR="003D61C1" w:rsidRPr="002E57E7">
        <w:rPr>
          <w:color w:val="000000" w:themeColor="text1"/>
          <w:lang w:val="en-GB"/>
        </w:rPr>
        <w:t>by</w:t>
      </w:r>
      <w:r w:rsidRPr="002E57E7">
        <w:rPr>
          <w:color w:val="000000" w:themeColor="text1"/>
          <w:lang w:val="en-GB"/>
        </w:rPr>
        <w:t xml:space="preserve"> </w:t>
      </w:r>
      <w:r w:rsidR="003D61C1" w:rsidRPr="002E57E7">
        <w:rPr>
          <w:color w:val="000000" w:themeColor="text1"/>
          <w:lang w:val="en-GB"/>
        </w:rPr>
        <w:t xml:space="preserve">the </w:t>
      </w:r>
      <w:r w:rsidRPr="002E57E7">
        <w:rPr>
          <w:color w:val="000000" w:themeColor="text1"/>
          <w:lang w:val="en-GB"/>
        </w:rPr>
        <w:t xml:space="preserve">international law, the </w:t>
      </w:r>
      <w:r w:rsidR="003D61C1" w:rsidRPr="002E57E7">
        <w:rPr>
          <w:color w:val="000000" w:themeColor="text1"/>
          <w:lang w:val="en-GB"/>
        </w:rPr>
        <w:t xml:space="preserve">current </w:t>
      </w:r>
      <w:r w:rsidR="00DA4472" w:rsidRPr="002E57E7">
        <w:rPr>
          <w:color w:val="000000" w:themeColor="text1"/>
          <w:lang w:val="en-GB"/>
        </w:rPr>
        <w:t>survey</w:t>
      </w:r>
      <w:r w:rsidRPr="002E57E7">
        <w:rPr>
          <w:color w:val="000000" w:themeColor="text1"/>
          <w:lang w:val="en-GB"/>
        </w:rPr>
        <w:t xml:space="preserve"> made it possible to formulate the following </w:t>
      </w:r>
      <w:r w:rsidR="000442D0">
        <w:rPr>
          <w:color w:val="000000" w:themeColor="text1"/>
          <w:lang w:val="en-GB"/>
        </w:rPr>
        <w:t>recommendations</w:t>
      </w:r>
      <w:r w:rsidRPr="002E57E7">
        <w:rPr>
          <w:color w:val="000000" w:themeColor="text1"/>
          <w:lang w:val="en-GB"/>
        </w:rPr>
        <w:t>:</w:t>
      </w:r>
    </w:p>
    <w:p w14:paraId="02F25815" w14:textId="5D4366B0" w:rsidR="00641E2A" w:rsidRPr="002E57E7" w:rsidRDefault="00641E2A" w:rsidP="00DC087E">
      <w:pPr>
        <w:pStyle w:val="ListParagraph"/>
        <w:spacing w:after="120"/>
        <w:ind w:left="0"/>
        <w:contextualSpacing w:val="0"/>
        <w:jc w:val="both"/>
        <w:rPr>
          <w:b/>
          <w:color w:val="000000" w:themeColor="text1"/>
          <w:lang w:val="en-GB"/>
        </w:rPr>
      </w:pPr>
      <w:r w:rsidRPr="002E57E7">
        <w:rPr>
          <w:b/>
          <w:color w:val="000000" w:themeColor="text1"/>
          <w:lang w:val="en-GB"/>
        </w:rPr>
        <w:t xml:space="preserve">To the Government, </w:t>
      </w:r>
      <w:r w:rsidR="000E7D47" w:rsidRPr="002E57E7">
        <w:rPr>
          <w:b/>
          <w:color w:val="000000" w:themeColor="text1"/>
          <w:lang w:val="en-GB"/>
        </w:rPr>
        <w:t xml:space="preserve">the </w:t>
      </w:r>
      <w:proofErr w:type="gramStart"/>
      <w:r w:rsidRPr="002E57E7">
        <w:rPr>
          <w:b/>
          <w:color w:val="000000" w:themeColor="text1"/>
          <w:lang w:val="en-GB"/>
        </w:rPr>
        <w:t>Parliament</w:t>
      </w:r>
      <w:proofErr w:type="gramEnd"/>
      <w:r w:rsidRPr="002E57E7">
        <w:rPr>
          <w:b/>
          <w:color w:val="000000" w:themeColor="text1"/>
          <w:lang w:val="en-GB"/>
        </w:rPr>
        <w:t xml:space="preserve"> and the Supreme Court of the Republic</w:t>
      </w:r>
      <w:r w:rsidR="007A4B5A">
        <w:rPr>
          <w:b/>
          <w:color w:val="000000" w:themeColor="text1"/>
          <w:lang w:val="en-GB"/>
        </w:rPr>
        <w:t>:</w:t>
      </w:r>
    </w:p>
    <w:p w14:paraId="2629BF0D" w14:textId="3A3C663E" w:rsidR="00641E2A" w:rsidRPr="002E57E7" w:rsidRDefault="00A127D9" w:rsidP="00DA4472">
      <w:pPr>
        <w:pStyle w:val="ListParagraph"/>
        <w:numPr>
          <w:ilvl w:val="0"/>
          <w:numId w:val="5"/>
        </w:numPr>
        <w:spacing w:after="120"/>
        <w:ind w:left="709" w:hanging="425"/>
        <w:contextualSpacing w:val="0"/>
        <w:jc w:val="both"/>
        <w:rPr>
          <w:color w:val="000000" w:themeColor="text1"/>
          <w:lang w:val="en-GB"/>
        </w:rPr>
      </w:pPr>
      <w:r>
        <w:rPr>
          <w:color w:val="000000" w:themeColor="text1"/>
          <w:lang w:val="en-GB"/>
        </w:rPr>
        <w:lastRenderedPageBreak/>
        <w:t>I</w:t>
      </w:r>
      <w:r w:rsidR="00641E2A" w:rsidRPr="002E57E7">
        <w:rPr>
          <w:color w:val="000000" w:themeColor="text1"/>
          <w:lang w:val="en-GB"/>
        </w:rPr>
        <w:t>nvit</w:t>
      </w:r>
      <w:r w:rsidR="00DA4472" w:rsidRPr="002E57E7">
        <w:rPr>
          <w:color w:val="000000" w:themeColor="text1"/>
          <w:lang w:val="en-GB"/>
        </w:rPr>
        <w:t>e</w:t>
      </w:r>
      <w:r w:rsidR="00641E2A" w:rsidRPr="002E57E7">
        <w:rPr>
          <w:color w:val="000000" w:themeColor="text1"/>
          <w:lang w:val="en-GB"/>
        </w:rPr>
        <w:t xml:space="preserve"> the </w:t>
      </w:r>
      <w:r w:rsidR="00DA4472" w:rsidRPr="002E57E7">
        <w:rPr>
          <w:color w:val="000000" w:themeColor="text1"/>
          <w:lang w:val="en-GB"/>
        </w:rPr>
        <w:t xml:space="preserve">UN </w:t>
      </w:r>
      <w:r w:rsidR="00641E2A" w:rsidRPr="002E57E7">
        <w:rPr>
          <w:color w:val="000000" w:themeColor="text1"/>
          <w:lang w:val="en-GB"/>
        </w:rPr>
        <w:t xml:space="preserve">Working Group </w:t>
      </w:r>
      <w:r w:rsidR="00DA4472" w:rsidRPr="002E57E7">
        <w:rPr>
          <w:color w:val="000000" w:themeColor="text1"/>
          <w:lang w:val="en-GB"/>
        </w:rPr>
        <w:t>on the issue of human rights and transnational corporations and other business enterprises</w:t>
      </w:r>
      <w:r w:rsidR="00753342" w:rsidRPr="002E57E7">
        <w:rPr>
          <w:rStyle w:val="FootnoteReference"/>
          <w:color w:val="000000" w:themeColor="text1"/>
          <w:lang w:val="en-GB"/>
        </w:rPr>
        <w:footnoteReference w:id="28"/>
      </w:r>
      <w:r>
        <w:rPr>
          <w:color w:val="000000" w:themeColor="text1"/>
          <w:lang w:val="en-GB"/>
        </w:rPr>
        <w:t xml:space="preserve"> </w:t>
      </w:r>
      <w:r w:rsidRPr="002E57E7">
        <w:rPr>
          <w:color w:val="000000" w:themeColor="text1"/>
          <w:lang w:val="en-GB"/>
        </w:rPr>
        <w:t xml:space="preserve">for </w:t>
      </w:r>
      <w:r>
        <w:rPr>
          <w:color w:val="000000" w:themeColor="text1"/>
          <w:lang w:val="en-GB"/>
        </w:rPr>
        <w:t>an</w:t>
      </w:r>
      <w:r w:rsidRPr="002E57E7">
        <w:rPr>
          <w:color w:val="000000" w:themeColor="text1"/>
          <w:lang w:val="en-GB"/>
        </w:rPr>
        <w:t xml:space="preserve"> official visit to Kazakhstan</w:t>
      </w:r>
      <w:r>
        <w:rPr>
          <w:color w:val="000000" w:themeColor="text1"/>
          <w:lang w:val="en-GB"/>
        </w:rPr>
        <w:t>,</w:t>
      </w:r>
      <w:r w:rsidR="00641E2A" w:rsidRPr="002E57E7">
        <w:rPr>
          <w:color w:val="000000" w:themeColor="text1"/>
          <w:lang w:val="en-GB"/>
        </w:rPr>
        <w:t xml:space="preserve"> as well as the UN Special Rapporteur </w:t>
      </w:r>
      <w:proofErr w:type="gramStart"/>
      <w:r w:rsidR="00641E2A" w:rsidRPr="002E57E7">
        <w:rPr>
          <w:color w:val="000000" w:themeColor="text1"/>
          <w:lang w:val="en-GB"/>
        </w:rPr>
        <w:t>on the situation of</w:t>
      </w:r>
      <w:proofErr w:type="gramEnd"/>
      <w:r w:rsidR="00641E2A" w:rsidRPr="002E57E7">
        <w:rPr>
          <w:color w:val="000000" w:themeColor="text1"/>
          <w:lang w:val="en-GB"/>
        </w:rPr>
        <w:t xml:space="preserve"> human rights defenders.</w:t>
      </w:r>
    </w:p>
    <w:p w14:paraId="2A9309A7" w14:textId="184A66AD" w:rsidR="00641E2A"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 xml:space="preserve">Ensure that any measures taken to mitigate the economic impact of the COVID-19 pandemic </w:t>
      </w:r>
      <w:proofErr w:type="gramStart"/>
      <w:r w:rsidRPr="002E57E7">
        <w:rPr>
          <w:color w:val="000000" w:themeColor="text1"/>
          <w:lang w:val="en-GB"/>
        </w:rPr>
        <w:t>take into account</w:t>
      </w:r>
      <w:proofErr w:type="gramEnd"/>
      <w:r w:rsidRPr="002E57E7">
        <w:rPr>
          <w:color w:val="000000" w:themeColor="text1"/>
          <w:lang w:val="en-GB"/>
        </w:rPr>
        <w:t xml:space="preserve"> the interests of workers, especially those in the most difficult and vulnerable situations.</w:t>
      </w:r>
    </w:p>
    <w:p w14:paraId="65E6116D" w14:textId="5B05D199" w:rsidR="00641E2A"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Commit businesses</w:t>
      </w:r>
      <w:r w:rsidR="003D61C1" w:rsidRPr="002E57E7">
        <w:rPr>
          <w:color w:val="000000" w:themeColor="text1"/>
          <w:lang w:val="en-GB"/>
        </w:rPr>
        <w:t xml:space="preserve"> entities</w:t>
      </w:r>
      <w:r w:rsidRPr="002E57E7">
        <w:rPr>
          <w:color w:val="000000" w:themeColor="text1"/>
          <w:lang w:val="en-GB"/>
        </w:rPr>
        <w:t xml:space="preserve"> to respect human rights in responding to the COVID-19 crisis.</w:t>
      </w:r>
    </w:p>
    <w:p w14:paraId="4637608F" w14:textId="51736B77" w:rsidR="00641E2A"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Strive to strengthen cooperation to meet the challenges of the pandemic.</w:t>
      </w:r>
    </w:p>
    <w:p w14:paraId="603FE658" w14:textId="24D37B7F" w:rsidR="003713E0"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Recognize the facts of violations of human rights</w:t>
      </w:r>
      <w:r w:rsidR="00A127D9">
        <w:rPr>
          <w:color w:val="000000" w:themeColor="text1"/>
          <w:lang w:val="en-GB"/>
        </w:rPr>
        <w:t>, as well as</w:t>
      </w:r>
      <w:r w:rsidRPr="002E57E7">
        <w:rPr>
          <w:color w:val="000000" w:themeColor="text1"/>
          <w:lang w:val="en-GB"/>
        </w:rPr>
        <w:t xml:space="preserve"> the rights of human rights defenders</w:t>
      </w:r>
      <w:r w:rsidR="00A127D9">
        <w:rPr>
          <w:color w:val="000000" w:themeColor="text1"/>
          <w:lang w:val="en-GB"/>
        </w:rPr>
        <w:t xml:space="preserve"> and</w:t>
      </w:r>
      <w:r w:rsidRPr="002E57E7">
        <w:rPr>
          <w:color w:val="000000" w:themeColor="text1"/>
          <w:lang w:val="en-GB"/>
        </w:rPr>
        <w:t xml:space="preserve"> civil </w:t>
      </w:r>
      <w:r w:rsidR="005B61D0" w:rsidRPr="002E57E7">
        <w:rPr>
          <w:color w:val="000000" w:themeColor="text1"/>
          <w:lang w:val="en-GB"/>
        </w:rPr>
        <w:t xml:space="preserve">society </w:t>
      </w:r>
      <w:r w:rsidRPr="002E57E7">
        <w:rPr>
          <w:color w:val="000000" w:themeColor="text1"/>
          <w:lang w:val="en-GB"/>
        </w:rPr>
        <w:t>activists.</w:t>
      </w:r>
    </w:p>
    <w:p w14:paraId="63051D3F" w14:textId="60357673" w:rsidR="00641E2A"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Create a national mechanism for the protection of human rights defenders and civil</w:t>
      </w:r>
      <w:r w:rsidR="005B61D0" w:rsidRPr="002E57E7">
        <w:rPr>
          <w:color w:val="000000" w:themeColor="text1"/>
          <w:lang w:val="en-GB"/>
        </w:rPr>
        <w:t xml:space="preserve"> society</w:t>
      </w:r>
      <w:r w:rsidRPr="002E57E7">
        <w:rPr>
          <w:color w:val="000000" w:themeColor="text1"/>
          <w:lang w:val="en-GB"/>
        </w:rPr>
        <w:t xml:space="preserve"> activists. </w:t>
      </w:r>
      <w:r w:rsidR="00D93BCC" w:rsidRPr="002E57E7">
        <w:rPr>
          <w:color w:val="000000" w:themeColor="text1"/>
          <w:lang w:val="en-GB"/>
        </w:rPr>
        <w:t>Whistle-blowers</w:t>
      </w:r>
      <w:r w:rsidRPr="002E57E7">
        <w:rPr>
          <w:color w:val="000000" w:themeColor="text1"/>
          <w:lang w:val="en-GB"/>
        </w:rPr>
        <w:t xml:space="preserve"> of human rights violations must be protected from retaliation. Consider this situation through the prism of the right</w:t>
      </w:r>
      <w:r w:rsidR="00DA3FEF">
        <w:rPr>
          <w:color w:val="000000" w:themeColor="text1"/>
          <w:lang w:val="en-GB"/>
        </w:rPr>
        <w:t>s</w:t>
      </w:r>
      <w:r w:rsidRPr="002E57E7">
        <w:rPr>
          <w:color w:val="000000" w:themeColor="text1"/>
          <w:lang w:val="en-GB"/>
        </w:rPr>
        <w:t xml:space="preserve"> to </w:t>
      </w:r>
      <w:r w:rsidR="003D61C1" w:rsidRPr="002E57E7">
        <w:rPr>
          <w:color w:val="000000" w:themeColor="text1"/>
          <w:lang w:val="en-GB"/>
        </w:rPr>
        <w:t>protection</w:t>
      </w:r>
      <w:r w:rsidR="00DA3FEF">
        <w:rPr>
          <w:color w:val="000000" w:themeColor="text1"/>
          <w:lang w:val="en-GB"/>
        </w:rPr>
        <w:t xml:space="preserve"> and</w:t>
      </w:r>
      <w:r w:rsidRPr="002E57E7">
        <w:rPr>
          <w:color w:val="000000" w:themeColor="text1"/>
          <w:lang w:val="en-GB"/>
        </w:rPr>
        <w:t xml:space="preserve"> freedom of expression.</w:t>
      </w:r>
    </w:p>
    <w:p w14:paraId="563FE8DB" w14:textId="7E0E0645" w:rsidR="00641E2A"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Take measures to eradicate threats to human rights defenders for their a</w:t>
      </w:r>
      <w:r w:rsidR="005B61D0" w:rsidRPr="002E57E7">
        <w:rPr>
          <w:color w:val="000000" w:themeColor="text1"/>
          <w:lang w:val="en-GB"/>
        </w:rPr>
        <w:t>ctivities</w:t>
      </w:r>
      <w:r w:rsidR="00DA3FEF">
        <w:rPr>
          <w:color w:val="000000" w:themeColor="text1"/>
          <w:lang w:val="en-GB"/>
        </w:rPr>
        <w:t xml:space="preserve"> and</w:t>
      </w:r>
      <w:r w:rsidR="005B61D0" w:rsidRPr="002E57E7">
        <w:rPr>
          <w:color w:val="000000" w:themeColor="text1"/>
          <w:lang w:val="en-GB"/>
        </w:rPr>
        <w:t xml:space="preserve"> investigate each</w:t>
      </w:r>
      <w:r w:rsidRPr="002E57E7">
        <w:rPr>
          <w:color w:val="000000" w:themeColor="text1"/>
          <w:lang w:val="en-GB"/>
        </w:rPr>
        <w:t xml:space="preserve"> case</w:t>
      </w:r>
      <w:r w:rsidR="005B61D0" w:rsidRPr="002E57E7">
        <w:rPr>
          <w:color w:val="000000" w:themeColor="text1"/>
          <w:lang w:val="en-GB"/>
        </w:rPr>
        <w:t xml:space="preserve"> of threat</w:t>
      </w:r>
      <w:r w:rsidRPr="002E57E7">
        <w:rPr>
          <w:color w:val="000000" w:themeColor="text1"/>
          <w:lang w:val="en-GB"/>
        </w:rPr>
        <w:t>.</w:t>
      </w:r>
    </w:p>
    <w:p w14:paraId="6CD4F3C5" w14:textId="370378C8" w:rsidR="00641E2A" w:rsidRPr="002E57E7" w:rsidRDefault="005B61D0"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 xml:space="preserve">Ensure </w:t>
      </w:r>
      <w:r w:rsidR="00641E2A" w:rsidRPr="002E57E7">
        <w:rPr>
          <w:color w:val="000000" w:themeColor="text1"/>
          <w:lang w:val="en-GB"/>
        </w:rPr>
        <w:t xml:space="preserve">safe access for everyone to the procedures of complaint mechanisms in accordance with the </w:t>
      </w:r>
      <w:r w:rsidR="003D61C1" w:rsidRPr="002E57E7">
        <w:rPr>
          <w:color w:val="000000" w:themeColor="text1"/>
          <w:lang w:val="en-GB"/>
        </w:rPr>
        <w:t xml:space="preserve">UN </w:t>
      </w:r>
      <w:r w:rsidR="00641E2A" w:rsidRPr="002E57E7">
        <w:rPr>
          <w:color w:val="000000" w:themeColor="text1"/>
          <w:lang w:val="en-GB"/>
        </w:rPr>
        <w:t>Guid</w:t>
      </w:r>
      <w:r w:rsidR="003D61C1" w:rsidRPr="002E57E7">
        <w:rPr>
          <w:color w:val="000000" w:themeColor="text1"/>
          <w:lang w:val="en-GB"/>
        </w:rPr>
        <w:t>ing Principles</w:t>
      </w:r>
      <w:r w:rsidR="005835C6">
        <w:rPr>
          <w:color w:val="000000" w:themeColor="text1"/>
          <w:lang w:val="en-GB"/>
        </w:rPr>
        <w:t>.</w:t>
      </w:r>
      <w:r w:rsidR="00641E2A" w:rsidRPr="002E57E7">
        <w:rPr>
          <w:color w:val="000000" w:themeColor="text1"/>
          <w:lang w:val="en-GB"/>
        </w:rPr>
        <w:t xml:space="preserve"> </w:t>
      </w:r>
      <w:r w:rsidR="005835C6">
        <w:rPr>
          <w:color w:val="000000" w:themeColor="text1"/>
          <w:lang w:val="en-GB"/>
        </w:rPr>
        <w:t>E</w:t>
      </w:r>
      <w:r w:rsidRPr="002E57E7">
        <w:rPr>
          <w:color w:val="000000" w:themeColor="text1"/>
          <w:lang w:val="en-GB"/>
        </w:rPr>
        <w:t xml:space="preserve">nsure </w:t>
      </w:r>
      <w:r w:rsidR="00641E2A" w:rsidRPr="002E57E7">
        <w:rPr>
          <w:color w:val="000000" w:themeColor="text1"/>
          <w:lang w:val="en-GB"/>
        </w:rPr>
        <w:t>that the admissible complaints include complaints about damage caused during the pandemic.</w:t>
      </w:r>
    </w:p>
    <w:p w14:paraId="5A92B0CB" w14:textId="1A378955" w:rsidR="003713E0"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color w:val="000000" w:themeColor="text1"/>
          <w:lang w:val="en-GB"/>
        </w:rPr>
        <w:t xml:space="preserve">Provide effective </w:t>
      </w:r>
      <w:r w:rsidR="00B72E4C" w:rsidRPr="002E57E7">
        <w:rPr>
          <w:color w:val="000000" w:themeColor="text1"/>
          <w:lang w:val="en-GB"/>
        </w:rPr>
        <w:t xml:space="preserve">domestic </w:t>
      </w:r>
      <w:r w:rsidRPr="002E57E7">
        <w:rPr>
          <w:color w:val="000000" w:themeColor="text1"/>
          <w:lang w:val="en-GB"/>
        </w:rPr>
        <w:t xml:space="preserve">remedies to each person and </w:t>
      </w:r>
      <w:r w:rsidR="003D61C1" w:rsidRPr="002E57E7">
        <w:rPr>
          <w:color w:val="000000" w:themeColor="text1"/>
          <w:lang w:val="en-GB"/>
        </w:rPr>
        <w:t xml:space="preserve">to </w:t>
      </w:r>
      <w:r w:rsidRPr="002E57E7">
        <w:rPr>
          <w:color w:val="000000" w:themeColor="text1"/>
          <w:lang w:val="en-GB"/>
        </w:rPr>
        <w:t xml:space="preserve">human </w:t>
      </w:r>
      <w:proofErr w:type="gramStart"/>
      <w:r w:rsidRPr="002E57E7">
        <w:rPr>
          <w:color w:val="000000" w:themeColor="text1"/>
          <w:lang w:val="en-GB"/>
        </w:rPr>
        <w:t>rights defenders,</w:t>
      </w:r>
      <w:r w:rsidR="005835C6">
        <w:rPr>
          <w:color w:val="000000" w:themeColor="text1"/>
          <w:lang w:val="en-GB"/>
        </w:rPr>
        <w:t xml:space="preserve"> and</w:t>
      </w:r>
      <w:proofErr w:type="gramEnd"/>
      <w:r w:rsidR="005835C6">
        <w:rPr>
          <w:color w:val="000000" w:themeColor="text1"/>
          <w:lang w:val="en-GB"/>
        </w:rPr>
        <w:t xml:space="preserve"> provide </w:t>
      </w:r>
      <w:r w:rsidRPr="002E57E7">
        <w:rPr>
          <w:color w:val="000000" w:themeColor="text1"/>
          <w:lang w:val="en-GB"/>
        </w:rPr>
        <w:t xml:space="preserve">adequate protection </w:t>
      </w:r>
      <w:r w:rsidR="005835C6">
        <w:rPr>
          <w:color w:val="000000" w:themeColor="text1"/>
          <w:lang w:val="en-GB"/>
        </w:rPr>
        <w:t>to</w:t>
      </w:r>
      <w:r w:rsidR="005835C6" w:rsidRPr="002E57E7">
        <w:rPr>
          <w:color w:val="000000" w:themeColor="text1"/>
          <w:lang w:val="en-GB"/>
        </w:rPr>
        <w:t xml:space="preserve"> </w:t>
      </w:r>
      <w:r w:rsidRPr="002E57E7">
        <w:rPr>
          <w:color w:val="000000" w:themeColor="text1"/>
          <w:lang w:val="en-GB"/>
        </w:rPr>
        <w:t>victims of human rights violations.</w:t>
      </w:r>
    </w:p>
    <w:p w14:paraId="1AA26E7F" w14:textId="5F9C5413" w:rsidR="00641E2A" w:rsidRPr="002E57E7" w:rsidRDefault="005B61D0"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Ensure</w:t>
      </w:r>
      <w:r w:rsidR="00603582" w:rsidRPr="002E57E7">
        <w:rPr>
          <w:bCs/>
          <w:color w:val="000000" w:themeColor="text1"/>
          <w:lang w:val="en-GB"/>
        </w:rPr>
        <w:t xml:space="preserve"> compliance</w:t>
      </w:r>
      <w:r w:rsidR="00641E2A" w:rsidRPr="002E57E7">
        <w:rPr>
          <w:bCs/>
          <w:color w:val="000000" w:themeColor="text1"/>
          <w:lang w:val="en-GB"/>
        </w:rPr>
        <w:t xml:space="preserve"> with the requirements of the current legislation of the Republic of Kazakhstan by government officials, officials, </w:t>
      </w:r>
      <w:proofErr w:type="gramStart"/>
      <w:r w:rsidR="00641E2A" w:rsidRPr="002E57E7">
        <w:rPr>
          <w:bCs/>
          <w:color w:val="000000" w:themeColor="text1"/>
          <w:lang w:val="en-GB"/>
        </w:rPr>
        <w:t>companies</w:t>
      </w:r>
      <w:proofErr w:type="gramEnd"/>
      <w:r w:rsidR="00EA4D7E">
        <w:rPr>
          <w:bCs/>
          <w:color w:val="000000" w:themeColor="text1"/>
          <w:lang w:val="en-GB"/>
        </w:rPr>
        <w:t xml:space="preserve"> and </w:t>
      </w:r>
      <w:r w:rsidR="00641E2A" w:rsidRPr="002E57E7">
        <w:rPr>
          <w:bCs/>
          <w:color w:val="000000" w:themeColor="text1"/>
          <w:lang w:val="en-GB"/>
        </w:rPr>
        <w:t xml:space="preserve">persons acting in an official capacity. </w:t>
      </w:r>
      <w:r w:rsidR="00603582" w:rsidRPr="002E57E7">
        <w:rPr>
          <w:bCs/>
          <w:color w:val="000000" w:themeColor="text1"/>
          <w:lang w:val="en-GB"/>
        </w:rPr>
        <w:t>Furthermore</w:t>
      </w:r>
      <w:r w:rsidR="00641E2A" w:rsidRPr="002E57E7">
        <w:rPr>
          <w:bCs/>
          <w:color w:val="000000" w:themeColor="text1"/>
          <w:lang w:val="en-GB"/>
        </w:rPr>
        <w:t>, the law should be equally applied to everyone.</w:t>
      </w:r>
    </w:p>
    <w:p w14:paraId="6475B774" w14:textId="78CE9348" w:rsidR="00641E2A" w:rsidRPr="002E57E7" w:rsidRDefault="00641E2A"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 xml:space="preserve">Respond quickly to the </w:t>
      </w:r>
      <w:r w:rsidR="00603582" w:rsidRPr="002E57E7">
        <w:rPr>
          <w:bCs/>
          <w:color w:val="000000" w:themeColor="text1"/>
          <w:lang w:val="en-GB"/>
        </w:rPr>
        <w:t xml:space="preserve">business-related </w:t>
      </w:r>
      <w:r w:rsidRPr="002E57E7">
        <w:rPr>
          <w:bCs/>
          <w:color w:val="000000" w:themeColor="text1"/>
          <w:lang w:val="en-GB"/>
        </w:rPr>
        <w:t xml:space="preserve">human rights crisis, </w:t>
      </w:r>
      <w:proofErr w:type="gramStart"/>
      <w:r w:rsidRPr="002E57E7">
        <w:rPr>
          <w:bCs/>
          <w:color w:val="000000" w:themeColor="text1"/>
          <w:lang w:val="en-GB"/>
        </w:rPr>
        <w:t>taking into account</w:t>
      </w:r>
      <w:proofErr w:type="gramEnd"/>
      <w:r w:rsidRPr="002E57E7">
        <w:rPr>
          <w:bCs/>
          <w:color w:val="000000" w:themeColor="text1"/>
          <w:lang w:val="en-GB"/>
        </w:rPr>
        <w:t xml:space="preserve"> the impact on the needs of vulnerable groups.</w:t>
      </w:r>
    </w:p>
    <w:p w14:paraId="130BDB9F" w14:textId="06CC686F" w:rsidR="00641E2A" w:rsidRPr="002E57E7" w:rsidRDefault="000E7D47"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 xml:space="preserve">Fulfil </w:t>
      </w:r>
      <w:r w:rsidR="00641E2A" w:rsidRPr="002E57E7">
        <w:rPr>
          <w:bCs/>
          <w:color w:val="000000" w:themeColor="text1"/>
          <w:lang w:val="en-GB"/>
        </w:rPr>
        <w:t>international human rights obligatio</w:t>
      </w:r>
      <w:r w:rsidR="00D75E90" w:rsidRPr="002E57E7">
        <w:rPr>
          <w:bCs/>
          <w:color w:val="000000" w:themeColor="text1"/>
          <w:lang w:val="en-GB"/>
        </w:rPr>
        <w:t xml:space="preserve">ns. For example, along with </w:t>
      </w:r>
      <w:r w:rsidRPr="002E57E7">
        <w:rPr>
          <w:bCs/>
          <w:color w:val="000000" w:themeColor="text1"/>
          <w:lang w:val="en-GB"/>
        </w:rPr>
        <w:t xml:space="preserve">the </w:t>
      </w:r>
      <w:r w:rsidR="00D75E90" w:rsidRPr="002E57E7">
        <w:rPr>
          <w:bCs/>
          <w:color w:val="000000" w:themeColor="text1"/>
          <w:lang w:val="en-GB"/>
        </w:rPr>
        <w:t>key</w:t>
      </w:r>
      <w:r w:rsidR="00641E2A" w:rsidRPr="002E57E7">
        <w:rPr>
          <w:bCs/>
          <w:color w:val="000000" w:themeColor="text1"/>
          <w:lang w:val="en-GB"/>
        </w:rPr>
        <w:t xml:space="preserve"> obligations under </w:t>
      </w:r>
      <w:r w:rsidRPr="002E57E7">
        <w:rPr>
          <w:bCs/>
          <w:color w:val="000000" w:themeColor="text1"/>
          <w:lang w:val="en-GB"/>
        </w:rPr>
        <w:t xml:space="preserve">the </w:t>
      </w:r>
      <w:r w:rsidR="00641E2A" w:rsidRPr="002E57E7">
        <w:rPr>
          <w:bCs/>
          <w:color w:val="000000" w:themeColor="text1"/>
          <w:lang w:val="en-GB"/>
        </w:rPr>
        <w:t>ratified human r</w:t>
      </w:r>
      <w:r w:rsidR="00D75E90" w:rsidRPr="002E57E7">
        <w:rPr>
          <w:bCs/>
          <w:color w:val="000000" w:themeColor="text1"/>
          <w:lang w:val="en-GB"/>
        </w:rPr>
        <w:t>ights treaties, designate</w:t>
      </w:r>
      <w:r w:rsidR="00641E2A" w:rsidRPr="002E57E7">
        <w:rPr>
          <w:bCs/>
          <w:color w:val="000000" w:themeColor="text1"/>
          <w:lang w:val="en-GB"/>
        </w:rPr>
        <w:t xml:space="preserve"> </w:t>
      </w:r>
      <w:r w:rsidRPr="002E57E7">
        <w:rPr>
          <w:bCs/>
          <w:color w:val="000000" w:themeColor="text1"/>
          <w:lang w:val="en-GB"/>
        </w:rPr>
        <w:t xml:space="preserve">the </w:t>
      </w:r>
      <w:r w:rsidR="00641E2A" w:rsidRPr="002E57E7">
        <w:rPr>
          <w:bCs/>
          <w:color w:val="000000" w:themeColor="text1"/>
          <w:lang w:val="en-GB"/>
        </w:rPr>
        <w:t>responsible</w:t>
      </w:r>
      <w:r w:rsidRPr="002E57E7">
        <w:rPr>
          <w:bCs/>
          <w:color w:val="000000" w:themeColor="text1"/>
          <w:lang w:val="en-GB"/>
        </w:rPr>
        <w:t xml:space="preserve"> bodies</w:t>
      </w:r>
      <w:r w:rsidR="00641E2A" w:rsidRPr="002E57E7">
        <w:rPr>
          <w:bCs/>
          <w:color w:val="000000" w:themeColor="text1"/>
          <w:lang w:val="en-GB"/>
        </w:rPr>
        <w:t xml:space="preserve"> for the </w:t>
      </w:r>
      <w:r w:rsidR="00B72E4C" w:rsidRPr="002E57E7">
        <w:rPr>
          <w:bCs/>
          <w:color w:val="000000" w:themeColor="text1"/>
          <w:lang w:val="en-GB"/>
        </w:rPr>
        <w:t>development and operation of State</w:t>
      </w:r>
      <w:r w:rsidR="00641E2A" w:rsidRPr="002E57E7">
        <w:rPr>
          <w:bCs/>
          <w:color w:val="000000" w:themeColor="text1"/>
          <w:lang w:val="en-GB"/>
        </w:rPr>
        <w:t xml:space="preserve"> and </w:t>
      </w:r>
      <w:r w:rsidR="00B72E4C" w:rsidRPr="002E57E7">
        <w:rPr>
          <w:bCs/>
          <w:color w:val="000000" w:themeColor="text1"/>
          <w:lang w:val="en-GB"/>
        </w:rPr>
        <w:t>non-State-based</w:t>
      </w:r>
      <w:r w:rsidR="00641E2A" w:rsidRPr="002E57E7">
        <w:rPr>
          <w:bCs/>
          <w:color w:val="000000" w:themeColor="text1"/>
          <w:lang w:val="en-GB"/>
        </w:rPr>
        <w:t xml:space="preserve"> grievance mechanisms with a basic level of effectiveness in line with the Guiding Principles</w:t>
      </w:r>
      <w:r w:rsidR="00EA4D7E">
        <w:rPr>
          <w:bCs/>
          <w:color w:val="000000" w:themeColor="text1"/>
          <w:lang w:val="en-GB"/>
        </w:rPr>
        <w:t>.</w:t>
      </w:r>
      <w:r w:rsidR="00641E2A" w:rsidRPr="002E57E7">
        <w:rPr>
          <w:bCs/>
          <w:color w:val="000000" w:themeColor="text1"/>
          <w:lang w:val="en-GB"/>
        </w:rPr>
        <w:t xml:space="preserve"> (</w:t>
      </w:r>
      <w:r w:rsidR="00EA4D7E">
        <w:rPr>
          <w:bCs/>
          <w:color w:val="000000" w:themeColor="text1"/>
          <w:lang w:val="en-GB"/>
        </w:rPr>
        <w:t xml:space="preserve">For </w:t>
      </w:r>
      <w:r w:rsidR="00603582" w:rsidRPr="002E57E7">
        <w:rPr>
          <w:bCs/>
          <w:color w:val="000000" w:themeColor="text1"/>
          <w:lang w:val="en-GB"/>
        </w:rPr>
        <w:t>recommended actions, see OHCHR R</w:t>
      </w:r>
      <w:r w:rsidR="00641E2A" w:rsidRPr="002E57E7">
        <w:rPr>
          <w:bCs/>
          <w:color w:val="000000" w:themeColor="text1"/>
          <w:lang w:val="en-GB"/>
        </w:rPr>
        <w:t>eports on Accountability and Remedies</w:t>
      </w:r>
      <w:r w:rsidR="00EA4D7E">
        <w:rPr>
          <w:bCs/>
          <w:color w:val="000000" w:themeColor="text1"/>
          <w:lang w:val="en-GB"/>
        </w:rPr>
        <w:t>.</w:t>
      </w:r>
      <w:r w:rsidR="00641E2A" w:rsidRPr="002E57E7">
        <w:rPr>
          <w:bCs/>
          <w:color w:val="000000" w:themeColor="text1"/>
          <w:lang w:val="en-GB"/>
        </w:rPr>
        <w:t>)</w:t>
      </w:r>
    </w:p>
    <w:p w14:paraId="48F52D9D" w14:textId="71AFEE61" w:rsidR="00641E2A" w:rsidRPr="002E57E7" w:rsidRDefault="00641E2A"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Eliminate social injustice.</w:t>
      </w:r>
    </w:p>
    <w:p w14:paraId="00E3CB7D" w14:textId="0558E9CA" w:rsidR="00641E2A" w:rsidRPr="002E57E7" w:rsidRDefault="00641E2A"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Create conditions for human rights defenders to exercise their rights and freedoms.</w:t>
      </w:r>
    </w:p>
    <w:p w14:paraId="3E0219A8" w14:textId="02DEC57C" w:rsidR="00641E2A" w:rsidRPr="002E57E7" w:rsidRDefault="00641E2A"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Ensure that companies adhere to the principles of openness and transparency, strict observance of the current legislation of the Republic of Kazakhstan, a tough response to violations and immediate measures to protect human rights</w:t>
      </w:r>
      <w:r w:rsidR="004B24C7">
        <w:rPr>
          <w:bCs/>
          <w:color w:val="000000" w:themeColor="text1"/>
          <w:lang w:val="en-GB"/>
        </w:rPr>
        <w:t>.</w:t>
      </w:r>
    </w:p>
    <w:p w14:paraId="719F120E" w14:textId="7DD8B4CE" w:rsidR="00641E2A" w:rsidRPr="002E57E7" w:rsidRDefault="000E7D47"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Fulfil</w:t>
      </w:r>
      <w:r w:rsidR="00B72E4C" w:rsidRPr="002E57E7">
        <w:rPr>
          <w:bCs/>
          <w:color w:val="000000" w:themeColor="text1"/>
          <w:lang w:val="en-GB"/>
        </w:rPr>
        <w:t xml:space="preserve"> obligations in creating</w:t>
      </w:r>
      <w:r w:rsidR="00641E2A" w:rsidRPr="002E57E7">
        <w:rPr>
          <w:bCs/>
          <w:color w:val="000000" w:themeColor="text1"/>
          <w:lang w:val="en-GB"/>
        </w:rPr>
        <w:t xml:space="preserve"> conditions for </w:t>
      </w:r>
      <w:r w:rsidRPr="002E57E7">
        <w:rPr>
          <w:bCs/>
          <w:color w:val="000000" w:themeColor="text1"/>
          <w:lang w:val="en-GB"/>
        </w:rPr>
        <w:t xml:space="preserve">the </w:t>
      </w:r>
      <w:r w:rsidR="00641E2A" w:rsidRPr="002E57E7">
        <w:rPr>
          <w:bCs/>
          <w:color w:val="000000" w:themeColor="text1"/>
          <w:lang w:val="en-GB"/>
        </w:rPr>
        <w:t>registration and activity of trade unions.</w:t>
      </w:r>
    </w:p>
    <w:p w14:paraId="7E848816" w14:textId="15698513" w:rsidR="00641E2A" w:rsidRPr="002E57E7" w:rsidRDefault="00422EFE"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t>Learn</w:t>
      </w:r>
      <w:r w:rsidR="00641E2A" w:rsidRPr="002E57E7">
        <w:rPr>
          <w:bCs/>
          <w:color w:val="000000" w:themeColor="text1"/>
          <w:lang w:val="en-GB"/>
        </w:rPr>
        <w:t xml:space="preserve"> to</w:t>
      </w:r>
      <w:r w:rsidRPr="002E57E7">
        <w:rPr>
          <w:bCs/>
          <w:color w:val="000000" w:themeColor="text1"/>
          <w:lang w:val="en-GB"/>
        </w:rPr>
        <w:t xml:space="preserve"> be open to</w:t>
      </w:r>
      <w:r w:rsidR="00641E2A" w:rsidRPr="002E57E7">
        <w:rPr>
          <w:bCs/>
          <w:color w:val="000000" w:themeColor="text1"/>
          <w:lang w:val="en-GB"/>
        </w:rPr>
        <w:t xml:space="preserve"> criticism from </w:t>
      </w:r>
      <w:r w:rsidR="000E7D47" w:rsidRPr="002E57E7">
        <w:rPr>
          <w:bCs/>
          <w:color w:val="000000" w:themeColor="text1"/>
          <w:lang w:val="en-GB"/>
        </w:rPr>
        <w:t xml:space="preserve">the part of </w:t>
      </w:r>
      <w:r w:rsidR="00641E2A" w:rsidRPr="002E57E7">
        <w:rPr>
          <w:bCs/>
          <w:color w:val="000000" w:themeColor="text1"/>
          <w:lang w:val="en-GB"/>
        </w:rPr>
        <w:t>civil society.</w:t>
      </w:r>
    </w:p>
    <w:p w14:paraId="3D65AE80" w14:textId="6ACF15A1" w:rsidR="00641E2A" w:rsidRPr="002E57E7" w:rsidRDefault="00641E2A" w:rsidP="00DA4472">
      <w:pPr>
        <w:pStyle w:val="ListParagraph"/>
        <w:numPr>
          <w:ilvl w:val="0"/>
          <w:numId w:val="5"/>
        </w:numPr>
        <w:spacing w:after="120"/>
        <w:ind w:left="709" w:hanging="425"/>
        <w:contextualSpacing w:val="0"/>
        <w:jc w:val="both"/>
        <w:rPr>
          <w:bCs/>
          <w:color w:val="000000" w:themeColor="text1"/>
          <w:lang w:val="en-GB"/>
        </w:rPr>
      </w:pPr>
      <w:r w:rsidRPr="002E57E7">
        <w:rPr>
          <w:bCs/>
          <w:color w:val="000000" w:themeColor="text1"/>
          <w:lang w:val="en-GB"/>
        </w:rPr>
        <w:lastRenderedPageBreak/>
        <w:t>Conduct a constructive dialogue with civil society. Transform existing dialogue platfor</w:t>
      </w:r>
      <w:r w:rsidR="00422EFE" w:rsidRPr="002E57E7">
        <w:rPr>
          <w:bCs/>
          <w:color w:val="000000" w:themeColor="text1"/>
          <w:lang w:val="en-GB"/>
        </w:rPr>
        <w:t>ms for discussions between the S</w:t>
      </w:r>
      <w:r w:rsidRPr="002E57E7">
        <w:rPr>
          <w:bCs/>
          <w:color w:val="000000" w:themeColor="text1"/>
          <w:lang w:val="en-GB"/>
        </w:rPr>
        <w:t xml:space="preserve">tate and civil society </w:t>
      </w:r>
      <w:r w:rsidR="00422EFE" w:rsidRPr="002E57E7">
        <w:rPr>
          <w:bCs/>
          <w:color w:val="000000" w:themeColor="text1"/>
          <w:lang w:val="en-GB"/>
        </w:rPr>
        <w:t>into</w:t>
      </w:r>
      <w:r w:rsidRPr="002E57E7">
        <w:rPr>
          <w:bCs/>
          <w:color w:val="000000" w:themeColor="text1"/>
          <w:lang w:val="en-GB"/>
        </w:rPr>
        <w:t xml:space="preserve"> </w:t>
      </w:r>
      <w:r w:rsidR="00B527B5" w:rsidRPr="002E57E7">
        <w:rPr>
          <w:bCs/>
          <w:color w:val="000000" w:themeColor="text1"/>
          <w:lang w:val="en-GB"/>
        </w:rPr>
        <w:t xml:space="preserve">an </w:t>
      </w:r>
      <w:r w:rsidRPr="002E57E7">
        <w:rPr>
          <w:bCs/>
          <w:color w:val="000000" w:themeColor="text1"/>
          <w:lang w:val="en-GB"/>
        </w:rPr>
        <w:t>effective</w:t>
      </w:r>
      <w:r w:rsidR="00B527B5" w:rsidRPr="002E57E7">
        <w:rPr>
          <w:bCs/>
          <w:color w:val="000000" w:themeColor="text1"/>
          <w:lang w:val="en-GB"/>
        </w:rPr>
        <w:t xml:space="preserve"> tool</w:t>
      </w:r>
      <w:r w:rsidRPr="002E57E7">
        <w:rPr>
          <w:bCs/>
          <w:color w:val="000000" w:themeColor="text1"/>
          <w:lang w:val="en-GB"/>
        </w:rPr>
        <w:t>.</w:t>
      </w:r>
    </w:p>
    <w:p w14:paraId="2C0120EA" w14:textId="058F59F3" w:rsidR="003713E0" w:rsidRPr="002E57E7" w:rsidRDefault="00641E2A" w:rsidP="00DA4472">
      <w:pPr>
        <w:pStyle w:val="ListParagraph"/>
        <w:numPr>
          <w:ilvl w:val="0"/>
          <w:numId w:val="5"/>
        </w:numPr>
        <w:spacing w:after="120"/>
        <w:ind w:left="709" w:hanging="425"/>
        <w:contextualSpacing w:val="0"/>
        <w:jc w:val="both"/>
        <w:rPr>
          <w:color w:val="000000" w:themeColor="text1"/>
          <w:lang w:val="en-GB"/>
        </w:rPr>
      </w:pPr>
      <w:r w:rsidRPr="002E57E7">
        <w:rPr>
          <w:bCs/>
          <w:color w:val="000000" w:themeColor="text1"/>
          <w:lang w:val="en-GB"/>
        </w:rPr>
        <w:t>Strengthen global partnerships,</w:t>
      </w:r>
      <w:r w:rsidR="00BD7A80">
        <w:rPr>
          <w:bCs/>
          <w:color w:val="000000" w:themeColor="text1"/>
          <w:lang w:val="en-GB"/>
        </w:rPr>
        <w:t xml:space="preserve"> as well as</w:t>
      </w:r>
      <w:r w:rsidRPr="002E57E7">
        <w:rPr>
          <w:bCs/>
          <w:color w:val="000000" w:themeColor="text1"/>
          <w:lang w:val="en-GB"/>
        </w:rPr>
        <w:t xml:space="preserve"> promote and advance human rights by providing resources, </w:t>
      </w:r>
      <w:proofErr w:type="gramStart"/>
      <w:r w:rsidRPr="002E57E7">
        <w:rPr>
          <w:bCs/>
          <w:color w:val="000000" w:themeColor="text1"/>
          <w:lang w:val="en-GB"/>
        </w:rPr>
        <w:t>knowledge</w:t>
      </w:r>
      <w:proofErr w:type="gramEnd"/>
      <w:r w:rsidRPr="002E57E7">
        <w:rPr>
          <w:bCs/>
          <w:color w:val="000000" w:themeColor="text1"/>
          <w:lang w:val="en-GB"/>
        </w:rPr>
        <w:t xml:space="preserve"> and forward-looking ideas </w:t>
      </w:r>
      <w:r w:rsidR="00B527B5" w:rsidRPr="002E57E7">
        <w:rPr>
          <w:bCs/>
          <w:color w:val="000000" w:themeColor="text1"/>
          <w:lang w:val="en-GB"/>
        </w:rPr>
        <w:t>on</w:t>
      </w:r>
      <w:r w:rsidR="00BD7A80">
        <w:rPr>
          <w:bCs/>
          <w:color w:val="000000" w:themeColor="text1"/>
          <w:lang w:val="en-GB"/>
        </w:rPr>
        <w:t xml:space="preserve"> the</w:t>
      </w:r>
      <w:r w:rsidR="00B527B5" w:rsidRPr="002E57E7">
        <w:rPr>
          <w:bCs/>
          <w:color w:val="000000" w:themeColor="text1"/>
          <w:lang w:val="en-GB"/>
        </w:rPr>
        <w:t xml:space="preserve"> creation of</w:t>
      </w:r>
      <w:r w:rsidRPr="002E57E7">
        <w:rPr>
          <w:bCs/>
          <w:color w:val="000000" w:themeColor="text1"/>
          <w:lang w:val="en-GB"/>
        </w:rPr>
        <w:t xml:space="preserve"> new systems for the transit</w:t>
      </w:r>
      <w:r w:rsidR="00554249">
        <w:rPr>
          <w:bCs/>
          <w:color w:val="000000" w:themeColor="text1"/>
          <w:lang w:val="en-GB"/>
        </w:rPr>
        <w:t>ion</w:t>
      </w:r>
      <w:r w:rsidRPr="002E57E7">
        <w:rPr>
          <w:bCs/>
          <w:color w:val="000000" w:themeColor="text1"/>
          <w:lang w:val="en-GB"/>
        </w:rPr>
        <w:t xml:space="preserve"> to a more sustainable future.</w:t>
      </w:r>
    </w:p>
    <w:p w14:paraId="48F9CC04" w14:textId="257DC13E" w:rsidR="00641E2A" w:rsidRPr="002E57E7" w:rsidRDefault="000E7D47" w:rsidP="00421126">
      <w:pPr>
        <w:spacing w:after="120"/>
        <w:jc w:val="both"/>
        <w:rPr>
          <w:b/>
          <w:color w:val="000000" w:themeColor="text1"/>
          <w:lang w:val="en-GB"/>
        </w:rPr>
      </w:pPr>
      <w:r w:rsidRPr="002E57E7">
        <w:rPr>
          <w:b/>
          <w:color w:val="000000" w:themeColor="text1"/>
          <w:lang w:val="en-GB"/>
        </w:rPr>
        <w:t>To c</w:t>
      </w:r>
      <w:r w:rsidR="00641E2A" w:rsidRPr="002E57E7">
        <w:rPr>
          <w:b/>
          <w:color w:val="000000" w:themeColor="text1"/>
          <w:lang w:val="en-GB"/>
        </w:rPr>
        <w:t xml:space="preserve">ompanies, </w:t>
      </w:r>
      <w:proofErr w:type="gramStart"/>
      <w:r w:rsidR="00641E2A" w:rsidRPr="002E57E7">
        <w:rPr>
          <w:b/>
          <w:color w:val="000000" w:themeColor="text1"/>
          <w:lang w:val="en-GB"/>
        </w:rPr>
        <w:t>corporations</w:t>
      </w:r>
      <w:proofErr w:type="gramEnd"/>
      <w:r w:rsidR="000E4BC1">
        <w:rPr>
          <w:b/>
          <w:color w:val="000000" w:themeColor="text1"/>
          <w:lang w:val="en-GB"/>
        </w:rPr>
        <w:t xml:space="preserve"> and</w:t>
      </w:r>
      <w:r w:rsidR="00641E2A" w:rsidRPr="002E57E7">
        <w:rPr>
          <w:b/>
          <w:color w:val="000000" w:themeColor="text1"/>
          <w:lang w:val="en-GB"/>
        </w:rPr>
        <w:t xml:space="preserve"> entrepreneurs</w:t>
      </w:r>
      <w:r w:rsidR="000E4BC1">
        <w:rPr>
          <w:b/>
          <w:color w:val="000000" w:themeColor="text1"/>
          <w:lang w:val="en-GB"/>
        </w:rPr>
        <w:t>:</w:t>
      </w:r>
    </w:p>
    <w:p w14:paraId="321481E2" w14:textId="122AA572"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At all stages</w:t>
      </w:r>
      <w:r w:rsidR="00B527B5" w:rsidRPr="002E57E7">
        <w:rPr>
          <w:color w:val="000000" w:themeColor="text1"/>
          <w:lang w:val="en-GB"/>
        </w:rPr>
        <w:t xml:space="preserve"> of their</w:t>
      </w:r>
      <w:r w:rsidRPr="002E57E7">
        <w:rPr>
          <w:color w:val="000000" w:themeColor="text1"/>
          <w:lang w:val="en-GB"/>
        </w:rPr>
        <w:t xml:space="preserve"> activities, fully ensure respect for and promote the implementation of human rights and freedoms in the Republic of Kazakhstan established by </w:t>
      </w:r>
      <w:r w:rsidR="000E7D47" w:rsidRPr="002E57E7">
        <w:rPr>
          <w:color w:val="000000" w:themeColor="text1"/>
          <w:lang w:val="en-GB"/>
        </w:rPr>
        <w:t xml:space="preserve">the </w:t>
      </w:r>
      <w:r w:rsidRPr="002E57E7">
        <w:rPr>
          <w:color w:val="000000" w:themeColor="text1"/>
          <w:lang w:val="en-GB"/>
        </w:rPr>
        <w:t xml:space="preserve">international treaties and </w:t>
      </w:r>
      <w:r w:rsidR="000E7D47" w:rsidRPr="002E57E7">
        <w:rPr>
          <w:color w:val="000000" w:themeColor="text1"/>
          <w:lang w:val="en-GB"/>
        </w:rPr>
        <w:t xml:space="preserve">the </w:t>
      </w:r>
      <w:r w:rsidRPr="002E57E7">
        <w:rPr>
          <w:color w:val="000000" w:themeColor="text1"/>
          <w:lang w:val="en-GB"/>
        </w:rPr>
        <w:t xml:space="preserve">current </w:t>
      </w:r>
      <w:r w:rsidR="000E7D47" w:rsidRPr="002E57E7">
        <w:rPr>
          <w:color w:val="000000" w:themeColor="text1"/>
          <w:lang w:val="en-GB"/>
        </w:rPr>
        <w:t>national</w:t>
      </w:r>
      <w:r w:rsidR="00B527B5" w:rsidRPr="002E57E7">
        <w:rPr>
          <w:color w:val="000000" w:themeColor="text1"/>
          <w:lang w:val="en-GB"/>
        </w:rPr>
        <w:t xml:space="preserve"> </w:t>
      </w:r>
      <w:r w:rsidRPr="002E57E7">
        <w:rPr>
          <w:color w:val="000000" w:themeColor="text1"/>
          <w:lang w:val="en-GB"/>
        </w:rPr>
        <w:t>legislation.</w:t>
      </w:r>
    </w:p>
    <w:p w14:paraId="57C77911" w14:textId="039FEE68"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Be responsible for respecting human rights</w:t>
      </w:r>
      <w:r w:rsidR="00B527B5" w:rsidRPr="002E57E7">
        <w:rPr>
          <w:color w:val="000000" w:themeColor="text1"/>
          <w:lang w:val="en-GB"/>
        </w:rPr>
        <w:t xml:space="preserve"> during the COVID-19 period</w:t>
      </w:r>
      <w:r w:rsidR="00515C0C">
        <w:rPr>
          <w:color w:val="000000" w:themeColor="text1"/>
          <w:lang w:val="en-GB"/>
        </w:rPr>
        <w:t>.</w:t>
      </w:r>
      <w:r w:rsidRPr="002E57E7">
        <w:rPr>
          <w:color w:val="000000" w:themeColor="text1"/>
          <w:lang w:val="en-GB"/>
        </w:rPr>
        <w:t xml:space="preserve"> </w:t>
      </w:r>
      <w:r w:rsidR="00515C0C">
        <w:rPr>
          <w:color w:val="000000" w:themeColor="text1"/>
          <w:lang w:val="en-GB"/>
        </w:rPr>
        <w:t>K</w:t>
      </w:r>
      <w:r w:rsidRPr="002E57E7">
        <w:rPr>
          <w:color w:val="000000" w:themeColor="text1"/>
          <w:lang w:val="en-GB"/>
        </w:rPr>
        <w:t>now and demonstrate that all reasonable measures have been taken to prevent and mitigate the impact of COVID-19 in the field of human rights</w:t>
      </w:r>
      <w:r w:rsidR="007A09DF">
        <w:rPr>
          <w:color w:val="000000" w:themeColor="text1"/>
          <w:lang w:val="en-GB"/>
        </w:rPr>
        <w:t>.</w:t>
      </w:r>
      <w:r w:rsidRPr="002E57E7">
        <w:rPr>
          <w:color w:val="000000" w:themeColor="text1"/>
          <w:lang w:val="en-GB"/>
        </w:rPr>
        <w:t xml:space="preserve"> (</w:t>
      </w:r>
      <w:r w:rsidR="007A09DF">
        <w:rPr>
          <w:color w:val="000000" w:themeColor="text1"/>
          <w:lang w:val="en-GB"/>
        </w:rPr>
        <w:t xml:space="preserve">For example, </w:t>
      </w:r>
      <w:r w:rsidRPr="002E57E7">
        <w:rPr>
          <w:color w:val="000000" w:themeColor="text1"/>
          <w:lang w:val="en-GB"/>
        </w:rPr>
        <w:t>respect the rights of employees</w:t>
      </w:r>
      <w:r w:rsidR="007A09DF">
        <w:rPr>
          <w:color w:val="000000" w:themeColor="text1"/>
          <w:lang w:val="en-GB"/>
        </w:rPr>
        <w:t>;</w:t>
      </w:r>
      <w:r w:rsidRPr="002E57E7">
        <w:rPr>
          <w:color w:val="000000" w:themeColor="text1"/>
          <w:lang w:val="en-GB"/>
        </w:rPr>
        <w:t xml:space="preserve"> implement a human rights due diligence</w:t>
      </w:r>
      <w:r w:rsidR="00B527B5" w:rsidRPr="002E57E7">
        <w:rPr>
          <w:color w:val="000000" w:themeColor="text1"/>
          <w:lang w:val="en-GB"/>
        </w:rPr>
        <w:t xml:space="preserve"> policy</w:t>
      </w:r>
      <w:r w:rsidR="007A09DF">
        <w:rPr>
          <w:color w:val="000000" w:themeColor="text1"/>
          <w:lang w:val="en-GB"/>
        </w:rPr>
        <w:t>;</w:t>
      </w:r>
      <w:r w:rsidRPr="002E57E7">
        <w:rPr>
          <w:color w:val="000000" w:themeColor="text1"/>
          <w:lang w:val="en-GB"/>
        </w:rPr>
        <w:t xml:space="preserve"> identify, </w:t>
      </w:r>
      <w:proofErr w:type="gramStart"/>
      <w:r w:rsidRPr="002E57E7">
        <w:rPr>
          <w:color w:val="000000" w:themeColor="text1"/>
          <w:lang w:val="en-GB"/>
        </w:rPr>
        <w:t>prevent</w:t>
      </w:r>
      <w:proofErr w:type="gramEnd"/>
      <w:r w:rsidRPr="002E57E7">
        <w:rPr>
          <w:color w:val="000000" w:themeColor="text1"/>
          <w:lang w:val="en-GB"/>
        </w:rPr>
        <w:t xml:space="preserve"> and mitigate the harm from violations</w:t>
      </w:r>
      <w:r w:rsidR="007A09DF">
        <w:rPr>
          <w:color w:val="000000" w:themeColor="text1"/>
          <w:lang w:val="en-GB"/>
        </w:rPr>
        <w:t>;</w:t>
      </w:r>
      <w:r w:rsidRPr="002E57E7">
        <w:rPr>
          <w:color w:val="000000" w:themeColor="text1"/>
          <w:lang w:val="en-GB"/>
        </w:rPr>
        <w:t xml:space="preserve"> and report on measures to reduce negati</w:t>
      </w:r>
      <w:r w:rsidR="00F700ED" w:rsidRPr="002E57E7">
        <w:rPr>
          <w:color w:val="000000" w:themeColor="text1"/>
          <w:lang w:val="en-GB"/>
        </w:rPr>
        <w:t>ve human rights impacts during the</w:t>
      </w:r>
      <w:r w:rsidRPr="002E57E7">
        <w:rPr>
          <w:color w:val="000000" w:themeColor="text1"/>
          <w:lang w:val="en-GB"/>
        </w:rPr>
        <w:t xml:space="preserve"> pandemic</w:t>
      </w:r>
      <w:r w:rsidR="007A09DF">
        <w:rPr>
          <w:color w:val="000000" w:themeColor="text1"/>
          <w:lang w:val="en-GB"/>
        </w:rPr>
        <w:t>.</w:t>
      </w:r>
      <w:r w:rsidRPr="002E57E7">
        <w:rPr>
          <w:color w:val="000000" w:themeColor="text1"/>
          <w:lang w:val="en-GB"/>
        </w:rPr>
        <w:t>)</w:t>
      </w:r>
    </w:p>
    <w:p w14:paraId="1A7C6356" w14:textId="57E73607"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Conduct meanin</w:t>
      </w:r>
      <w:r w:rsidR="00F700ED" w:rsidRPr="002E57E7">
        <w:rPr>
          <w:color w:val="000000" w:themeColor="text1"/>
          <w:lang w:val="en-GB"/>
        </w:rPr>
        <w:t xml:space="preserve">gful consultations and </w:t>
      </w:r>
      <w:r w:rsidR="000E7D47" w:rsidRPr="002E57E7">
        <w:rPr>
          <w:color w:val="000000" w:themeColor="text1"/>
          <w:lang w:val="en-GB"/>
        </w:rPr>
        <w:t xml:space="preserve">cooperate </w:t>
      </w:r>
      <w:r w:rsidRPr="002E57E7">
        <w:rPr>
          <w:color w:val="000000" w:themeColor="text1"/>
          <w:lang w:val="en-GB"/>
        </w:rPr>
        <w:t>with human rights defenders</w:t>
      </w:r>
      <w:r w:rsidR="007A09DF">
        <w:rPr>
          <w:color w:val="000000" w:themeColor="text1"/>
          <w:lang w:val="en-GB"/>
        </w:rPr>
        <w:t xml:space="preserve"> and</w:t>
      </w:r>
      <w:r w:rsidRPr="002E57E7">
        <w:rPr>
          <w:color w:val="000000" w:themeColor="text1"/>
          <w:lang w:val="en-GB"/>
        </w:rPr>
        <w:t xml:space="preserve"> potential affected groups</w:t>
      </w:r>
      <w:r w:rsidR="007A09DF">
        <w:rPr>
          <w:color w:val="000000" w:themeColor="text1"/>
          <w:lang w:val="en-GB"/>
        </w:rPr>
        <w:t>. P</w:t>
      </w:r>
      <w:r w:rsidRPr="002E57E7">
        <w:rPr>
          <w:color w:val="000000" w:themeColor="text1"/>
          <w:lang w:val="en-GB"/>
        </w:rPr>
        <w:t>ay attention to specific impact</w:t>
      </w:r>
      <w:r w:rsidR="007A09DF">
        <w:rPr>
          <w:color w:val="000000" w:themeColor="text1"/>
          <w:lang w:val="en-GB"/>
        </w:rPr>
        <w:t>s</w:t>
      </w:r>
      <w:r w:rsidRPr="002E57E7">
        <w:rPr>
          <w:color w:val="000000" w:themeColor="text1"/>
          <w:lang w:val="en-GB"/>
        </w:rPr>
        <w:t xml:space="preserve"> on individuals who may be at risk of vulnerability and marginali</w:t>
      </w:r>
      <w:r w:rsidR="000E7D47" w:rsidRPr="002E57E7">
        <w:rPr>
          <w:color w:val="000000" w:themeColor="text1"/>
          <w:lang w:val="en-GB"/>
        </w:rPr>
        <w:t>s</w:t>
      </w:r>
      <w:r w:rsidRPr="002E57E7">
        <w:rPr>
          <w:color w:val="000000" w:themeColor="text1"/>
          <w:lang w:val="en-GB"/>
        </w:rPr>
        <w:t>ation.</w:t>
      </w:r>
    </w:p>
    <w:p w14:paraId="7C9E1D51" w14:textId="0C171879" w:rsidR="00A805B0"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In case of adverse impact of the company, actively participate in compensation for damage.</w:t>
      </w:r>
    </w:p>
    <w:p w14:paraId="65360EEA" w14:textId="5C1082F5"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 xml:space="preserve">Abandon (if any) the practice of coercion to work in unsafe conditions, </w:t>
      </w:r>
      <w:r w:rsidR="000E7D47" w:rsidRPr="002E57E7">
        <w:rPr>
          <w:color w:val="000000" w:themeColor="text1"/>
          <w:lang w:val="en-GB"/>
        </w:rPr>
        <w:t xml:space="preserve">of </w:t>
      </w:r>
      <w:r w:rsidRPr="002E57E7">
        <w:rPr>
          <w:color w:val="000000" w:themeColor="text1"/>
          <w:lang w:val="en-GB"/>
        </w:rPr>
        <w:t xml:space="preserve">illegal dismissals </w:t>
      </w:r>
      <w:r w:rsidR="007A09DF">
        <w:rPr>
          <w:color w:val="000000" w:themeColor="text1"/>
          <w:lang w:val="en-GB"/>
        </w:rPr>
        <w:t xml:space="preserve">and/or of </w:t>
      </w:r>
      <w:r w:rsidRPr="002E57E7">
        <w:rPr>
          <w:color w:val="000000" w:themeColor="text1"/>
          <w:lang w:val="en-GB"/>
        </w:rPr>
        <w:t>harassment of trade union leaders and activists.</w:t>
      </w:r>
    </w:p>
    <w:p w14:paraId="65E725EF" w14:textId="506CFBE5"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Ensure openness and transparency,</w:t>
      </w:r>
      <w:r w:rsidR="007A09DF">
        <w:rPr>
          <w:color w:val="000000" w:themeColor="text1"/>
          <w:lang w:val="en-GB"/>
        </w:rPr>
        <w:t xml:space="preserve"> as well as</w:t>
      </w:r>
      <w:r w:rsidRPr="002E57E7">
        <w:rPr>
          <w:color w:val="000000" w:themeColor="text1"/>
          <w:lang w:val="en-GB"/>
        </w:rPr>
        <w:t xml:space="preserve"> access of human rights defenders to truthful information of public interest</w:t>
      </w:r>
      <w:r w:rsidR="007A09DF">
        <w:rPr>
          <w:color w:val="000000" w:themeColor="text1"/>
          <w:lang w:val="en-GB"/>
        </w:rPr>
        <w:t>.</w:t>
      </w:r>
      <w:r w:rsidRPr="002E57E7">
        <w:rPr>
          <w:color w:val="000000" w:themeColor="text1"/>
          <w:lang w:val="en-GB"/>
        </w:rPr>
        <w:t xml:space="preserve"> </w:t>
      </w:r>
      <w:r w:rsidR="007A09DF">
        <w:rPr>
          <w:color w:val="000000" w:themeColor="text1"/>
          <w:lang w:val="en-GB"/>
        </w:rPr>
        <w:t>R</w:t>
      </w:r>
      <w:r w:rsidRPr="002E57E7">
        <w:rPr>
          <w:color w:val="000000" w:themeColor="text1"/>
          <w:lang w:val="en-GB"/>
        </w:rPr>
        <w:t>egularly hold press conferences and briefings on the observance of workers</w:t>
      </w:r>
      <w:r w:rsidR="006F6F9E" w:rsidRPr="002E57E7">
        <w:rPr>
          <w:color w:val="000000" w:themeColor="text1"/>
          <w:lang w:val="en-GB"/>
        </w:rPr>
        <w:t>’</w:t>
      </w:r>
      <w:r w:rsidRPr="002E57E7">
        <w:rPr>
          <w:color w:val="000000" w:themeColor="text1"/>
          <w:lang w:val="en-GB"/>
        </w:rPr>
        <w:t xml:space="preserve"> rights in companies.</w:t>
      </w:r>
    </w:p>
    <w:p w14:paraId="6FA7367C" w14:textId="389B50B9"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 xml:space="preserve">Conduct research with the participation of </w:t>
      </w:r>
      <w:r w:rsidR="006F6F9E" w:rsidRPr="002E57E7">
        <w:rPr>
          <w:color w:val="000000" w:themeColor="text1"/>
          <w:lang w:val="en-GB"/>
        </w:rPr>
        <w:t>human rights defenders and civil society</w:t>
      </w:r>
      <w:r w:rsidRPr="002E57E7">
        <w:rPr>
          <w:color w:val="000000" w:themeColor="text1"/>
          <w:lang w:val="en-GB"/>
        </w:rPr>
        <w:t xml:space="preserve"> activists</w:t>
      </w:r>
      <w:r w:rsidR="007A09DF">
        <w:rPr>
          <w:color w:val="000000" w:themeColor="text1"/>
          <w:lang w:val="en-GB"/>
        </w:rPr>
        <w:t>. P</w:t>
      </w:r>
      <w:r w:rsidRPr="002E57E7">
        <w:rPr>
          <w:color w:val="000000" w:themeColor="text1"/>
          <w:lang w:val="en-GB"/>
        </w:rPr>
        <w:t xml:space="preserve">ublish reports on measures </w:t>
      </w:r>
      <w:r w:rsidR="006F6F9E" w:rsidRPr="002E57E7">
        <w:rPr>
          <w:color w:val="000000" w:themeColor="text1"/>
          <w:lang w:val="en-GB"/>
        </w:rPr>
        <w:t>of collaboration</w:t>
      </w:r>
      <w:r w:rsidRPr="002E57E7">
        <w:rPr>
          <w:color w:val="000000" w:themeColor="text1"/>
          <w:lang w:val="en-GB"/>
        </w:rPr>
        <w:t xml:space="preserve"> with civil society and respect for human rights and freedoms.</w:t>
      </w:r>
    </w:p>
    <w:p w14:paraId="7CE22C21" w14:textId="0126B9F5" w:rsidR="00641E2A" w:rsidRPr="002E57E7" w:rsidRDefault="00641E2A" w:rsidP="00B527B5">
      <w:pPr>
        <w:pStyle w:val="ListParagraph"/>
        <w:numPr>
          <w:ilvl w:val="0"/>
          <w:numId w:val="31"/>
        </w:numPr>
        <w:spacing w:after="120"/>
        <w:ind w:left="721" w:hanging="437"/>
        <w:contextualSpacing w:val="0"/>
        <w:jc w:val="both"/>
        <w:rPr>
          <w:color w:val="000000" w:themeColor="text1"/>
          <w:lang w:val="en-GB"/>
        </w:rPr>
      </w:pPr>
      <w:r w:rsidRPr="002E57E7">
        <w:rPr>
          <w:color w:val="000000" w:themeColor="text1"/>
          <w:lang w:val="en-GB"/>
        </w:rPr>
        <w:t xml:space="preserve">Provide answers to </w:t>
      </w:r>
      <w:r w:rsidR="004333C4" w:rsidRPr="002E57E7">
        <w:rPr>
          <w:color w:val="000000" w:themeColor="text1"/>
          <w:lang w:val="en-GB"/>
        </w:rPr>
        <w:t>inquiries</w:t>
      </w:r>
      <w:r w:rsidRPr="002E57E7">
        <w:rPr>
          <w:color w:val="000000" w:themeColor="text1"/>
          <w:lang w:val="en-GB"/>
        </w:rPr>
        <w:t xml:space="preserve"> from public organi</w:t>
      </w:r>
      <w:r w:rsidR="005C6EED" w:rsidRPr="002E57E7">
        <w:rPr>
          <w:color w:val="000000" w:themeColor="text1"/>
          <w:lang w:val="en-GB"/>
        </w:rPr>
        <w:t>s</w:t>
      </w:r>
      <w:r w:rsidRPr="002E57E7">
        <w:rPr>
          <w:color w:val="000000" w:themeColor="text1"/>
          <w:lang w:val="en-GB"/>
        </w:rPr>
        <w:t>ations about the human r</w:t>
      </w:r>
      <w:r w:rsidR="006F6F9E" w:rsidRPr="002E57E7">
        <w:rPr>
          <w:color w:val="000000" w:themeColor="text1"/>
          <w:lang w:val="en-GB"/>
        </w:rPr>
        <w:t>ights situation in their companies</w:t>
      </w:r>
      <w:r w:rsidRPr="002E57E7">
        <w:rPr>
          <w:color w:val="000000" w:themeColor="text1"/>
          <w:lang w:val="en-GB"/>
        </w:rPr>
        <w:t xml:space="preserve"> within the time frame established by the current legislation of the Republic of Kazakhstan.</w:t>
      </w:r>
    </w:p>
    <w:p w14:paraId="7445F705" w14:textId="06BC4BC7" w:rsidR="003713E0" w:rsidRPr="002E57E7" w:rsidRDefault="00641E2A" w:rsidP="00B527B5">
      <w:pPr>
        <w:pStyle w:val="ListParagraph"/>
        <w:numPr>
          <w:ilvl w:val="0"/>
          <w:numId w:val="31"/>
        </w:numPr>
        <w:spacing w:after="120"/>
        <w:ind w:hanging="436"/>
        <w:jc w:val="both"/>
        <w:rPr>
          <w:color w:val="000000" w:themeColor="text1"/>
          <w:lang w:val="en-GB"/>
        </w:rPr>
      </w:pPr>
      <w:r w:rsidRPr="002E57E7">
        <w:rPr>
          <w:color w:val="000000" w:themeColor="text1"/>
          <w:lang w:val="en-GB"/>
        </w:rPr>
        <w:t>Conclude memorandums of cooperation with human ri</w:t>
      </w:r>
      <w:r w:rsidR="006F6F9E" w:rsidRPr="002E57E7">
        <w:rPr>
          <w:color w:val="000000" w:themeColor="text1"/>
          <w:lang w:val="en-GB"/>
        </w:rPr>
        <w:t>ghts organi</w:t>
      </w:r>
      <w:r w:rsidR="005C6EED" w:rsidRPr="002E57E7">
        <w:rPr>
          <w:color w:val="000000" w:themeColor="text1"/>
          <w:lang w:val="en-GB"/>
        </w:rPr>
        <w:t>s</w:t>
      </w:r>
      <w:r w:rsidR="006F6F9E" w:rsidRPr="002E57E7">
        <w:rPr>
          <w:color w:val="000000" w:themeColor="text1"/>
          <w:lang w:val="en-GB"/>
        </w:rPr>
        <w:t xml:space="preserve">ations </w:t>
      </w:r>
      <w:r w:rsidR="005C6EED" w:rsidRPr="002E57E7">
        <w:rPr>
          <w:color w:val="000000" w:themeColor="text1"/>
          <w:lang w:val="en-GB"/>
        </w:rPr>
        <w:t xml:space="preserve">willing to </w:t>
      </w:r>
      <w:r w:rsidR="006F6F9E" w:rsidRPr="002E57E7">
        <w:rPr>
          <w:color w:val="000000" w:themeColor="text1"/>
          <w:lang w:val="en-GB"/>
        </w:rPr>
        <w:t>exercis</w:t>
      </w:r>
      <w:r w:rsidR="005C6EED" w:rsidRPr="002E57E7">
        <w:rPr>
          <w:color w:val="000000" w:themeColor="text1"/>
          <w:lang w:val="en-GB"/>
        </w:rPr>
        <w:t>e</w:t>
      </w:r>
      <w:r w:rsidRPr="002E57E7">
        <w:rPr>
          <w:color w:val="000000" w:themeColor="text1"/>
          <w:lang w:val="en-GB"/>
        </w:rPr>
        <w:t xml:space="preserve"> public </w:t>
      </w:r>
      <w:r w:rsidR="004B24C7">
        <w:rPr>
          <w:color w:val="000000" w:themeColor="text1"/>
          <w:lang w:val="en-GB"/>
        </w:rPr>
        <w:t xml:space="preserve">monitoring </w:t>
      </w:r>
      <w:r w:rsidRPr="002E57E7">
        <w:rPr>
          <w:color w:val="000000" w:themeColor="text1"/>
          <w:lang w:val="en-GB"/>
        </w:rPr>
        <w:t>in the field of business and human rights.</w:t>
      </w:r>
    </w:p>
    <w:p w14:paraId="6EF6C142" w14:textId="32808201" w:rsidR="00641E2A" w:rsidRPr="002E57E7" w:rsidRDefault="005C6EED" w:rsidP="00421126">
      <w:pPr>
        <w:spacing w:after="120"/>
        <w:jc w:val="both"/>
        <w:rPr>
          <w:b/>
          <w:color w:val="000000" w:themeColor="text1"/>
          <w:lang w:val="en-GB"/>
        </w:rPr>
      </w:pPr>
      <w:r w:rsidRPr="002E57E7">
        <w:rPr>
          <w:b/>
          <w:color w:val="000000" w:themeColor="text1"/>
          <w:lang w:val="en-GB"/>
        </w:rPr>
        <w:t>To c</w:t>
      </w:r>
      <w:r w:rsidR="00641E2A" w:rsidRPr="002E57E7">
        <w:rPr>
          <w:b/>
          <w:color w:val="000000" w:themeColor="text1"/>
          <w:lang w:val="en-GB"/>
        </w:rPr>
        <w:t>ivil society and citizens</w:t>
      </w:r>
      <w:r w:rsidR="000E4BC1">
        <w:rPr>
          <w:b/>
          <w:color w:val="000000" w:themeColor="text1"/>
          <w:lang w:val="en-GB"/>
        </w:rPr>
        <w:t>:</w:t>
      </w:r>
    </w:p>
    <w:p w14:paraId="0B6102AE" w14:textId="5336A929" w:rsidR="00641E2A" w:rsidRPr="002E57E7" w:rsidRDefault="00641E2A" w:rsidP="006F6F9E">
      <w:pPr>
        <w:pStyle w:val="ListParagraph"/>
        <w:numPr>
          <w:ilvl w:val="0"/>
          <w:numId w:val="33"/>
        </w:numPr>
        <w:spacing w:after="120"/>
        <w:ind w:left="721" w:hanging="437"/>
        <w:contextualSpacing w:val="0"/>
        <w:jc w:val="both"/>
        <w:rPr>
          <w:color w:val="000000" w:themeColor="text1"/>
          <w:lang w:val="en-GB"/>
        </w:rPr>
      </w:pPr>
      <w:r w:rsidRPr="002E57E7">
        <w:rPr>
          <w:color w:val="000000" w:themeColor="text1"/>
          <w:lang w:val="en-GB"/>
        </w:rPr>
        <w:t>Show solidarity and support human rights defenders</w:t>
      </w:r>
      <w:r w:rsidR="001F0866">
        <w:rPr>
          <w:color w:val="000000" w:themeColor="text1"/>
          <w:lang w:val="en-GB"/>
        </w:rPr>
        <w:t xml:space="preserve"> and</w:t>
      </w:r>
      <w:r w:rsidRPr="002E57E7">
        <w:rPr>
          <w:color w:val="000000" w:themeColor="text1"/>
          <w:lang w:val="en-GB"/>
        </w:rPr>
        <w:t xml:space="preserve"> activists, including those under threat.</w:t>
      </w:r>
    </w:p>
    <w:p w14:paraId="23B090E0" w14:textId="023B0A8C" w:rsidR="00641E2A" w:rsidRPr="002E57E7" w:rsidRDefault="00641E2A" w:rsidP="006F6F9E">
      <w:pPr>
        <w:pStyle w:val="ListParagraph"/>
        <w:numPr>
          <w:ilvl w:val="0"/>
          <w:numId w:val="33"/>
        </w:numPr>
        <w:spacing w:after="120"/>
        <w:ind w:left="721" w:hanging="437"/>
        <w:contextualSpacing w:val="0"/>
        <w:jc w:val="both"/>
        <w:rPr>
          <w:color w:val="000000" w:themeColor="text1"/>
          <w:lang w:val="en-GB"/>
        </w:rPr>
      </w:pPr>
      <w:r w:rsidRPr="002E57E7">
        <w:rPr>
          <w:color w:val="000000" w:themeColor="text1"/>
          <w:lang w:val="en-GB"/>
        </w:rPr>
        <w:t>Conduct public investigations into cases of threats to activists.</w:t>
      </w:r>
    </w:p>
    <w:p w14:paraId="38592142" w14:textId="37DEF007" w:rsidR="003713E0" w:rsidRPr="002E57E7" w:rsidRDefault="005C6EED" w:rsidP="006F6F9E">
      <w:pPr>
        <w:pStyle w:val="ListParagraph"/>
        <w:numPr>
          <w:ilvl w:val="0"/>
          <w:numId w:val="33"/>
        </w:numPr>
        <w:spacing w:after="120"/>
        <w:ind w:left="721" w:hanging="437"/>
        <w:contextualSpacing w:val="0"/>
        <w:jc w:val="both"/>
        <w:rPr>
          <w:color w:val="000000" w:themeColor="text1"/>
          <w:lang w:val="en-GB"/>
        </w:rPr>
      </w:pPr>
      <w:r w:rsidRPr="002E57E7">
        <w:rPr>
          <w:color w:val="000000" w:themeColor="text1"/>
          <w:lang w:val="en-GB"/>
        </w:rPr>
        <w:t>Participate in m</w:t>
      </w:r>
      <w:r w:rsidR="00641E2A" w:rsidRPr="002E57E7">
        <w:rPr>
          <w:color w:val="000000" w:themeColor="text1"/>
          <w:lang w:val="en-GB"/>
        </w:rPr>
        <w:t>onitor</w:t>
      </w:r>
      <w:r w:rsidRPr="002E57E7">
        <w:rPr>
          <w:color w:val="000000" w:themeColor="text1"/>
          <w:lang w:val="en-GB"/>
        </w:rPr>
        <w:t xml:space="preserve">ing </w:t>
      </w:r>
      <w:r w:rsidR="00F22DF7">
        <w:rPr>
          <w:color w:val="000000" w:themeColor="text1"/>
          <w:lang w:val="en-GB"/>
        </w:rPr>
        <w:t>the</w:t>
      </w:r>
      <w:r w:rsidR="00F22DF7" w:rsidRPr="002E57E7">
        <w:rPr>
          <w:color w:val="000000" w:themeColor="text1"/>
          <w:lang w:val="en-GB"/>
        </w:rPr>
        <w:t xml:space="preserve"> </w:t>
      </w:r>
      <w:r w:rsidRPr="002E57E7">
        <w:rPr>
          <w:color w:val="000000" w:themeColor="text1"/>
          <w:lang w:val="en-GB"/>
        </w:rPr>
        <w:t xml:space="preserve">situation </w:t>
      </w:r>
      <w:r w:rsidR="00F22DF7">
        <w:rPr>
          <w:color w:val="000000" w:themeColor="text1"/>
          <w:lang w:val="en-GB"/>
        </w:rPr>
        <w:t>of</w:t>
      </w:r>
      <w:r w:rsidR="00330DEE" w:rsidRPr="002E57E7">
        <w:rPr>
          <w:color w:val="000000" w:themeColor="text1"/>
          <w:lang w:val="en-GB"/>
        </w:rPr>
        <w:t xml:space="preserve"> respect for</w:t>
      </w:r>
      <w:r w:rsidR="00641E2A" w:rsidRPr="002E57E7">
        <w:rPr>
          <w:color w:val="000000" w:themeColor="text1"/>
          <w:lang w:val="en-GB"/>
        </w:rPr>
        <w:t xml:space="preserve"> human rights </w:t>
      </w:r>
      <w:r w:rsidR="00330DEE" w:rsidRPr="002E57E7">
        <w:rPr>
          <w:color w:val="000000" w:themeColor="text1"/>
          <w:lang w:val="en-GB"/>
        </w:rPr>
        <w:t>by companies</w:t>
      </w:r>
      <w:r w:rsidR="009A5830">
        <w:rPr>
          <w:color w:val="000000" w:themeColor="text1"/>
          <w:lang w:val="en-GB"/>
        </w:rPr>
        <w:t xml:space="preserve">, as well as </w:t>
      </w:r>
      <w:r w:rsidRPr="002E57E7">
        <w:rPr>
          <w:color w:val="000000" w:themeColor="text1"/>
          <w:lang w:val="en-GB"/>
        </w:rPr>
        <w:t>relevant</w:t>
      </w:r>
      <w:r w:rsidR="00330DEE" w:rsidRPr="002E57E7">
        <w:rPr>
          <w:color w:val="000000" w:themeColor="text1"/>
          <w:lang w:val="en-GB"/>
        </w:rPr>
        <w:t xml:space="preserve"> G</w:t>
      </w:r>
      <w:r w:rsidR="00641E2A" w:rsidRPr="002E57E7">
        <w:rPr>
          <w:color w:val="000000" w:themeColor="text1"/>
          <w:lang w:val="en-GB"/>
        </w:rPr>
        <w:t>overnment response</w:t>
      </w:r>
      <w:r w:rsidR="009A5830">
        <w:rPr>
          <w:color w:val="000000" w:themeColor="text1"/>
          <w:lang w:val="en-GB"/>
        </w:rPr>
        <w:t>s</w:t>
      </w:r>
      <w:r w:rsidR="00641E2A" w:rsidRPr="002E57E7">
        <w:rPr>
          <w:color w:val="000000" w:themeColor="text1"/>
          <w:lang w:val="en-GB"/>
        </w:rPr>
        <w:t>.</w:t>
      </w:r>
    </w:p>
    <w:p w14:paraId="47593FEE" w14:textId="7344C855" w:rsidR="00641E2A" w:rsidRPr="002E57E7" w:rsidRDefault="005C6EED" w:rsidP="00421126">
      <w:pPr>
        <w:spacing w:after="120"/>
        <w:jc w:val="both"/>
        <w:rPr>
          <w:b/>
          <w:color w:val="000000" w:themeColor="text1"/>
          <w:lang w:val="en-GB"/>
        </w:rPr>
      </w:pPr>
      <w:r w:rsidRPr="002E57E7">
        <w:rPr>
          <w:b/>
          <w:color w:val="000000" w:themeColor="text1"/>
          <w:lang w:val="en-GB"/>
        </w:rPr>
        <w:t>To i</w:t>
      </w:r>
      <w:r w:rsidR="00641E2A" w:rsidRPr="002E57E7">
        <w:rPr>
          <w:b/>
          <w:color w:val="000000" w:themeColor="text1"/>
          <w:lang w:val="en-GB"/>
        </w:rPr>
        <w:t xml:space="preserve">nternational </w:t>
      </w:r>
      <w:r w:rsidR="00C5329F" w:rsidRPr="002E57E7">
        <w:rPr>
          <w:b/>
          <w:color w:val="000000" w:themeColor="text1"/>
          <w:lang w:val="en-GB"/>
        </w:rPr>
        <w:t>organizations</w:t>
      </w:r>
      <w:r w:rsidR="00641E2A" w:rsidRPr="002E57E7">
        <w:rPr>
          <w:b/>
          <w:color w:val="000000" w:themeColor="text1"/>
          <w:lang w:val="en-GB"/>
        </w:rPr>
        <w:t xml:space="preserve"> and </w:t>
      </w:r>
      <w:r w:rsidR="000E4BC1">
        <w:rPr>
          <w:b/>
          <w:color w:val="000000" w:themeColor="text1"/>
          <w:lang w:val="en-GB"/>
        </w:rPr>
        <w:t xml:space="preserve">the global </w:t>
      </w:r>
      <w:r w:rsidR="00641E2A" w:rsidRPr="002E57E7">
        <w:rPr>
          <w:b/>
          <w:color w:val="000000" w:themeColor="text1"/>
          <w:lang w:val="en-GB"/>
        </w:rPr>
        <w:t>community</w:t>
      </w:r>
      <w:r w:rsidR="000E4BC1">
        <w:rPr>
          <w:b/>
          <w:color w:val="000000" w:themeColor="text1"/>
          <w:lang w:val="en-GB"/>
        </w:rPr>
        <w:t>:</w:t>
      </w:r>
      <w:r w:rsidR="00753342" w:rsidRPr="002E57E7">
        <w:rPr>
          <w:rStyle w:val="FootnoteReference"/>
          <w:color w:val="000000" w:themeColor="text1"/>
          <w:lang w:val="en-GB"/>
        </w:rPr>
        <w:footnoteReference w:id="29"/>
      </w:r>
    </w:p>
    <w:p w14:paraId="45F65611" w14:textId="71798AF3" w:rsidR="00641E2A" w:rsidRPr="002E57E7" w:rsidRDefault="00330DEE" w:rsidP="00330DEE">
      <w:pPr>
        <w:pStyle w:val="ListParagraph"/>
        <w:numPr>
          <w:ilvl w:val="0"/>
          <w:numId w:val="35"/>
        </w:numPr>
        <w:spacing w:after="120"/>
        <w:ind w:left="721" w:hanging="437"/>
        <w:contextualSpacing w:val="0"/>
        <w:jc w:val="both"/>
        <w:rPr>
          <w:color w:val="000000" w:themeColor="text1"/>
          <w:lang w:val="en-GB"/>
        </w:rPr>
      </w:pPr>
      <w:r w:rsidRPr="002E57E7">
        <w:rPr>
          <w:color w:val="000000" w:themeColor="text1"/>
          <w:lang w:val="en-GB"/>
        </w:rPr>
        <w:lastRenderedPageBreak/>
        <w:t>Require the S</w:t>
      </w:r>
      <w:r w:rsidR="00641E2A" w:rsidRPr="002E57E7">
        <w:rPr>
          <w:color w:val="000000" w:themeColor="text1"/>
          <w:lang w:val="en-GB"/>
        </w:rPr>
        <w:t xml:space="preserve">tate and companies to </w:t>
      </w:r>
      <w:r w:rsidRPr="002E57E7">
        <w:rPr>
          <w:color w:val="000000" w:themeColor="text1"/>
          <w:lang w:val="en-GB"/>
        </w:rPr>
        <w:t>comply with</w:t>
      </w:r>
      <w:r w:rsidR="00641E2A" w:rsidRPr="002E57E7">
        <w:rPr>
          <w:color w:val="000000" w:themeColor="text1"/>
          <w:lang w:val="en-GB"/>
        </w:rPr>
        <w:t xml:space="preserve"> </w:t>
      </w:r>
      <w:r w:rsidR="005C6EED" w:rsidRPr="002E57E7">
        <w:rPr>
          <w:color w:val="000000" w:themeColor="text1"/>
          <w:lang w:val="en-GB"/>
        </w:rPr>
        <w:t xml:space="preserve">the </w:t>
      </w:r>
      <w:r w:rsidR="00641E2A" w:rsidRPr="002E57E7">
        <w:rPr>
          <w:color w:val="000000" w:themeColor="text1"/>
          <w:lang w:val="en-GB"/>
        </w:rPr>
        <w:t>international obligations assumed by Kazakhstan.</w:t>
      </w:r>
    </w:p>
    <w:p w14:paraId="1650A464" w14:textId="183B5DBF" w:rsidR="00641E2A" w:rsidRPr="002E57E7" w:rsidRDefault="00330DEE" w:rsidP="00330DEE">
      <w:pPr>
        <w:pStyle w:val="ListParagraph"/>
        <w:numPr>
          <w:ilvl w:val="0"/>
          <w:numId w:val="35"/>
        </w:numPr>
        <w:spacing w:after="120"/>
        <w:ind w:left="721" w:hanging="437"/>
        <w:contextualSpacing w:val="0"/>
        <w:jc w:val="both"/>
        <w:rPr>
          <w:color w:val="000000" w:themeColor="text1"/>
          <w:lang w:val="en-GB"/>
        </w:rPr>
      </w:pPr>
      <w:r w:rsidRPr="002E57E7">
        <w:rPr>
          <w:color w:val="000000" w:themeColor="text1"/>
          <w:lang w:val="en-GB"/>
        </w:rPr>
        <w:t>C</w:t>
      </w:r>
      <w:r w:rsidR="00641E2A" w:rsidRPr="002E57E7">
        <w:rPr>
          <w:color w:val="000000" w:themeColor="text1"/>
          <w:lang w:val="en-GB"/>
        </w:rPr>
        <w:t xml:space="preserve">arry out constant monitoring of the </w:t>
      </w:r>
      <w:r w:rsidRPr="002E57E7">
        <w:rPr>
          <w:color w:val="000000" w:themeColor="text1"/>
          <w:lang w:val="en-GB"/>
        </w:rPr>
        <w:t xml:space="preserve">human rights </w:t>
      </w:r>
      <w:r w:rsidR="00641E2A" w:rsidRPr="002E57E7">
        <w:rPr>
          <w:color w:val="000000" w:themeColor="text1"/>
          <w:lang w:val="en-GB"/>
        </w:rPr>
        <w:t xml:space="preserve">situation, while helping </w:t>
      </w:r>
      <w:r w:rsidR="005C6EED" w:rsidRPr="002E57E7">
        <w:rPr>
          <w:color w:val="000000" w:themeColor="text1"/>
          <w:lang w:val="en-GB"/>
        </w:rPr>
        <w:t>individual</w:t>
      </w:r>
      <w:r w:rsidR="00641E2A" w:rsidRPr="002E57E7">
        <w:rPr>
          <w:color w:val="000000" w:themeColor="text1"/>
          <w:lang w:val="en-GB"/>
        </w:rPr>
        <w:t xml:space="preserve"> citizens to solve their problems in compliance with the rule of law.</w:t>
      </w:r>
    </w:p>
    <w:p w14:paraId="2EBF5E7B" w14:textId="38881A4A" w:rsidR="00641E2A" w:rsidRPr="002E57E7" w:rsidRDefault="00641E2A" w:rsidP="00330DEE">
      <w:pPr>
        <w:pStyle w:val="ListParagraph"/>
        <w:numPr>
          <w:ilvl w:val="0"/>
          <w:numId w:val="35"/>
        </w:numPr>
        <w:spacing w:after="120"/>
        <w:ind w:left="721" w:hanging="437"/>
        <w:contextualSpacing w:val="0"/>
        <w:jc w:val="both"/>
        <w:rPr>
          <w:color w:val="000000" w:themeColor="text1"/>
          <w:lang w:val="en-GB"/>
        </w:rPr>
      </w:pPr>
      <w:r w:rsidRPr="002E57E7">
        <w:rPr>
          <w:color w:val="000000" w:themeColor="text1"/>
          <w:lang w:val="en-GB"/>
        </w:rPr>
        <w:t xml:space="preserve">Disseminate information </w:t>
      </w:r>
      <w:proofErr w:type="gramStart"/>
      <w:r w:rsidRPr="002E57E7">
        <w:rPr>
          <w:color w:val="000000" w:themeColor="text1"/>
          <w:lang w:val="en-GB"/>
        </w:rPr>
        <w:t xml:space="preserve">and </w:t>
      </w:r>
      <w:r w:rsidR="005C6EED" w:rsidRPr="002E57E7">
        <w:rPr>
          <w:color w:val="000000" w:themeColor="text1"/>
          <w:lang w:val="en-GB"/>
        </w:rPr>
        <w:t>also</w:t>
      </w:r>
      <w:proofErr w:type="gramEnd"/>
      <w:r w:rsidR="005C6EED" w:rsidRPr="002E57E7">
        <w:rPr>
          <w:color w:val="000000" w:themeColor="text1"/>
          <w:lang w:val="en-GB"/>
        </w:rPr>
        <w:t xml:space="preserve"> </w:t>
      </w:r>
      <w:r w:rsidRPr="002E57E7">
        <w:rPr>
          <w:color w:val="000000" w:themeColor="text1"/>
          <w:lang w:val="en-GB"/>
        </w:rPr>
        <w:t>attract international attention.</w:t>
      </w:r>
    </w:p>
    <w:p w14:paraId="7E985977" w14:textId="7EAAFC01" w:rsidR="00641E2A" w:rsidRPr="002E57E7" w:rsidRDefault="00641E2A" w:rsidP="00330DEE">
      <w:pPr>
        <w:pStyle w:val="ListParagraph"/>
        <w:numPr>
          <w:ilvl w:val="0"/>
          <w:numId w:val="35"/>
        </w:numPr>
        <w:spacing w:after="120"/>
        <w:ind w:left="721" w:hanging="437"/>
        <w:contextualSpacing w:val="0"/>
        <w:jc w:val="both"/>
        <w:rPr>
          <w:color w:val="000000" w:themeColor="text1"/>
          <w:lang w:val="en-GB"/>
        </w:rPr>
      </w:pPr>
      <w:r w:rsidRPr="002E57E7">
        <w:rPr>
          <w:color w:val="000000" w:themeColor="text1"/>
          <w:lang w:val="en-GB"/>
        </w:rPr>
        <w:t>Encou</w:t>
      </w:r>
      <w:r w:rsidR="00330DEE" w:rsidRPr="002E57E7">
        <w:rPr>
          <w:color w:val="000000" w:themeColor="text1"/>
          <w:lang w:val="en-GB"/>
        </w:rPr>
        <w:t>rage the S</w:t>
      </w:r>
      <w:r w:rsidRPr="002E57E7">
        <w:rPr>
          <w:color w:val="000000" w:themeColor="text1"/>
          <w:lang w:val="en-GB"/>
        </w:rPr>
        <w:t xml:space="preserve">tate to investigate </w:t>
      </w:r>
      <w:r w:rsidR="00330DEE" w:rsidRPr="002E57E7">
        <w:rPr>
          <w:color w:val="000000" w:themeColor="text1"/>
          <w:lang w:val="en-GB"/>
        </w:rPr>
        <w:t xml:space="preserve">into </w:t>
      </w:r>
      <w:r w:rsidRPr="002E57E7">
        <w:rPr>
          <w:color w:val="000000" w:themeColor="text1"/>
          <w:lang w:val="en-GB"/>
        </w:rPr>
        <w:t>cases of threats to human rig</w:t>
      </w:r>
      <w:r w:rsidR="00330DEE" w:rsidRPr="002E57E7">
        <w:rPr>
          <w:color w:val="000000" w:themeColor="text1"/>
          <w:lang w:val="en-GB"/>
        </w:rPr>
        <w:t>hts defenders</w:t>
      </w:r>
      <w:r w:rsidR="003361F6">
        <w:rPr>
          <w:color w:val="000000" w:themeColor="text1"/>
          <w:lang w:val="en-GB"/>
        </w:rPr>
        <w:t xml:space="preserve"> and</w:t>
      </w:r>
      <w:r w:rsidR="00330DEE" w:rsidRPr="002E57E7">
        <w:rPr>
          <w:color w:val="000000" w:themeColor="text1"/>
          <w:lang w:val="en-GB"/>
        </w:rPr>
        <w:t xml:space="preserve"> to identify</w:t>
      </w:r>
      <w:r w:rsidR="005C6EED" w:rsidRPr="002E57E7">
        <w:rPr>
          <w:color w:val="000000" w:themeColor="text1"/>
          <w:lang w:val="en-GB"/>
        </w:rPr>
        <w:t xml:space="preserve"> the</w:t>
      </w:r>
      <w:r w:rsidR="00330DEE" w:rsidRPr="002E57E7">
        <w:rPr>
          <w:color w:val="000000" w:themeColor="text1"/>
          <w:lang w:val="en-GB"/>
        </w:rPr>
        <w:t xml:space="preserve"> civil society</w:t>
      </w:r>
      <w:r w:rsidRPr="002E57E7">
        <w:rPr>
          <w:color w:val="000000" w:themeColor="text1"/>
          <w:lang w:val="en-GB"/>
        </w:rPr>
        <w:t xml:space="preserve"> activists involved in the persecution.</w:t>
      </w:r>
    </w:p>
    <w:p w14:paraId="1AB8774D" w14:textId="0092ACCD" w:rsidR="00641E2A" w:rsidRPr="004B24C7" w:rsidRDefault="00641E2A" w:rsidP="004B24C7">
      <w:pPr>
        <w:pStyle w:val="ListParagraph"/>
        <w:numPr>
          <w:ilvl w:val="0"/>
          <w:numId w:val="35"/>
        </w:numPr>
        <w:spacing w:after="120"/>
        <w:ind w:left="721" w:hanging="437"/>
        <w:contextualSpacing w:val="0"/>
        <w:jc w:val="both"/>
        <w:rPr>
          <w:color w:val="000000" w:themeColor="text1"/>
          <w:lang w:val="en-GB"/>
        </w:rPr>
      </w:pPr>
      <w:r w:rsidRPr="002E57E7">
        <w:rPr>
          <w:color w:val="000000" w:themeColor="text1"/>
          <w:lang w:val="en-GB"/>
        </w:rPr>
        <w:t>Conduct own investigations into cases of threats to activists.</w:t>
      </w:r>
    </w:p>
    <w:p w14:paraId="7E8E3C10" w14:textId="77777777" w:rsidR="00641E2A" w:rsidRPr="002E57E7" w:rsidRDefault="00641E2A" w:rsidP="004B24C7">
      <w:pPr>
        <w:pStyle w:val="Heading1"/>
        <w:rPr>
          <w:b/>
          <w:color w:val="000000" w:themeColor="text1"/>
          <w:sz w:val="24"/>
          <w:szCs w:val="24"/>
        </w:rPr>
      </w:pPr>
      <w:r w:rsidRPr="004B24C7">
        <w:t>ANNEXES</w:t>
      </w:r>
    </w:p>
    <w:p w14:paraId="5CF65E69" w14:textId="7ADEB3E1" w:rsidR="00641E2A" w:rsidRPr="002E57E7" w:rsidRDefault="00330DEE" w:rsidP="00421126">
      <w:pPr>
        <w:pStyle w:val="FootnoteText"/>
        <w:spacing w:after="120"/>
        <w:jc w:val="both"/>
        <w:rPr>
          <w:b/>
          <w:color w:val="000000" w:themeColor="text1"/>
          <w:sz w:val="24"/>
          <w:szCs w:val="24"/>
          <w:lang w:val="en-GB"/>
        </w:rPr>
      </w:pPr>
      <w:r w:rsidRPr="002E57E7">
        <w:rPr>
          <w:b/>
          <w:color w:val="000000" w:themeColor="text1"/>
          <w:sz w:val="24"/>
          <w:szCs w:val="24"/>
          <w:lang w:val="en-GB"/>
        </w:rPr>
        <w:t>Companies’</w:t>
      </w:r>
      <w:r w:rsidR="00641E2A" w:rsidRPr="002E57E7">
        <w:rPr>
          <w:b/>
          <w:color w:val="000000" w:themeColor="text1"/>
          <w:sz w:val="24"/>
          <w:szCs w:val="24"/>
          <w:lang w:val="en-GB"/>
        </w:rPr>
        <w:t xml:space="preserve"> replies to </w:t>
      </w:r>
      <w:r w:rsidR="00D93BCC">
        <w:rPr>
          <w:b/>
          <w:color w:val="000000" w:themeColor="text1"/>
          <w:sz w:val="24"/>
          <w:szCs w:val="24"/>
          <w:lang w:val="en-GB"/>
        </w:rPr>
        <w:t xml:space="preserve">the </w:t>
      </w:r>
      <w:r w:rsidR="004333C4" w:rsidRPr="002E57E7">
        <w:rPr>
          <w:b/>
          <w:color w:val="000000" w:themeColor="text1"/>
          <w:sz w:val="24"/>
          <w:szCs w:val="24"/>
          <w:lang w:val="en-GB"/>
        </w:rPr>
        <w:t>inquiries</w:t>
      </w:r>
      <w:r w:rsidR="00641E2A" w:rsidRPr="002E57E7">
        <w:rPr>
          <w:b/>
          <w:color w:val="000000" w:themeColor="text1"/>
          <w:sz w:val="24"/>
          <w:szCs w:val="24"/>
          <w:lang w:val="en-GB"/>
        </w:rPr>
        <w:t xml:space="preserve"> </w:t>
      </w:r>
      <w:r w:rsidRPr="002E57E7">
        <w:rPr>
          <w:b/>
          <w:color w:val="000000" w:themeColor="text1"/>
          <w:sz w:val="24"/>
          <w:szCs w:val="24"/>
          <w:lang w:val="en-GB"/>
        </w:rPr>
        <w:t>by the</w:t>
      </w:r>
      <w:r w:rsidR="00641E2A" w:rsidRPr="002E57E7">
        <w:rPr>
          <w:b/>
          <w:color w:val="000000" w:themeColor="text1"/>
          <w:sz w:val="24"/>
          <w:szCs w:val="24"/>
          <w:lang w:val="en-GB"/>
        </w:rPr>
        <w:t xml:space="preserve"> Public Association </w:t>
      </w:r>
      <w:r w:rsidR="00EE6500">
        <w:rPr>
          <w:b/>
          <w:color w:val="000000" w:themeColor="text1"/>
          <w:sz w:val="24"/>
          <w:szCs w:val="24"/>
          <w:lang w:val="en-GB"/>
        </w:rPr>
        <w:t>‘</w:t>
      </w:r>
      <w:r w:rsidR="004333C4" w:rsidRPr="002E57E7">
        <w:rPr>
          <w:b/>
          <w:color w:val="000000" w:themeColor="text1"/>
          <w:sz w:val="24"/>
          <w:szCs w:val="24"/>
          <w:lang w:val="en-GB"/>
        </w:rPr>
        <w:t>K</w:t>
      </w:r>
      <w:r w:rsidRPr="002E57E7">
        <w:rPr>
          <w:b/>
          <w:color w:val="000000" w:themeColor="text1"/>
          <w:sz w:val="24"/>
          <w:szCs w:val="24"/>
          <w:lang w:val="en-GB"/>
        </w:rPr>
        <w:t>adir-</w:t>
      </w:r>
      <w:proofErr w:type="spellStart"/>
      <w:proofErr w:type="gramStart"/>
      <w:r w:rsidRPr="002E57E7">
        <w:rPr>
          <w:b/>
          <w:color w:val="000000" w:themeColor="text1"/>
          <w:sz w:val="24"/>
          <w:szCs w:val="24"/>
          <w:lang w:val="en-GB"/>
        </w:rPr>
        <w:t>Kasiet</w:t>
      </w:r>
      <w:proofErr w:type="spellEnd"/>
      <w:r w:rsidR="00EE6500">
        <w:rPr>
          <w:b/>
          <w:color w:val="000000" w:themeColor="text1"/>
          <w:sz w:val="24"/>
          <w:szCs w:val="24"/>
          <w:lang w:val="en-GB"/>
        </w:rPr>
        <w:t>’</w:t>
      </w:r>
      <w:proofErr w:type="gramEnd"/>
    </w:p>
    <w:p w14:paraId="36BC1662" w14:textId="5A818354" w:rsidR="00641E2A" w:rsidRPr="002E57E7" w:rsidRDefault="00EE6500" w:rsidP="00421126">
      <w:pPr>
        <w:pStyle w:val="FootnoteText"/>
        <w:spacing w:after="120"/>
        <w:jc w:val="both"/>
        <w:rPr>
          <w:color w:val="000000" w:themeColor="text1"/>
          <w:sz w:val="24"/>
          <w:szCs w:val="24"/>
          <w:lang w:val="en-GB"/>
        </w:rPr>
      </w:pPr>
      <w:r>
        <w:rPr>
          <w:color w:val="000000" w:themeColor="text1"/>
          <w:sz w:val="24"/>
          <w:szCs w:val="24"/>
          <w:lang w:val="en-GB"/>
        </w:rPr>
        <w:t>‘</w:t>
      </w:r>
      <w:proofErr w:type="spellStart"/>
      <w:r w:rsidR="00396E1C" w:rsidRPr="002E57E7">
        <w:rPr>
          <w:color w:val="000000" w:themeColor="text1"/>
          <w:sz w:val="24"/>
          <w:szCs w:val="24"/>
          <w:lang w:val="en-GB"/>
        </w:rPr>
        <w:t>Kazakhmys</w:t>
      </w:r>
      <w:proofErr w:type="spellEnd"/>
      <w:r w:rsidR="00396E1C" w:rsidRPr="002E57E7">
        <w:rPr>
          <w:color w:val="000000" w:themeColor="text1"/>
          <w:sz w:val="24"/>
          <w:szCs w:val="24"/>
          <w:lang w:val="en-GB"/>
        </w:rPr>
        <w:t xml:space="preserve"> E</w:t>
      </w:r>
      <w:r w:rsidR="00641E2A" w:rsidRPr="002E57E7">
        <w:rPr>
          <w:color w:val="000000" w:themeColor="text1"/>
          <w:sz w:val="24"/>
          <w:szCs w:val="24"/>
          <w:lang w:val="en-GB"/>
        </w:rPr>
        <w:t>nergy</w:t>
      </w:r>
      <w:r>
        <w:rPr>
          <w:color w:val="000000" w:themeColor="text1"/>
          <w:sz w:val="24"/>
          <w:szCs w:val="24"/>
          <w:lang w:val="en-GB"/>
        </w:rPr>
        <w:t>’</w:t>
      </w:r>
      <w:r w:rsidR="00641E2A" w:rsidRPr="002E57E7">
        <w:rPr>
          <w:color w:val="000000" w:themeColor="text1"/>
          <w:sz w:val="24"/>
          <w:szCs w:val="24"/>
          <w:lang w:val="en-GB"/>
        </w:rPr>
        <w:t xml:space="preserve"> LLP reported:</w:t>
      </w:r>
    </w:p>
    <w:p w14:paraId="209F1548" w14:textId="27CBB84A" w:rsidR="003713E0"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5C6EED" w:rsidRPr="002E57E7">
        <w:rPr>
          <w:color w:val="000000" w:themeColor="text1"/>
          <w:sz w:val="24"/>
          <w:szCs w:val="24"/>
          <w:lang w:val="en-GB"/>
        </w:rPr>
        <w:t>The labour</w:t>
      </w:r>
      <w:r w:rsidR="00396E1C" w:rsidRPr="002E57E7">
        <w:rPr>
          <w:color w:val="000000" w:themeColor="text1"/>
          <w:sz w:val="24"/>
          <w:szCs w:val="24"/>
          <w:lang w:val="en-GB"/>
        </w:rPr>
        <w:t xml:space="preserve"> relations with A.T. </w:t>
      </w:r>
      <w:proofErr w:type="spellStart"/>
      <w:r w:rsidR="00396E1C" w:rsidRPr="002E57E7">
        <w:rPr>
          <w:color w:val="000000" w:themeColor="text1"/>
          <w:sz w:val="24"/>
          <w:szCs w:val="24"/>
          <w:lang w:val="en-GB"/>
        </w:rPr>
        <w:t>Makhatova</w:t>
      </w:r>
      <w:proofErr w:type="spellEnd"/>
      <w:r w:rsidR="00641E2A" w:rsidRPr="002E57E7">
        <w:rPr>
          <w:color w:val="000000" w:themeColor="text1"/>
          <w:sz w:val="24"/>
          <w:szCs w:val="24"/>
          <w:lang w:val="en-GB"/>
        </w:rPr>
        <w:t xml:space="preserve"> were terminated by agreement of the parties </w:t>
      </w:r>
      <w:proofErr w:type="gramStart"/>
      <w:r w:rsidR="00641E2A" w:rsidRPr="002E57E7">
        <w:rPr>
          <w:b/>
          <w:color w:val="000000" w:themeColor="text1"/>
          <w:sz w:val="24"/>
          <w:szCs w:val="24"/>
          <w:lang w:val="en-GB"/>
        </w:rPr>
        <w:t>on the basis of</w:t>
      </w:r>
      <w:proofErr w:type="gramEnd"/>
      <w:r w:rsidR="00641E2A" w:rsidRPr="002E57E7">
        <w:rPr>
          <w:b/>
          <w:color w:val="000000" w:themeColor="text1"/>
          <w:sz w:val="24"/>
          <w:szCs w:val="24"/>
          <w:lang w:val="en-GB"/>
        </w:rPr>
        <w:t xml:space="preserve"> </w:t>
      </w:r>
      <w:r w:rsidR="005C6EED" w:rsidRPr="002E57E7">
        <w:rPr>
          <w:b/>
          <w:color w:val="000000" w:themeColor="text1"/>
          <w:sz w:val="24"/>
          <w:szCs w:val="24"/>
          <w:lang w:val="en-GB"/>
        </w:rPr>
        <w:t>the</w:t>
      </w:r>
      <w:r w:rsidR="00641E2A" w:rsidRPr="002E57E7">
        <w:rPr>
          <w:b/>
          <w:color w:val="000000" w:themeColor="text1"/>
          <w:sz w:val="24"/>
          <w:szCs w:val="24"/>
          <w:lang w:val="en-GB"/>
        </w:rPr>
        <w:t xml:space="preserve"> personal </w:t>
      </w:r>
      <w:r w:rsidR="005C6EED" w:rsidRPr="002E57E7">
        <w:rPr>
          <w:b/>
          <w:color w:val="000000" w:themeColor="text1"/>
          <w:sz w:val="24"/>
          <w:szCs w:val="24"/>
          <w:lang w:val="en-GB"/>
        </w:rPr>
        <w:t>statement</w:t>
      </w:r>
      <w:r w:rsidR="00641E2A" w:rsidRPr="002E57E7">
        <w:rPr>
          <w:b/>
          <w:color w:val="000000" w:themeColor="text1"/>
          <w:sz w:val="24"/>
          <w:szCs w:val="24"/>
          <w:lang w:val="en-GB"/>
        </w:rPr>
        <w:t xml:space="preserve"> of the employee</w:t>
      </w:r>
      <w:r w:rsidR="00641E2A" w:rsidRPr="002E57E7">
        <w:rPr>
          <w:color w:val="000000" w:themeColor="text1"/>
          <w:sz w:val="24"/>
          <w:szCs w:val="24"/>
          <w:lang w:val="en-GB"/>
        </w:rPr>
        <w:t xml:space="preserve"> (</w:t>
      </w:r>
      <w:r w:rsidR="005C6EED" w:rsidRPr="002E57E7">
        <w:rPr>
          <w:color w:val="000000" w:themeColor="text1"/>
          <w:sz w:val="24"/>
          <w:szCs w:val="24"/>
          <w:lang w:val="en-GB"/>
        </w:rPr>
        <w:t>at will</w:t>
      </w:r>
      <w:r w:rsidR="00641E2A" w:rsidRPr="002E57E7">
        <w:rPr>
          <w:color w:val="000000" w:themeColor="text1"/>
          <w:sz w:val="24"/>
          <w:szCs w:val="24"/>
          <w:lang w:val="en-GB"/>
        </w:rPr>
        <w:t>)</w:t>
      </w:r>
      <w:r w:rsidR="00396E1C" w:rsidRPr="002E57E7">
        <w:rPr>
          <w:color w:val="000000" w:themeColor="text1"/>
          <w:sz w:val="24"/>
          <w:szCs w:val="24"/>
          <w:lang w:val="en-GB"/>
        </w:rPr>
        <w:t>. For the period from 2016-2020 on</w:t>
      </w:r>
      <w:r w:rsidR="00641E2A" w:rsidRPr="002E57E7">
        <w:rPr>
          <w:color w:val="000000" w:themeColor="text1"/>
          <w:sz w:val="24"/>
          <w:szCs w:val="24"/>
          <w:lang w:val="en-GB"/>
        </w:rPr>
        <w:t xml:space="preserve"> the</w:t>
      </w:r>
      <w:r w:rsidR="00396E1C" w:rsidRPr="002E57E7">
        <w:rPr>
          <w:color w:val="000000" w:themeColor="text1"/>
          <w:sz w:val="24"/>
          <w:szCs w:val="24"/>
          <w:lang w:val="en-GB"/>
        </w:rPr>
        <w:t xml:space="preserve"> initiative of the employer</w:t>
      </w:r>
      <w:r w:rsidR="00641E2A" w:rsidRPr="002E57E7">
        <w:rPr>
          <w:color w:val="000000" w:themeColor="text1"/>
          <w:sz w:val="24"/>
          <w:szCs w:val="24"/>
          <w:lang w:val="en-GB"/>
        </w:rPr>
        <w:t xml:space="preserve"> </w:t>
      </w:r>
      <w:r w:rsidR="00641E2A" w:rsidRPr="002E57E7">
        <w:rPr>
          <w:b/>
          <w:color w:val="000000" w:themeColor="text1"/>
          <w:sz w:val="24"/>
          <w:szCs w:val="24"/>
          <w:lang w:val="en-GB"/>
        </w:rPr>
        <w:t>1 employee was dismissed</w:t>
      </w:r>
      <w:r w:rsidR="00641E2A" w:rsidRPr="002E57E7">
        <w:rPr>
          <w:color w:val="000000" w:themeColor="text1"/>
          <w:sz w:val="24"/>
          <w:szCs w:val="24"/>
          <w:lang w:val="en-GB"/>
        </w:rPr>
        <w:t xml:space="preserve"> (on May 2, 2017, </w:t>
      </w:r>
      <w:r w:rsidR="005C6EED" w:rsidRPr="002E57E7">
        <w:rPr>
          <w:color w:val="000000" w:themeColor="text1"/>
          <w:sz w:val="24"/>
          <w:szCs w:val="24"/>
          <w:lang w:val="en-GB"/>
        </w:rPr>
        <w:t>the</w:t>
      </w:r>
      <w:r w:rsidR="00641E2A" w:rsidRPr="002E57E7">
        <w:rPr>
          <w:color w:val="000000" w:themeColor="text1"/>
          <w:sz w:val="24"/>
          <w:szCs w:val="24"/>
          <w:lang w:val="en-GB"/>
        </w:rPr>
        <w:t xml:space="preserve"> employee of the </w:t>
      </w:r>
      <w:proofErr w:type="spellStart"/>
      <w:r w:rsidR="00396E1C" w:rsidRPr="002E57E7">
        <w:rPr>
          <w:bCs/>
          <w:color w:val="202122"/>
          <w:sz w:val="24"/>
          <w:szCs w:val="24"/>
          <w:shd w:val="clear" w:color="auto" w:fill="FFFFFF"/>
          <w:lang w:val="en-GB"/>
        </w:rPr>
        <w:t>Zhezkazgan</w:t>
      </w:r>
      <w:proofErr w:type="spellEnd"/>
      <w:r w:rsidR="00641E2A" w:rsidRPr="002E57E7">
        <w:rPr>
          <w:color w:val="000000" w:themeColor="text1"/>
          <w:sz w:val="24"/>
          <w:szCs w:val="24"/>
          <w:lang w:val="en-GB"/>
        </w:rPr>
        <w:t xml:space="preserve"> </w:t>
      </w:r>
      <w:r w:rsidR="005C6EED" w:rsidRPr="002E57E7">
        <w:rPr>
          <w:color w:val="000000" w:themeColor="text1"/>
          <w:sz w:val="24"/>
          <w:szCs w:val="24"/>
          <w:lang w:val="en-GB"/>
        </w:rPr>
        <w:t xml:space="preserve">Power Plant </w:t>
      </w:r>
      <w:proofErr w:type="spellStart"/>
      <w:r w:rsidR="00641E2A" w:rsidRPr="002E57E7">
        <w:rPr>
          <w:color w:val="000000" w:themeColor="text1"/>
          <w:sz w:val="24"/>
          <w:szCs w:val="24"/>
          <w:lang w:val="en-GB"/>
        </w:rPr>
        <w:t>Nurgazin</w:t>
      </w:r>
      <w:proofErr w:type="spellEnd"/>
      <w:r w:rsidR="00641E2A" w:rsidRPr="002E57E7">
        <w:rPr>
          <w:color w:val="000000" w:themeColor="text1"/>
          <w:sz w:val="24"/>
          <w:szCs w:val="24"/>
          <w:lang w:val="en-GB"/>
        </w:rPr>
        <w:t xml:space="preserve"> </w:t>
      </w:r>
      <w:proofErr w:type="spellStart"/>
      <w:r w:rsidR="00641E2A" w:rsidRPr="002E57E7">
        <w:rPr>
          <w:color w:val="000000" w:themeColor="text1"/>
          <w:sz w:val="24"/>
          <w:szCs w:val="24"/>
          <w:lang w:val="en-GB"/>
        </w:rPr>
        <w:t>B.Kh</w:t>
      </w:r>
      <w:proofErr w:type="spellEnd"/>
      <w:r w:rsidR="00641E2A" w:rsidRPr="002E57E7">
        <w:rPr>
          <w:color w:val="000000" w:themeColor="text1"/>
          <w:sz w:val="24"/>
          <w:szCs w:val="24"/>
          <w:lang w:val="en-GB"/>
        </w:rPr>
        <w:t>.)</w:t>
      </w:r>
      <w:r w:rsidR="00396E1C" w:rsidRPr="002E57E7">
        <w:rPr>
          <w:color w:val="000000" w:themeColor="text1"/>
          <w:sz w:val="24"/>
          <w:szCs w:val="24"/>
          <w:lang w:val="en-GB"/>
        </w:rPr>
        <w:t>. For the period from 2016-2020</w:t>
      </w:r>
      <w:r w:rsidR="00641E2A" w:rsidRPr="002E57E7">
        <w:rPr>
          <w:color w:val="000000" w:themeColor="text1"/>
          <w:sz w:val="24"/>
          <w:szCs w:val="24"/>
          <w:lang w:val="en-GB"/>
        </w:rPr>
        <w:t xml:space="preserve"> </w:t>
      </w:r>
      <w:r w:rsidR="00641E2A" w:rsidRPr="002E57E7">
        <w:rPr>
          <w:b/>
          <w:color w:val="000000" w:themeColor="text1"/>
          <w:sz w:val="24"/>
          <w:szCs w:val="24"/>
          <w:lang w:val="en-GB"/>
        </w:rPr>
        <w:t xml:space="preserve">1 </w:t>
      </w:r>
      <w:r w:rsidR="005C6EED" w:rsidRPr="002E57E7">
        <w:rPr>
          <w:b/>
          <w:color w:val="000000" w:themeColor="text1"/>
          <w:sz w:val="24"/>
          <w:szCs w:val="24"/>
          <w:lang w:val="en-GB"/>
        </w:rPr>
        <w:t>labour</w:t>
      </w:r>
      <w:r w:rsidR="00641E2A" w:rsidRPr="002E57E7">
        <w:rPr>
          <w:b/>
          <w:color w:val="000000" w:themeColor="text1"/>
          <w:sz w:val="24"/>
          <w:szCs w:val="24"/>
          <w:lang w:val="en-GB"/>
        </w:rPr>
        <w:t xml:space="preserve"> dispute</w:t>
      </w:r>
      <w:r w:rsidR="00641E2A" w:rsidRPr="002E57E7">
        <w:rPr>
          <w:color w:val="000000" w:themeColor="text1"/>
          <w:sz w:val="24"/>
          <w:szCs w:val="24"/>
          <w:lang w:val="en-GB"/>
        </w:rPr>
        <w:t xml:space="preserve"> arose between the employees and the employer (employee of </w:t>
      </w:r>
      <w:proofErr w:type="spellStart"/>
      <w:r w:rsidR="00396E1C" w:rsidRPr="002E57E7">
        <w:rPr>
          <w:bCs/>
          <w:color w:val="202122"/>
          <w:sz w:val="24"/>
          <w:szCs w:val="24"/>
          <w:shd w:val="clear" w:color="auto" w:fill="FFFFFF"/>
          <w:lang w:val="en-GB"/>
        </w:rPr>
        <w:t>Zhezkazgan</w:t>
      </w:r>
      <w:proofErr w:type="spellEnd"/>
      <w:r w:rsidR="00396E1C" w:rsidRPr="002E57E7">
        <w:rPr>
          <w:color w:val="000000" w:themeColor="text1"/>
          <w:sz w:val="24"/>
          <w:szCs w:val="24"/>
          <w:lang w:val="en-GB"/>
        </w:rPr>
        <w:t xml:space="preserve"> </w:t>
      </w:r>
      <w:r w:rsidR="005C6EED" w:rsidRPr="002E57E7">
        <w:rPr>
          <w:color w:val="000000" w:themeColor="text1"/>
          <w:sz w:val="24"/>
          <w:szCs w:val="24"/>
          <w:lang w:val="en-GB"/>
        </w:rPr>
        <w:t xml:space="preserve">Power Plant </w:t>
      </w:r>
      <w:proofErr w:type="spellStart"/>
      <w:r w:rsidR="00641E2A" w:rsidRPr="002E57E7">
        <w:rPr>
          <w:color w:val="000000" w:themeColor="text1"/>
          <w:sz w:val="24"/>
          <w:szCs w:val="24"/>
          <w:lang w:val="en-GB"/>
        </w:rPr>
        <w:t>Nurgazin</w:t>
      </w:r>
      <w:proofErr w:type="spellEnd"/>
      <w:r w:rsidR="00641E2A" w:rsidRPr="002E57E7">
        <w:rPr>
          <w:color w:val="000000" w:themeColor="text1"/>
          <w:sz w:val="24"/>
          <w:szCs w:val="24"/>
          <w:lang w:val="en-GB"/>
        </w:rPr>
        <w:t xml:space="preserve"> </w:t>
      </w:r>
      <w:proofErr w:type="spellStart"/>
      <w:r w:rsidR="00641E2A" w:rsidRPr="002E57E7">
        <w:rPr>
          <w:color w:val="000000" w:themeColor="text1"/>
          <w:sz w:val="24"/>
          <w:szCs w:val="24"/>
          <w:lang w:val="en-GB"/>
        </w:rPr>
        <w:t>B.Kh</w:t>
      </w:r>
      <w:proofErr w:type="spellEnd"/>
      <w:r w:rsidR="00641E2A" w:rsidRPr="002E57E7">
        <w:rPr>
          <w:color w:val="000000" w:themeColor="text1"/>
          <w:sz w:val="24"/>
          <w:szCs w:val="24"/>
          <w:lang w:val="en-GB"/>
        </w:rPr>
        <w:t xml:space="preserve">.). </w:t>
      </w:r>
      <w:proofErr w:type="gramStart"/>
      <w:r w:rsidR="00641E2A" w:rsidRPr="002E57E7">
        <w:rPr>
          <w:color w:val="000000" w:themeColor="text1"/>
          <w:sz w:val="24"/>
          <w:szCs w:val="24"/>
          <w:lang w:val="en-GB"/>
        </w:rPr>
        <w:t>In order to</w:t>
      </w:r>
      <w:proofErr w:type="gramEnd"/>
      <w:r w:rsidR="00641E2A" w:rsidRPr="002E57E7">
        <w:rPr>
          <w:color w:val="000000" w:themeColor="text1"/>
          <w:sz w:val="24"/>
          <w:szCs w:val="24"/>
          <w:lang w:val="en-GB"/>
        </w:rPr>
        <w:t xml:space="preserve"> prevent </w:t>
      </w:r>
      <w:r w:rsidR="004935E1" w:rsidRPr="002E57E7">
        <w:rPr>
          <w:color w:val="000000" w:themeColor="text1"/>
          <w:sz w:val="24"/>
          <w:szCs w:val="24"/>
          <w:lang w:val="en-GB"/>
        </w:rPr>
        <w:t>labour</w:t>
      </w:r>
      <w:r w:rsidR="00641E2A" w:rsidRPr="002E57E7">
        <w:rPr>
          <w:color w:val="000000" w:themeColor="text1"/>
          <w:sz w:val="24"/>
          <w:szCs w:val="24"/>
          <w:lang w:val="en-GB"/>
        </w:rPr>
        <w:t xml:space="preserve"> disputes, all measures are taken to comply with the </w:t>
      </w:r>
      <w:r w:rsidR="004935E1" w:rsidRPr="002E57E7">
        <w:rPr>
          <w:color w:val="000000" w:themeColor="text1"/>
          <w:sz w:val="24"/>
          <w:szCs w:val="24"/>
          <w:lang w:val="en-GB"/>
        </w:rPr>
        <w:t>labour</w:t>
      </w:r>
      <w:r w:rsidR="00641E2A" w:rsidRPr="002E57E7">
        <w:rPr>
          <w:color w:val="000000" w:themeColor="text1"/>
          <w:sz w:val="24"/>
          <w:szCs w:val="24"/>
          <w:lang w:val="en-GB"/>
        </w:rPr>
        <w:t xml:space="preserve"> legislation </w:t>
      </w:r>
      <w:r w:rsidR="00396E1C" w:rsidRPr="002E57E7">
        <w:rPr>
          <w:color w:val="000000" w:themeColor="text1"/>
          <w:sz w:val="24"/>
          <w:szCs w:val="24"/>
          <w:lang w:val="en-GB"/>
        </w:rPr>
        <w:t>of the Republic of Kazakhstan.</w:t>
      </w:r>
      <w:r w:rsidR="00B1080C">
        <w:rPr>
          <w:color w:val="000000" w:themeColor="text1"/>
          <w:sz w:val="24"/>
          <w:szCs w:val="24"/>
          <w:lang w:val="en-GB"/>
        </w:rPr>
        <w:t>’</w:t>
      </w:r>
      <w:r w:rsidR="00753342" w:rsidRPr="002E57E7">
        <w:rPr>
          <w:rStyle w:val="FootnoteReference"/>
          <w:color w:val="000000" w:themeColor="text1"/>
          <w:sz w:val="24"/>
          <w:szCs w:val="24"/>
          <w:lang w:val="en-GB"/>
        </w:rPr>
        <w:footnoteReference w:id="30"/>
      </w:r>
    </w:p>
    <w:p w14:paraId="55633ECC" w14:textId="7D9FE339" w:rsidR="00641E2A" w:rsidRPr="002E57E7" w:rsidRDefault="00641E2A" w:rsidP="00421126">
      <w:pPr>
        <w:pStyle w:val="FootnoteText"/>
        <w:spacing w:after="120"/>
        <w:jc w:val="both"/>
        <w:rPr>
          <w:color w:val="000000" w:themeColor="text1"/>
          <w:sz w:val="24"/>
          <w:szCs w:val="24"/>
          <w:lang w:val="en-GB"/>
        </w:rPr>
      </w:pPr>
      <w:r w:rsidRPr="002E57E7">
        <w:rPr>
          <w:color w:val="000000" w:themeColor="text1"/>
          <w:sz w:val="24"/>
          <w:szCs w:val="24"/>
          <w:lang w:val="en-GB"/>
        </w:rPr>
        <w:t xml:space="preserve">KPO </w:t>
      </w:r>
      <w:r w:rsidR="00A556D7" w:rsidRPr="002E57E7">
        <w:rPr>
          <w:color w:val="000000" w:themeColor="text1"/>
          <w:sz w:val="24"/>
          <w:szCs w:val="24"/>
          <w:lang w:val="en-GB"/>
        </w:rPr>
        <w:t xml:space="preserve">(The Karachaganak Venture) </w:t>
      </w:r>
      <w:r w:rsidRPr="002E57E7">
        <w:rPr>
          <w:color w:val="000000" w:themeColor="text1"/>
          <w:sz w:val="24"/>
          <w:szCs w:val="24"/>
          <w:lang w:val="en-GB"/>
        </w:rPr>
        <w:t>reported:</w:t>
      </w:r>
    </w:p>
    <w:p w14:paraId="67608EBD" w14:textId="69D10638" w:rsidR="003713E0"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1-2. KPO w</w:t>
      </w:r>
      <w:r w:rsidR="00396E1C" w:rsidRPr="002E57E7">
        <w:rPr>
          <w:color w:val="000000" w:themeColor="text1"/>
          <w:sz w:val="24"/>
          <w:szCs w:val="24"/>
          <w:lang w:val="en-GB"/>
        </w:rPr>
        <w:t xml:space="preserve">orks in </w:t>
      </w:r>
      <w:r w:rsidR="00396E1C" w:rsidRPr="002E57E7">
        <w:rPr>
          <w:b/>
          <w:color w:val="000000" w:themeColor="text1"/>
          <w:sz w:val="24"/>
          <w:szCs w:val="24"/>
          <w:lang w:val="en-GB"/>
        </w:rPr>
        <w:t>close cooperation with G</w:t>
      </w:r>
      <w:r w:rsidR="00641E2A" w:rsidRPr="002E57E7">
        <w:rPr>
          <w:b/>
          <w:color w:val="000000" w:themeColor="text1"/>
          <w:sz w:val="24"/>
          <w:szCs w:val="24"/>
          <w:lang w:val="en-GB"/>
        </w:rPr>
        <w:t>overnment environmental authorities</w:t>
      </w:r>
      <w:r w:rsidR="00641E2A" w:rsidRPr="002E57E7">
        <w:rPr>
          <w:color w:val="000000" w:themeColor="text1"/>
          <w:sz w:val="24"/>
          <w:szCs w:val="24"/>
          <w:lang w:val="en-GB"/>
        </w:rPr>
        <w:t xml:space="preserve"> and the local community. 3. ... the officials of the Republic of Kazakhstan announced that </w:t>
      </w:r>
      <w:r w:rsidR="005C6EED" w:rsidRPr="002E57E7">
        <w:rPr>
          <w:color w:val="000000" w:themeColor="text1"/>
          <w:sz w:val="24"/>
          <w:szCs w:val="24"/>
          <w:lang w:val="en-GB"/>
        </w:rPr>
        <w:t>in the</w:t>
      </w:r>
      <w:r w:rsidR="00641E2A" w:rsidRPr="002E57E7">
        <w:rPr>
          <w:color w:val="000000" w:themeColor="text1"/>
          <w:sz w:val="24"/>
          <w:szCs w:val="24"/>
          <w:lang w:val="en-GB"/>
        </w:rPr>
        <w:t xml:space="preserve"> result ... of the investigation </w:t>
      </w:r>
      <w:r w:rsidR="006509E2" w:rsidRPr="002E57E7">
        <w:rPr>
          <w:b/>
          <w:color w:val="000000" w:themeColor="text1"/>
          <w:sz w:val="24"/>
          <w:szCs w:val="24"/>
          <w:lang w:val="en-GB"/>
        </w:rPr>
        <w:t xml:space="preserve">no </w:t>
      </w:r>
      <w:r w:rsidR="00641E2A" w:rsidRPr="002E57E7">
        <w:rPr>
          <w:b/>
          <w:color w:val="000000" w:themeColor="text1"/>
          <w:sz w:val="24"/>
          <w:szCs w:val="24"/>
          <w:lang w:val="en-GB"/>
        </w:rPr>
        <w:t>facts</w:t>
      </w:r>
      <w:r w:rsidR="00A556D7" w:rsidRPr="002E57E7">
        <w:rPr>
          <w:b/>
          <w:color w:val="000000" w:themeColor="text1"/>
          <w:sz w:val="24"/>
          <w:szCs w:val="24"/>
          <w:lang w:val="en-GB"/>
        </w:rPr>
        <w:t>,</w:t>
      </w:r>
      <w:r w:rsidR="00641E2A" w:rsidRPr="002E57E7">
        <w:rPr>
          <w:b/>
          <w:color w:val="000000" w:themeColor="text1"/>
          <w:sz w:val="24"/>
          <w:szCs w:val="24"/>
          <w:lang w:val="en-GB"/>
        </w:rPr>
        <w:t xml:space="preserve"> indicating that any emissions from the production activities of KPO cause</w:t>
      </w:r>
      <w:r w:rsidR="00A556D7" w:rsidRPr="002E57E7">
        <w:rPr>
          <w:b/>
          <w:color w:val="000000" w:themeColor="text1"/>
          <w:sz w:val="24"/>
          <w:szCs w:val="24"/>
          <w:lang w:val="en-GB"/>
        </w:rPr>
        <w:t>d</w:t>
      </w:r>
      <w:r w:rsidR="00641E2A" w:rsidRPr="002E57E7">
        <w:rPr>
          <w:b/>
          <w:color w:val="000000" w:themeColor="text1"/>
          <w:sz w:val="24"/>
          <w:szCs w:val="24"/>
          <w:lang w:val="en-GB"/>
        </w:rPr>
        <w:t xml:space="preserve"> the </w:t>
      </w:r>
      <w:r w:rsidR="00A556D7" w:rsidRPr="002E57E7">
        <w:rPr>
          <w:b/>
          <w:color w:val="000000" w:themeColor="text1"/>
          <w:sz w:val="24"/>
          <w:szCs w:val="24"/>
          <w:lang w:val="en-GB"/>
        </w:rPr>
        <w:t>malaise</w:t>
      </w:r>
      <w:r w:rsidR="00641E2A" w:rsidRPr="002E57E7">
        <w:rPr>
          <w:b/>
          <w:color w:val="000000" w:themeColor="text1"/>
          <w:sz w:val="24"/>
          <w:szCs w:val="24"/>
          <w:lang w:val="en-GB"/>
        </w:rPr>
        <w:t xml:space="preserve"> among the students </w:t>
      </w:r>
      <w:proofErr w:type="gramStart"/>
      <w:r w:rsidR="00641E2A" w:rsidRPr="002E57E7">
        <w:rPr>
          <w:b/>
          <w:color w:val="000000" w:themeColor="text1"/>
          <w:sz w:val="24"/>
          <w:szCs w:val="24"/>
          <w:lang w:val="en-GB"/>
        </w:rPr>
        <w:t>of</w:t>
      </w:r>
      <w:proofErr w:type="gramEnd"/>
      <w:r w:rsidR="00641E2A" w:rsidRPr="002E57E7">
        <w:rPr>
          <w:b/>
          <w:color w:val="000000" w:themeColor="text1"/>
          <w:sz w:val="24"/>
          <w:szCs w:val="24"/>
          <w:lang w:val="en-GB"/>
        </w:rPr>
        <w:t xml:space="preserve"> the school in the village of </w:t>
      </w:r>
      <w:proofErr w:type="spellStart"/>
      <w:r w:rsidR="00641E2A" w:rsidRPr="002E57E7">
        <w:rPr>
          <w:b/>
          <w:color w:val="000000" w:themeColor="text1"/>
          <w:sz w:val="24"/>
          <w:szCs w:val="24"/>
          <w:lang w:val="en-GB"/>
        </w:rPr>
        <w:t>Berezovka</w:t>
      </w:r>
      <w:proofErr w:type="spellEnd"/>
      <w:r w:rsidR="00641E2A" w:rsidRPr="002E57E7">
        <w:rPr>
          <w:b/>
          <w:color w:val="000000" w:themeColor="text1"/>
          <w:sz w:val="24"/>
          <w:szCs w:val="24"/>
          <w:lang w:val="en-GB"/>
        </w:rPr>
        <w:t xml:space="preserve"> at the end of November 2014</w:t>
      </w:r>
      <w:r w:rsidR="00A556D7" w:rsidRPr="002E57E7">
        <w:rPr>
          <w:b/>
          <w:color w:val="000000" w:themeColor="text1"/>
          <w:sz w:val="24"/>
          <w:szCs w:val="24"/>
          <w:lang w:val="en-GB"/>
        </w:rPr>
        <w:t>,</w:t>
      </w:r>
      <w:r w:rsidR="006509E2" w:rsidRPr="002E57E7">
        <w:rPr>
          <w:b/>
          <w:color w:val="000000" w:themeColor="text1"/>
          <w:sz w:val="24"/>
          <w:szCs w:val="24"/>
          <w:lang w:val="en-GB"/>
        </w:rPr>
        <w:t xml:space="preserve"> were revealed</w:t>
      </w:r>
      <w:r w:rsidR="00641E2A" w:rsidRPr="002E57E7">
        <w:rPr>
          <w:color w:val="000000" w:themeColor="text1"/>
          <w:sz w:val="24"/>
          <w:szCs w:val="24"/>
          <w:lang w:val="en-GB"/>
        </w:rPr>
        <w:t xml:space="preserve">. In March 2018, the case was closed by the Ministry of Internal Affairs of the Republic of Kazakhstan for </w:t>
      </w:r>
      <w:r w:rsidR="006509E2" w:rsidRPr="002E57E7">
        <w:rPr>
          <w:color w:val="000000" w:themeColor="text1"/>
          <w:sz w:val="24"/>
          <w:szCs w:val="24"/>
          <w:lang w:val="en-GB"/>
        </w:rPr>
        <w:t xml:space="preserve">the absence of </w:t>
      </w:r>
      <w:r w:rsidR="00A556D7" w:rsidRPr="002E57E7">
        <w:rPr>
          <w:color w:val="000000" w:themeColor="text1"/>
          <w:sz w:val="24"/>
          <w:szCs w:val="24"/>
          <w:lang w:val="en-GB"/>
        </w:rPr>
        <w:t>corpus delicti</w:t>
      </w:r>
      <w:r w:rsidR="00641E2A" w:rsidRPr="002E57E7">
        <w:rPr>
          <w:color w:val="000000" w:themeColor="text1"/>
          <w:sz w:val="24"/>
          <w:szCs w:val="24"/>
          <w:lang w:val="en-GB"/>
        </w:rPr>
        <w:t xml:space="preserve">. 4. </w:t>
      </w:r>
      <w:r w:rsidR="00641E2A" w:rsidRPr="002E57E7">
        <w:rPr>
          <w:b/>
          <w:color w:val="000000" w:themeColor="text1"/>
          <w:sz w:val="24"/>
          <w:szCs w:val="24"/>
          <w:lang w:val="en-GB"/>
        </w:rPr>
        <w:t>All indicators of the company</w:t>
      </w:r>
      <w:r w:rsidR="00A556D7" w:rsidRPr="002E57E7">
        <w:rPr>
          <w:b/>
          <w:color w:val="000000" w:themeColor="text1"/>
          <w:sz w:val="24"/>
          <w:szCs w:val="24"/>
          <w:lang w:val="en-GB"/>
        </w:rPr>
        <w:t>’s activities</w:t>
      </w:r>
      <w:r w:rsidR="00641E2A" w:rsidRPr="002E57E7">
        <w:rPr>
          <w:b/>
          <w:color w:val="000000" w:themeColor="text1"/>
          <w:sz w:val="24"/>
          <w:szCs w:val="24"/>
          <w:lang w:val="en-GB"/>
        </w:rPr>
        <w:t xml:space="preserve"> (production, environmental, social), etc. are available to the public on the KPO corporate website</w:t>
      </w:r>
      <w:r w:rsidR="00641E2A" w:rsidRPr="002E57E7">
        <w:rPr>
          <w:color w:val="000000" w:themeColor="text1"/>
          <w:sz w:val="24"/>
          <w:szCs w:val="24"/>
          <w:lang w:val="en-GB"/>
        </w:rPr>
        <w:t xml:space="preserve"> www.kpo.kz and in the annual </w:t>
      </w:r>
      <w:r w:rsidR="00A556D7" w:rsidRPr="002E57E7">
        <w:rPr>
          <w:color w:val="000000" w:themeColor="text1"/>
          <w:sz w:val="24"/>
          <w:szCs w:val="24"/>
          <w:lang w:val="en-GB"/>
        </w:rPr>
        <w:t xml:space="preserve">Sustainability Reports </w:t>
      </w:r>
      <w:r w:rsidR="00641E2A" w:rsidRPr="002E57E7">
        <w:rPr>
          <w:color w:val="000000" w:themeColor="text1"/>
          <w:sz w:val="24"/>
          <w:szCs w:val="24"/>
          <w:lang w:val="en-GB"/>
        </w:rPr>
        <w:t xml:space="preserve">published </w:t>
      </w:r>
      <w:r w:rsidR="00A06A15" w:rsidRPr="002E57E7">
        <w:rPr>
          <w:color w:val="000000" w:themeColor="text1"/>
          <w:sz w:val="24"/>
          <w:szCs w:val="24"/>
          <w:lang w:val="en-GB"/>
        </w:rPr>
        <w:t>on</w:t>
      </w:r>
      <w:r w:rsidR="00641E2A" w:rsidRPr="002E57E7">
        <w:rPr>
          <w:color w:val="000000" w:themeColor="text1"/>
          <w:sz w:val="24"/>
          <w:szCs w:val="24"/>
          <w:lang w:val="en-GB"/>
        </w:rPr>
        <w:t xml:space="preserve"> https://kpo.kz/filesadmin/user_upload/files_2020/Otch</w:t>
      </w:r>
      <w:r w:rsidR="00A06A15" w:rsidRPr="002E57E7">
        <w:rPr>
          <w:color w:val="000000" w:themeColor="text1"/>
          <w:sz w:val="24"/>
          <w:szCs w:val="24"/>
          <w:lang w:val="en-GB"/>
        </w:rPr>
        <w:t>et_ob_ustoichivom_razvitii_KPO_2</w:t>
      </w:r>
      <w:r w:rsidR="00641E2A" w:rsidRPr="002E57E7">
        <w:rPr>
          <w:color w:val="000000" w:themeColor="text1"/>
          <w:sz w:val="24"/>
          <w:szCs w:val="24"/>
          <w:lang w:val="en-GB"/>
        </w:rPr>
        <w:t xml:space="preserve">019.pdf. 5. KPO, adhering to the principle of corporate social responsibility, </w:t>
      </w:r>
      <w:r w:rsidR="00641E2A" w:rsidRPr="002E57E7">
        <w:rPr>
          <w:b/>
          <w:color w:val="000000" w:themeColor="text1"/>
          <w:sz w:val="24"/>
          <w:szCs w:val="24"/>
          <w:lang w:val="en-GB"/>
        </w:rPr>
        <w:t xml:space="preserve">pays special attention to supporting vulnerable groups of population in </w:t>
      </w:r>
      <w:r w:rsidR="00A556D7" w:rsidRPr="002E57E7">
        <w:rPr>
          <w:b/>
          <w:color w:val="000000" w:themeColor="text1"/>
          <w:sz w:val="24"/>
          <w:szCs w:val="24"/>
          <w:lang w:val="en-GB"/>
        </w:rPr>
        <w:t xml:space="preserve">the </w:t>
      </w:r>
      <w:r w:rsidR="00641E2A" w:rsidRPr="002E57E7">
        <w:rPr>
          <w:b/>
          <w:color w:val="000000" w:themeColor="text1"/>
          <w:sz w:val="24"/>
          <w:szCs w:val="24"/>
          <w:lang w:val="en-GB"/>
        </w:rPr>
        <w:t xml:space="preserve">rural districts located closest to the </w:t>
      </w:r>
      <w:r w:rsidR="00A556D7" w:rsidRPr="002E57E7">
        <w:rPr>
          <w:b/>
          <w:color w:val="000000" w:themeColor="text1"/>
          <w:sz w:val="24"/>
          <w:szCs w:val="24"/>
          <w:lang w:val="en-GB"/>
        </w:rPr>
        <w:t>mineral deposit</w:t>
      </w:r>
      <w:r w:rsidR="00641E2A" w:rsidRPr="002E57E7">
        <w:rPr>
          <w:color w:val="000000" w:themeColor="text1"/>
          <w:sz w:val="24"/>
          <w:szCs w:val="24"/>
          <w:lang w:val="en-GB"/>
        </w:rPr>
        <w:t xml:space="preserve">. In particular, the following projects are </w:t>
      </w:r>
      <w:r w:rsidR="00641E2A" w:rsidRPr="002E57E7">
        <w:rPr>
          <w:color w:val="000000" w:themeColor="text1"/>
          <w:sz w:val="24"/>
          <w:szCs w:val="24"/>
          <w:lang w:val="en-GB"/>
        </w:rPr>
        <w:lastRenderedPageBreak/>
        <w:t xml:space="preserve">implemented annually for </w:t>
      </w:r>
      <w:r w:rsidR="00A556D7" w:rsidRPr="002E57E7">
        <w:rPr>
          <w:color w:val="000000" w:themeColor="text1"/>
          <w:sz w:val="24"/>
          <w:szCs w:val="24"/>
          <w:lang w:val="en-GB"/>
        </w:rPr>
        <w:t xml:space="preserve">the </w:t>
      </w:r>
      <w:r w:rsidR="00641E2A" w:rsidRPr="002E57E7">
        <w:rPr>
          <w:color w:val="000000" w:themeColor="text1"/>
          <w:sz w:val="24"/>
          <w:szCs w:val="24"/>
          <w:lang w:val="en-GB"/>
        </w:rPr>
        <w:t xml:space="preserve">residents of these districts: sanatorium for </w:t>
      </w:r>
      <w:r w:rsidR="00A06A15" w:rsidRPr="002E57E7">
        <w:rPr>
          <w:color w:val="000000" w:themeColor="text1"/>
          <w:sz w:val="24"/>
          <w:szCs w:val="24"/>
          <w:lang w:val="en-GB"/>
        </w:rPr>
        <w:t>retired</w:t>
      </w:r>
      <w:r w:rsidR="00641E2A" w:rsidRPr="002E57E7">
        <w:rPr>
          <w:color w:val="000000" w:themeColor="text1"/>
          <w:sz w:val="24"/>
          <w:szCs w:val="24"/>
          <w:lang w:val="en-GB"/>
        </w:rPr>
        <w:t>; summer vacation</w:t>
      </w:r>
      <w:r w:rsidR="00A06A15" w:rsidRPr="002E57E7">
        <w:rPr>
          <w:color w:val="000000" w:themeColor="text1"/>
          <w:sz w:val="24"/>
          <w:szCs w:val="24"/>
          <w:lang w:val="en-GB"/>
        </w:rPr>
        <w:t>s</w:t>
      </w:r>
      <w:r w:rsidR="00641E2A" w:rsidRPr="002E57E7">
        <w:rPr>
          <w:color w:val="000000" w:themeColor="text1"/>
          <w:sz w:val="24"/>
          <w:szCs w:val="24"/>
          <w:lang w:val="en-GB"/>
        </w:rPr>
        <w:t xml:space="preserve"> for children in a children</w:t>
      </w:r>
      <w:r w:rsidR="00A06A15" w:rsidRPr="002E57E7">
        <w:rPr>
          <w:color w:val="000000" w:themeColor="text1"/>
          <w:sz w:val="24"/>
          <w:szCs w:val="24"/>
          <w:lang w:val="en-GB"/>
        </w:rPr>
        <w:t>’</w:t>
      </w:r>
      <w:r w:rsidR="00641E2A" w:rsidRPr="002E57E7">
        <w:rPr>
          <w:color w:val="000000" w:themeColor="text1"/>
          <w:sz w:val="24"/>
          <w:szCs w:val="24"/>
          <w:lang w:val="en-GB"/>
        </w:rPr>
        <w:t xml:space="preserve">s camp; </w:t>
      </w:r>
      <w:r w:rsidR="00A06A15" w:rsidRPr="002E57E7">
        <w:rPr>
          <w:color w:val="000000" w:themeColor="text1"/>
          <w:sz w:val="24"/>
          <w:szCs w:val="24"/>
          <w:lang w:val="en-GB"/>
        </w:rPr>
        <w:t>grants and scholarships program</w:t>
      </w:r>
      <w:r w:rsidR="00641E2A" w:rsidRPr="002E57E7">
        <w:rPr>
          <w:color w:val="000000" w:themeColor="text1"/>
          <w:sz w:val="24"/>
          <w:szCs w:val="24"/>
          <w:lang w:val="en-GB"/>
        </w:rPr>
        <w:t>.</w:t>
      </w:r>
      <w:r w:rsidR="00B1080C">
        <w:rPr>
          <w:color w:val="000000" w:themeColor="text1"/>
          <w:sz w:val="24"/>
          <w:szCs w:val="24"/>
          <w:lang w:val="en-GB"/>
        </w:rPr>
        <w:t>’</w:t>
      </w:r>
      <w:r w:rsidR="004429D4" w:rsidRPr="002E57E7">
        <w:rPr>
          <w:rStyle w:val="FootnoteReference"/>
          <w:color w:val="000000" w:themeColor="text1"/>
          <w:sz w:val="24"/>
          <w:szCs w:val="24"/>
          <w:lang w:val="en-GB"/>
        </w:rPr>
        <w:footnoteReference w:id="31"/>
      </w:r>
    </w:p>
    <w:p w14:paraId="4A62C33A" w14:textId="7D314EB6" w:rsidR="00641E2A" w:rsidRPr="002E57E7" w:rsidRDefault="00EE6500" w:rsidP="00421126">
      <w:pPr>
        <w:pStyle w:val="FootnoteText"/>
        <w:spacing w:after="120"/>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Oil Construction Company</w:t>
      </w:r>
      <w:r>
        <w:rPr>
          <w:color w:val="000000" w:themeColor="text1"/>
          <w:sz w:val="24"/>
          <w:szCs w:val="24"/>
          <w:lang w:val="en-GB"/>
        </w:rPr>
        <w:t>’</w:t>
      </w:r>
      <w:r w:rsidR="00641E2A" w:rsidRPr="002E57E7">
        <w:rPr>
          <w:color w:val="000000" w:themeColor="text1"/>
          <w:sz w:val="24"/>
          <w:szCs w:val="24"/>
          <w:lang w:val="en-GB"/>
        </w:rPr>
        <w:t xml:space="preserve"> LLP reported:</w:t>
      </w:r>
    </w:p>
    <w:p w14:paraId="458A4065" w14:textId="0332B4BD" w:rsidR="003713E0"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B1080C">
        <w:rPr>
          <w:b/>
          <w:color w:val="000000" w:themeColor="text1"/>
          <w:sz w:val="24"/>
          <w:szCs w:val="24"/>
          <w:lang w:val="en-GB"/>
        </w:rPr>
        <w:t>T</w:t>
      </w:r>
      <w:r w:rsidR="00641E2A" w:rsidRPr="002E57E7">
        <w:rPr>
          <w:b/>
          <w:color w:val="000000" w:themeColor="text1"/>
          <w:sz w:val="24"/>
          <w:szCs w:val="24"/>
          <w:lang w:val="en-GB"/>
        </w:rPr>
        <w:t xml:space="preserve">he legal assessment, legality, reasons and consequences of the actions of the </w:t>
      </w:r>
      <w:r w:rsidR="001D1E30" w:rsidRPr="002E57E7">
        <w:rPr>
          <w:b/>
          <w:color w:val="000000" w:themeColor="text1"/>
          <w:sz w:val="24"/>
          <w:szCs w:val="24"/>
          <w:lang w:val="en-GB"/>
        </w:rPr>
        <w:t>C</w:t>
      </w:r>
      <w:r w:rsidR="00A06A15" w:rsidRPr="002E57E7">
        <w:rPr>
          <w:b/>
          <w:color w:val="000000" w:themeColor="text1"/>
          <w:sz w:val="24"/>
          <w:szCs w:val="24"/>
          <w:lang w:val="en-GB"/>
        </w:rPr>
        <w:t>ompany</w:t>
      </w:r>
      <w:r w:rsidR="00641E2A" w:rsidRPr="002E57E7">
        <w:rPr>
          <w:b/>
          <w:color w:val="000000" w:themeColor="text1"/>
          <w:sz w:val="24"/>
          <w:szCs w:val="24"/>
          <w:lang w:val="en-GB"/>
        </w:rPr>
        <w:t xml:space="preserve"> employees</w:t>
      </w:r>
      <w:r w:rsidR="00641E2A" w:rsidRPr="002E57E7">
        <w:rPr>
          <w:color w:val="000000" w:themeColor="text1"/>
          <w:sz w:val="24"/>
          <w:szCs w:val="24"/>
          <w:lang w:val="en-GB"/>
        </w:rPr>
        <w:t xml:space="preserve"> to hold a hunger strike in 2017 </w:t>
      </w:r>
      <w:r w:rsidR="006F707F" w:rsidRPr="002E57E7">
        <w:rPr>
          <w:b/>
          <w:color w:val="000000" w:themeColor="text1"/>
          <w:sz w:val="24"/>
          <w:szCs w:val="24"/>
          <w:lang w:val="en-GB"/>
        </w:rPr>
        <w:t>were</w:t>
      </w:r>
      <w:r w:rsidR="00641E2A" w:rsidRPr="002E57E7">
        <w:rPr>
          <w:b/>
          <w:color w:val="000000" w:themeColor="text1"/>
          <w:sz w:val="24"/>
          <w:szCs w:val="24"/>
          <w:lang w:val="en-GB"/>
        </w:rPr>
        <w:t xml:space="preserve"> determined by the </w:t>
      </w:r>
      <w:r w:rsidR="001D1E30" w:rsidRPr="002E57E7">
        <w:rPr>
          <w:b/>
          <w:color w:val="000000" w:themeColor="text1"/>
          <w:sz w:val="24"/>
          <w:szCs w:val="24"/>
          <w:lang w:val="en-GB"/>
        </w:rPr>
        <w:t xml:space="preserve">relevant </w:t>
      </w:r>
      <w:r w:rsidR="00641E2A" w:rsidRPr="002E57E7">
        <w:rPr>
          <w:b/>
          <w:color w:val="000000" w:themeColor="text1"/>
          <w:sz w:val="24"/>
          <w:szCs w:val="24"/>
          <w:lang w:val="en-GB"/>
        </w:rPr>
        <w:t xml:space="preserve">authorized and judicial </w:t>
      </w:r>
      <w:r w:rsidR="006F707F" w:rsidRPr="002E57E7">
        <w:rPr>
          <w:b/>
          <w:color w:val="000000" w:themeColor="text1"/>
          <w:sz w:val="24"/>
          <w:szCs w:val="24"/>
          <w:lang w:val="en-GB"/>
        </w:rPr>
        <w:t>authorities</w:t>
      </w:r>
      <w:r w:rsidR="00A06A15" w:rsidRPr="002E57E7">
        <w:rPr>
          <w:b/>
          <w:color w:val="000000" w:themeColor="text1"/>
          <w:sz w:val="24"/>
          <w:szCs w:val="24"/>
          <w:lang w:val="en-GB"/>
        </w:rPr>
        <w:t xml:space="preserve"> of the Republic of Kazakhstan</w:t>
      </w:r>
      <w:r w:rsidR="00A06A15" w:rsidRPr="002E57E7">
        <w:rPr>
          <w:color w:val="000000" w:themeColor="text1"/>
          <w:sz w:val="24"/>
          <w:szCs w:val="24"/>
          <w:lang w:val="en-GB"/>
        </w:rPr>
        <w:t xml:space="preserve"> in accordance with the established procedures.</w:t>
      </w:r>
      <w:r w:rsidR="00B1080C">
        <w:rPr>
          <w:color w:val="000000" w:themeColor="text1"/>
          <w:sz w:val="24"/>
          <w:szCs w:val="24"/>
          <w:lang w:val="en-GB"/>
        </w:rPr>
        <w:t>’</w:t>
      </w:r>
      <w:r w:rsidR="004429D4" w:rsidRPr="002E57E7">
        <w:rPr>
          <w:rStyle w:val="FootnoteReference"/>
          <w:color w:val="000000" w:themeColor="text1"/>
          <w:sz w:val="24"/>
          <w:szCs w:val="24"/>
          <w:lang w:val="en-GB"/>
        </w:rPr>
        <w:footnoteReference w:id="32"/>
      </w:r>
    </w:p>
    <w:p w14:paraId="3C06D403" w14:textId="3D043063" w:rsidR="00641E2A" w:rsidRPr="002E57E7" w:rsidRDefault="00641E2A" w:rsidP="00421126">
      <w:pPr>
        <w:pStyle w:val="FootnoteText"/>
        <w:spacing w:after="120"/>
        <w:jc w:val="both"/>
        <w:rPr>
          <w:color w:val="000000" w:themeColor="text1"/>
          <w:sz w:val="24"/>
          <w:szCs w:val="24"/>
          <w:lang w:val="en-GB"/>
        </w:rPr>
      </w:pPr>
      <w:r w:rsidRPr="002E57E7">
        <w:rPr>
          <w:color w:val="000000" w:themeColor="text1"/>
          <w:sz w:val="24"/>
          <w:szCs w:val="24"/>
          <w:lang w:val="en-GB"/>
        </w:rPr>
        <w:t xml:space="preserve">JSC </w:t>
      </w:r>
      <w:r w:rsidR="00EE6500">
        <w:rPr>
          <w:color w:val="000000" w:themeColor="text1"/>
          <w:sz w:val="24"/>
          <w:szCs w:val="24"/>
          <w:lang w:val="en-GB"/>
        </w:rPr>
        <w:t>‘</w:t>
      </w:r>
      <w:r w:rsidRPr="002E57E7">
        <w:rPr>
          <w:color w:val="000000" w:themeColor="text1"/>
          <w:sz w:val="24"/>
          <w:szCs w:val="24"/>
          <w:lang w:val="en-GB"/>
        </w:rPr>
        <w:t xml:space="preserve">Housing Construction Savings Bank </w:t>
      </w:r>
      <w:r w:rsidR="00EE6500">
        <w:rPr>
          <w:color w:val="000000" w:themeColor="text1"/>
          <w:sz w:val="24"/>
          <w:szCs w:val="24"/>
          <w:lang w:val="en-GB"/>
        </w:rPr>
        <w:t>‘</w:t>
      </w:r>
      <w:proofErr w:type="spellStart"/>
      <w:r w:rsidRPr="002E57E7">
        <w:rPr>
          <w:color w:val="000000" w:themeColor="text1"/>
          <w:sz w:val="24"/>
          <w:szCs w:val="24"/>
          <w:lang w:val="en-GB"/>
        </w:rPr>
        <w:t>Otbasy</w:t>
      </w:r>
      <w:proofErr w:type="spellEnd"/>
      <w:r w:rsidRPr="002E57E7">
        <w:rPr>
          <w:color w:val="000000" w:themeColor="text1"/>
          <w:sz w:val="24"/>
          <w:szCs w:val="24"/>
          <w:lang w:val="en-GB"/>
        </w:rPr>
        <w:t xml:space="preserve"> Bank</w:t>
      </w:r>
      <w:r w:rsidR="00B1080C">
        <w:rPr>
          <w:color w:val="000000" w:themeColor="text1"/>
          <w:sz w:val="24"/>
          <w:szCs w:val="24"/>
          <w:lang w:val="en-GB"/>
        </w:rPr>
        <w:t>’</w:t>
      </w:r>
      <w:r w:rsidRPr="002E57E7">
        <w:rPr>
          <w:color w:val="000000" w:themeColor="text1"/>
          <w:sz w:val="24"/>
          <w:szCs w:val="24"/>
          <w:lang w:val="en-GB"/>
        </w:rPr>
        <w:t xml:space="preserve"> reported:</w:t>
      </w:r>
    </w:p>
    <w:p w14:paraId="3F365741" w14:textId="6063CE34" w:rsidR="00641E2A"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6F707F" w:rsidRPr="002E57E7">
        <w:rPr>
          <w:color w:val="000000" w:themeColor="text1"/>
          <w:sz w:val="24"/>
          <w:szCs w:val="24"/>
          <w:lang w:val="en-GB"/>
        </w:rPr>
        <w:t>Information regarding the Bank’</w:t>
      </w:r>
      <w:r w:rsidR="00641E2A" w:rsidRPr="002E57E7">
        <w:rPr>
          <w:color w:val="000000" w:themeColor="text1"/>
          <w:sz w:val="24"/>
          <w:szCs w:val="24"/>
          <w:lang w:val="en-GB"/>
        </w:rPr>
        <w:t>s appeals to</w:t>
      </w:r>
      <w:r w:rsidR="001D1E30" w:rsidRPr="002E57E7">
        <w:rPr>
          <w:color w:val="000000" w:themeColor="text1"/>
          <w:sz w:val="24"/>
          <w:szCs w:val="24"/>
          <w:lang w:val="en-GB"/>
        </w:rPr>
        <w:t xml:space="preserve"> the</w:t>
      </w:r>
      <w:r w:rsidR="00641E2A" w:rsidRPr="002E57E7">
        <w:rPr>
          <w:color w:val="000000" w:themeColor="text1"/>
          <w:sz w:val="24"/>
          <w:szCs w:val="24"/>
          <w:lang w:val="en-GB"/>
        </w:rPr>
        <w:t xml:space="preserve"> law enforcement </w:t>
      </w:r>
      <w:r w:rsidR="006F707F" w:rsidRPr="002E57E7">
        <w:rPr>
          <w:color w:val="000000" w:themeColor="text1"/>
          <w:sz w:val="24"/>
          <w:szCs w:val="24"/>
          <w:lang w:val="en-GB"/>
        </w:rPr>
        <w:t>authorities</w:t>
      </w:r>
      <w:r w:rsidR="00641E2A" w:rsidRPr="002E57E7">
        <w:rPr>
          <w:color w:val="000000" w:themeColor="text1"/>
          <w:sz w:val="24"/>
          <w:szCs w:val="24"/>
          <w:lang w:val="en-GB"/>
        </w:rPr>
        <w:t xml:space="preserve"> for conducting a pre-trial investigation is </w:t>
      </w:r>
      <w:r w:rsidR="00641E2A" w:rsidRPr="002E57E7">
        <w:rPr>
          <w:b/>
          <w:color w:val="000000" w:themeColor="text1"/>
          <w:sz w:val="24"/>
          <w:szCs w:val="24"/>
          <w:lang w:val="en-GB"/>
        </w:rPr>
        <w:t>confidential and is not subject to disclosure</w:t>
      </w:r>
      <w:r w:rsidR="00641E2A" w:rsidRPr="002E57E7">
        <w:rPr>
          <w:color w:val="000000" w:themeColor="text1"/>
          <w:sz w:val="24"/>
          <w:szCs w:val="24"/>
          <w:lang w:val="en-GB"/>
        </w:rPr>
        <w:t xml:space="preserve"> in accordance with the requirements of the criminal </w:t>
      </w:r>
      <w:r w:rsidR="001D1E30" w:rsidRPr="002E57E7">
        <w:rPr>
          <w:color w:val="000000" w:themeColor="text1"/>
          <w:sz w:val="24"/>
          <w:szCs w:val="24"/>
          <w:lang w:val="en-GB"/>
        </w:rPr>
        <w:t xml:space="preserve">law </w:t>
      </w:r>
      <w:r w:rsidR="00641E2A" w:rsidRPr="002E57E7">
        <w:rPr>
          <w:color w:val="000000" w:themeColor="text1"/>
          <w:sz w:val="24"/>
          <w:szCs w:val="24"/>
          <w:lang w:val="en-GB"/>
        </w:rPr>
        <w:t xml:space="preserve">procedure </w:t>
      </w:r>
      <w:r w:rsidR="006F707F" w:rsidRPr="002E57E7">
        <w:rPr>
          <w:color w:val="000000" w:themeColor="text1"/>
          <w:sz w:val="24"/>
          <w:szCs w:val="24"/>
          <w:lang w:val="en-GB"/>
        </w:rPr>
        <w:t>of the Republic of Kazakhstan.</w:t>
      </w:r>
      <w:r w:rsidR="00B1080C">
        <w:rPr>
          <w:color w:val="000000" w:themeColor="text1"/>
          <w:sz w:val="24"/>
          <w:szCs w:val="24"/>
          <w:lang w:val="en-GB"/>
        </w:rPr>
        <w:t>’</w:t>
      </w:r>
      <w:r w:rsidR="004429D4" w:rsidRPr="002E57E7">
        <w:rPr>
          <w:rStyle w:val="FootnoteReference"/>
          <w:color w:val="000000" w:themeColor="text1"/>
          <w:sz w:val="24"/>
          <w:szCs w:val="24"/>
          <w:lang w:val="en-GB"/>
        </w:rPr>
        <w:footnoteReference w:id="33"/>
      </w:r>
    </w:p>
    <w:p w14:paraId="76EFCECF" w14:textId="14CEA2F1" w:rsidR="00641E2A" w:rsidRPr="002E57E7" w:rsidRDefault="00EE6500" w:rsidP="00421126">
      <w:pPr>
        <w:pStyle w:val="FootnoteText"/>
        <w:spacing w:after="120"/>
        <w:jc w:val="both"/>
        <w:rPr>
          <w:color w:val="000000" w:themeColor="text1"/>
          <w:sz w:val="24"/>
          <w:szCs w:val="24"/>
          <w:lang w:val="en-GB"/>
        </w:rPr>
      </w:pPr>
      <w:r>
        <w:rPr>
          <w:color w:val="000000" w:themeColor="text1"/>
          <w:sz w:val="24"/>
          <w:szCs w:val="24"/>
          <w:lang w:val="en-GB"/>
        </w:rPr>
        <w:t>‘</w:t>
      </w:r>
      <w:r w:rsidR="006F707F" w:rsidRPr="002E57E7">
        <w:rPr>
          <w:color w:val="000000" w:themeColor="text1"/>
          <w:sz w:val="24"/>
          <w:szCs w:val="24"/>
          <w:lang w:val="en-GB"/>
        </w:rPr>
        <w:t>Techno T</w:t>
      </w:r>
      <w:r w:rsidR="00641E2A" w:rsidRPr="002E57E7">
        <w:rPr>
          <w:color w:val="000000" w:themeColor="text1"/>
          <w:sz w:val="24"/>
          <w:szCs w:val="24"/>
          <w:lang w:val="en-GB"/>
        </w:rPr>
        <w:t>rading LTD</w:t>
      </w:r>
      <w:r>
        <w:rPr>
          <w:color w:val="000000" w:themeColor="text1"/>
          <w:sz w:val="24"/>
          <w:szCs w:val="24"/>
          <w:lang w:val="en-GB"/>
        </w:rPr>
        <w:t>’</w:t>
      </w:r>
      <w:r w:rsidR="00641E2A" w:rsidRPr="002E57E7">
        <w:rPr>
          <w:color w:val="000000" w:themeColor="text1"/>
          <w:sz w:val="24"/>
          <w:szCs w:val="24"/>
          <w:lang w:val="en-GB"/>
        </w:rPr>
        <w:t xml:space="preserve"> LLP reported:</w:t>
      </w:r>
    </w:p>
    <w:p w14:paraId="78EFEFC3" w14:textId="7BE945BF" w:rsidR="003713E0"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 xml:space="preserve">LLP cannot answer </w:t>
      </w:r>
      <w:r w:rsidR="001D1E30" w:rsidRPr="002E57E7">
        <w:rPr>
          <w:color w:val="000000" w:themeColor="text1"/>
          <w:sz w:val="24"/>
          <w:szCs w:val="24"/>
          <w:lang w:val="en-GB"/>
        </w:rPr>
        <w:t xml:space="preserve">the </w:t>
      </w:r>
      <w:r w:rsidR="00641E2A" w:rsidRPr="002E57E7">
        <w:rPr>
          <w:color w:val="000000" w:themeColor="text1"/>
          <w:sz w:val="24"/>
          <w:szCs w:val="24"/>
          <w:lang w:val="en-GB"/>
        </w:rPr>
        <w:t xml:space="preserve">questions due to the </w:t>
      </w:r>
      <w:r w:rsidR="00641E2A" w:rsidRPr="002E57E7">
        <w:rPr>
          <w:b/>
          <w:color w:val="000000" w:themeColor="text1"/>
          <w:sz w:val="24"/>
          <w:szCs w:val="24"/>
          <w:lang w:val="en-GB"/>
        </w:rPr>
        <w:t>confidentiality of this information</w:t>
      </w:r>
      <w:r w:rsidR="00641E2A" w:rsidRPr="002E57E7">
        <w:rPr>
          <w:color w:val="000000" w:themeColor="text1"/>
          <w:sz w:val="24"/>
          <w:szCs w:val="24"/>
          <w:lang w:val="en-GB"/>
        </w:rPr>
        <w:t xml:space="preserve">, aimed at </w:t>
      </w:r>
      <w:r w:rsidR="00641E2A" w:rsidRPr="002E57E7">
        <w:rPr>
          <w:b/>
          <w:color w:val="000000" w:themeColor="text1"/>
          <w:sz w:val="24"/>
          <w:szCs w:val="24"/>
          <w:lang w:val="en-GB"/>
        </w:rPr>
        <w:t>maintainin</w:t>
      </w:r>
      <w:r w:rsidR="006F707F" w:rsidRPr="002E57E7">
        <w:rPr>
          <w:b/>
          <w:color w:val="000000" w:themeColor="text1"/>
          <w:sz w:val="24"/>
          <w:szCs w:val="24"/>
          <w:lang w:val="en-GB"/>
        </w:rPr>
        <w:t>g social stability in the team</w:t>
      </w:r>
      <w:r w:rsidR="006F707F" w:rsidRPr="002E57E7">
        <w:rPr>
          <w:color w:val="000000" w:themeColor="text1"/>
          <w:sz w:val="24"/>
          <w:szCs w:val="24"/>
          <w:lang w:val="en-GB"/>
        </w:rPr>
        <w:t>.</w:t>
      </w:r>
      <w:r w:rsidR="00B1080C">
        <w:rPr>
          <w:color w:val="000000" w:themeColor="text1"/>
          <w:sz w:val="24"/>
          <w:szCs w:val="24"/>
          <w:lang w:val="en-GB"/>
        </w:rPr>
        <w:t>’</w:t>
      </w:r>
      <w:r w:rsidR="007F5384" w:rsidRPr="002E57E7">
        <w:rPr>
          <w:rStyle w:val="FootnoteReference"/>
          <w:color w:val="000000" w:themeColor="text1"/>
          <w:sz w:val="24"/>
          <w:szCs w:val="24"/>
          <w:lang w:val="en-GB"/>
        </w:rPr>
        <w:footnoteReference w:id="34"/>
      </w:r>
    </w:p>
    <w:p w14:paraId="01607BA1" w14:textId="24675D6E" w:rsidR="00641E2A" w:rsidRPr="002E57E7" w:rsidRDefault="00EE6500" w:rsidP="00421126">
      <w:pPr>
        <w:pStyle w:val="FootnoteText"/>
        <w:spacing w:after="120"/>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ArcelorMittal Temirtau</w:t>
      </w:r>
      <w:r>
        <w:rPr>
          <w:color w:val="000000" w:themeColor="text1"/>
          <w:sz w:val="24"/>
          <w:szCs w:val="24"/>
          <w:lang w:val="en-GB"/>
        </w:rPr>
        <w:t>’</w:t>
      </w:r>
      <w:r w:rsidR="00641E2A" w:rsidRPr="002E57E7">
        <w:rPr>
          <w:color w:val="000000" w:themeColor="text1"/>
          <w:sz w:val="24"/>
          <w:szCs w:val="24"/>
          <w:lang w:val="en-GB"/>
        </w:rPr>
        <w:t xml:space="preserve"> JSC reported:</w:t>
      </w:r>
    </w:p>
    <w:p w14:paraId="27865423" w14:textId="1687988E" w:rsidR="003713E0" w:rsidRPr="002E57E7" w:rsidRDefault="00EE6500" w:rsidP="00330DEE">
      <w:pPr>
        <w:pStyle w:val="FootnoteText"/>
        <w:spacing w:after="120"/>
        <w:ind w:left="567"/>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 xml:space="preserve">.... </w:t>
      </w:r>
      <w:proofErr w:type="gramStart"/>
      <w:r w:rsidR="00641E2A" w:rsidRPr="002E57E7">
        <w:rPr>
          <w:color w:val="000000" w:themeColor="text1"/>
          <w:sz w:val="24"/>
          <w:szCs w:val="24"/>
          <w:lang w:val="en-GB"/>
        </w:rPr>
        <w:t>due to the fact that</w:t>
      </w:r>
      <w:proofErr w:type="gramEnd"/>
      <w:r w:rsidR="00641E2A" w:rsidRPr="002E57E7">
        <w:rPr>
          <w:color w:val="000000" w:themeColor="text1"/>
          <w:sz w:val="24"/>
          <w:szCs w:val="24"/>
          <w:lang w:val="en-GB"/>
        </w:rPr>
        <w:t xml:space="preserve"> the strike of the employees of the Coal Department </w:t>
      </w:r>
      <w:r w:rsidR="001D1E30" w:rsidRPr="002E57E7">
        <w:rPr>
          <w:color w:val="000000" w:themeColor="text1"/>
          <w:sz w:val="24"/>
          <w:szCs w:val="24"/>
          <w:lang w:val="en-GB"/>
        </w:rPr>
        <w:t>have been</w:t>
      </w:r>
      <w:r w:rsidR="00641E2A" w:rsidRPr="002E57E7">
        <w:rPr>
          <w:color w:val="000000" w:themeColor="text1"/>
          <w:sz w:val="24"/>
          <w:szCs w:val="24"/>
          <w:lang w:val="en-GB"/>
        </w:rPr>
        <w:t xml:space="preserve"> covered in the media</w:t>
      </w:r>
      <w:r w:rsidR="001D1E30" w:rsidRPr="002E57E7">
        <w:rPr>
          <w:color w:val="000000" w:themeColor="text1"/>
          <w:sz w:val="24"/>
          <w:szCs w:val="24"/>
          <w:lang w:val="en-GB"/>
        </w:rPr>
        <w:t xml:space="preserve"> and</w:t>
      </w:r>
      <w:r w:rsidR="00641E2A" w:rsidRPr="002E57E7">
        <w:rPr>
          <w:color w:val="000000" w:themeColor="text1"/>
          <w:sz w:val="24"/>
          <w:szCs w:val="24"/>
          <w:lang w:val="en-GB"/>
        </w:rPr>
        <w:t xml:space="preserve"> t</w:t>
      </w:r>
      <w:r w:rsidR="006F707F" w:rsidRPr="002E57E7">
        <w:rPr>
          <w:color w:val="000000" w:themeColor="text1"/>
          <w:sz w:val="24"/>
          <w:szCs w:val="24"/>
          <w:lang w:val="en-GB"/>
        </w:rPr>
        <w:t xml:space="preserve">he JSC </w:t>
      </w:r>
      <w:r w:rsidR="001D1E30" w:rsidRPr="002E57E7">
        <w:rPr>
          <w:color w:val="000000" w:themeColor="text1"/>
          <w:sz w:val="24"/>
          <w:szCs w:val="24"/>
          <w:lang w:val="en-GB"/>
        </w:rPr>
        <w:t xml:space="preserve">has </w:t>
      </w:r>
      <w:r w:rsidR="006F707F" w:rsidRPr="002E57E7">
        <w:rPr>
          <w:color w:val="000000" w:themeColor="text1"/>
          <w:sz w:val="24"/>
          <w:szCs w:val="24"/>
          <w:lang w:val="en-GB"/>
        </w:rPr>
        <w:t>g</w:t>
      </w:r>
      <w:r w:rsidR="001D1E30" w:rsidRPr="002E57E7">
        <w:rPr>
          <w:color w:val="000000" w:themeColor="text1"/>
          <w:sz w:val="24"/>
          <w:szCs w:val="24"/>
          <w:lang w:val="en-GB"/>
        </w:rPr>
        <w:t>i</w:t>
      </w:r>
      <w:r w:rsidR="006F707F" w:rsidRPr="002E57E7">
        <w:rPr>
          <w:color w:val="000000" w:themeColor="text1"/>
          <w:sz w:val="24"/>
          <w:szCs w:val="24"/>
          <w:lang w:val="en-GB"/>
        </w:rPr>
        <w:t>ve</w:t>
      </w:r>
      <w:r w:rsidR="001D1E30" w:rsidRPr="002E57E7">
        <w:rPr>
          <w:color w:val="000000" w:themeColor="text1"/>
          <w:sz w:val="24"/>
          <w:szCs w:val="24"/>
          <w:lang w:val="en-GB"/>
        </w:rPr>
        <w:t>n</w:t>
      </w:r>
      <w:r w:rsidR="006F707F" w:rsidRPr="002E57E7">
        <w:rPr>
          <w:color w:val="000000" w:themeColor="text1"/>
          <w:sz w:val="24"/>
          <w:szCs w:val="24"/>
          <w:lang w:val="en-GB"/>
        </w:rPr>
        <w:t xml:space="preserve"> comments during that</w:t>
      </w:r>
      <w:r w:rsidR="00641E2A" w:rsidRPr="002E57E7">
        <w:rPr>
          <w:color w:val="000000" w:themeColor="text1"/>
          <w:sz w:val="24"/>
          <w:szCs w:val="24"/>
          <w:lang w:val="en-GB"/>
        </w:rPr>
        <w:t xml:space="preserve"> period, we consider it </w:t>
      </w:r>
      <w:r w:rsidR="00641E2A" w:rsidRPr="002E57E7">
        <w:rPr>
          <w:b/>
          <w:color w:val="000000" w:themeColor="text1"/>
          <w:sz w:val="24"/>
          <w:szCs w:val="24"/>
          <w:lang w:val="en-GB"/>
        </w:rPr>
        <w:t>inappropriate to provide an</w:t>
      </w:r>
      <w:r w:rsidR="006F707F" w:rsidRPr="002E57E7">
        <w:rPr>
          <w:b/>
          <w:color w:val="000000" w:themeColor="text1"/>
          <w:sz w:val="24"/>
          <w:szCs w:val="24"/>
          <w:lang w:val="en-GB"/>
        </w:rPr>
        <w:t>y further</w:t>
      </w:r>
      <w:r w:rsidR="00641E2A" w:rsidRPr="002E57E7">
        <w:rPr>
          <w:b/>
          <w:color w:val="000000" w:themeColor="text1"/>
          <w:sz w:val="24"/>
          <w:szCs w:val="24"/>
          <w:lang w:val="en-GB"/>
        </w:rPr>
        <w:t xml:space="preserve"> answer and participate in the proposed </w:t>
      </w:r>
      <w:r w:rsidR="006F707F" w:rsidRPr="002E57E7">
        <w:rPr>
          <w:b/>
          <w:color w:val="000000" w:themeColor="text1"/>
          <w:sz w:val="24"/>
          <w:szCs w:val="24"/>
          <w:lang w:val="en-GB"/>
        </w:rPr>
        <w:t>survey</w:t>
      </w:r>
      <w:r w:rsidR="00641E2A" w:rsidRPr="002E57E7">
        <w:rPr>
          <w:color w:val="000000" w:themeColor="text1"/>
          <w:sz w:val="24"/>
          <w:szCs w:val="24"/>
          <w:lang w:val="en-GB"/>
        </w:rPr>
        <w:t xml:space="preserve">. </w:t>
      </w:r>
      <w:r w:rsidR="00641E2A" w:rsidRPr="002E57E7">
        <w:rPr>
          <w:b/>
          <w:color w:val="000000" w:themeColor="text1"/>
          <w:sz w:val="24"/>
          <w:szCs w:val="24"/>
          <w:lang w:val="en-GB"/>
        </w:rPr>
        <w:t>Your request contains incorrect information</w:t>
      </w:r>
      <w:r w:rsidR="00641E2A" w:rsidRPr="002E57E7">
        <w:rPr>
          <w:color w:val="000000" w:themeColor="text1"/>
          <w:sz w:val="24"/>
          <w:szCs w:val="24"/>
          <w:lang w:val="en-GB"/>
        </w:rPr>
        <w:t xml:space="preserve"> regarding the events that aroused your interest.</w:t>
      </w:r>
      <w:r w:rsidR="00976D15">
        <w:rPr>
          <w:color w:val="000000" w:themeColor="text1"/>
          <w:sz w:val="24"/>
          <w:szCs w:val="24"/>
          <w:lang w:val="en-GB"/>
        </w:rPr>
        <w:t>’</w:t>
      </w:r>
      <w:r w:rsidR="003713E0" w:rsidRPr="002E57E7">
        <w:rPr>
          <w:rStyle w:val="FootnoteReference"/>
          <w:color w:val="000000" w:themeColor="text1"/>
          <w:sz w:val="24"/>
          <w:szCs w:val="24"/>
          <w:lang w:val="en-GB"/>
        </w:rPr>
        <w:footnoteReference w:id="35"/>
      </w:r>
    </w:p>
    <w:p w14:paraId="7DFB3F5F" w14:textId="352CA06D" w:rsidR="00641E2A" w:rsidRPr="002E57E7" w:rsidRDefault="00EE6500" w:rsidP="00421126">
      <w:pPr>
        <w:pStyle w:val="FootnoteText"/>
        <w:spacing w:after="120"/>
        <w:jc w:val="both"/>
        <w:rPr>
          <w:color w:val="000000" w:themeColor="text1"/>
          <w:sz w:val="24"/>
          <w:szCs w:val="24"/>
          <w:lang w:val="en-GB"/>
        </w:rPr>
      </w:pPr>
      <w:r>
        <w:rPr>
          <w:color w:val="000000" w:themeColor="text1"/>
          <w:sz w:val="24"/>
          <w:szCs w:val="24"/>
          <w:lang w:val="en-GB"/>
        </w:rPr>
        <w:t>‘</w:t>
      </w:r>
      <w:proofErr w:type="spellStart"/>
      <w:r w:rsidR="00641E2A" w:rsidRPr="002E57E7">
        <w:rPr>
          <w:color w:val="000000" w:themeColor="text1"/>
          <w:sz w:val="24"/>
          <w:szCs w:val="24"/>
          <w:lang w:val="en-GB"/>
        </w:rPr>
        <w:t>BozashyTrans</w:t>
      </w:r>
      <w:r w:rsidR="001D1E30" w:rsidRPr="002E57E7">
        <w:rPr>
          <w:color w:val="000000" w:themeColor="text1"/>
          <w:sz w:val="24"/>
          <w:szCs w:val="24"/>
          <w:lang w:val="en-GB"/>
        </w:rPr>
        <w:t>K</w:t>
      </w:r>
      <w:r w:rsidR="00641E2A" w:rsidRPr="002E57E7">
        <w:rPr>
          <w:color w:val="000000" w:themeColor="text1"/>
          <w:sz w:val="24"/>
          <w:szCs w:val="24"/>
          <w:lang w:val="en-GB"/>
        </w:rPr>
        <w:t>urylys</w:t>
      </w:r>
      <w:proofErr w:type="spellEnd"/>
      <w:r>
        <w:rPr>
          <w:color w:val="000000" w:themeColor="text1"/>
          <w:sz w:val="24"/>
          <w:szCs w:val="24"/>
          <w:lang w:val="en-GB"/>
        </w:rPr>
        <w:t>’</w:t>
      </w:r>
      <w:r w:rsidR="00641E2A" w:rsidRPr="002E57E7">
        <w:rPr>
          <w:color w:val="000000" w:themeColor="text1"/>
          <w:sz w:val="24"/>
          <w:szCs w:val="24"/>
          <w:lang w:val="en-GB"/>
        </w:rPr>
        <w:t xml:space="preserve"> LLP reported:</w:t>
      </w:r>
    </w:p>
    <w:p w14:paraId="6CB69865" w14:textId="27173A1E" w:rsidR="00BC0607" w:rsidRPr="002E57E7" w:rsidRDefault="00EE6500" w:rsidP="004B24C7">
      <w:pPr>
        <w:pStyle w:val="FootnoteText"/>
        <w:spacing w:after="120"/>
        <w:ind w:left="567"/>
        <w:jc w:val="both"/>
        <w:rPr>
          <w:color w:val="000000" w:themeColor="text1"/>
          <w:sz w:val="24"/>
          <w:szCs w:val="24"/>
          <w:lang w:val="en-GB"/>
        </w:rPr>
      </w:pPr>
      <w:r>
        <w:rPr>
          <w:color w:val="000000" w:themeColor="text1"/>
          <w:sz w:val="24"/>
          <w:szCs w:val="24"/>
          <w:lang w:val="en-GB"/>
        </w:rPr>
        <w:t>‘</w:t>
      </w:r>
      <w:r w:rsidR="00641E2A" w:rsidRPr="002E57E7">
        <w:rPr>
          <w:color w:val="000000" w:themeColor="text1"/>
          <w:sz w:val="24"/>
          <w:szCs w:val="24"/>
          <w:lang w:val="en-GB"/>
        </w:rPr>
        <w:t>In 2017, the LL</w:t>
      </w:r>
      <w:r w:rsidR="00054D79" w:rsidRPr="002E57E7">
        <w:rPr>
          <w:color w:val="000000" w:themeColor="text1"/>
          <w:sz w:val="24"/>
          <w:szCs w:val="24"/>
          <w:lang w:val="en-GB"/>
        </w:rPr>
        <w:t>P did not file an</w:t>
      </w:r>
      <w:r w:rsidR="00F905ED" w:rsidRPr="002E57E7">
        <w:rPr>
          <w:color w:val="000000" w:themeColor="text1"/>
          <w:sz w:val="24"/>
          <w:szCs w:val="24"/>
          <w:lang w:val="en-GB"/>
        </w:rPr>
        <w:t>y</w:t>
      </w:r>
      <w:r w:rsidR="00054D79" w:rsidRPr="002E57E7">
        <w:rPr>
          <w:color w:val="000000" w:themeColor="text1"/>
          <w:sz w:val="24"/>
          <w:szCs w:val="24"/>
          <w:lang w:val="en-GB"/>
        </w:rPr>
        <w:t xml:space="preserve"> application</w:t>
      </w:r>
      <w:r w:rsidR="00F905ED" w:rsidRPr="002E57E7">
        <w:rPr>
          <w:color w:val="000000" w:themeColor="text1"/>
          <w:sz w:val="24"/>
          <w:szCs w:val="24"/>
          <w:lang w:val="en-GB"/>
        </w:rPr>
        <w:t>s</w:t>
      </w:r>
      <w:r w:rsidR="00054D79" w:rsidRPr="002E57E7">
        <w:rPr>
          <w:color w:val="000000" w:themeColor="text1"/>
          <w:sz w:val="24"/>
          <w:szCs w:val="24"/>
          <w:lang w:val="en-GB"/>
        </w:rPr>
        <w:t xml:space="preserve"> on</w:t>
      </w:r>
      <w:r w:rsidR="00641E2A" w:rsidRPr="002E57E7">
        <w:rPr>
          <w:color w:val="000000" w:themeColor="text1"/>
          <w:sz w:val="24"/>
          <w:szCs w:val="24"/>
          <w:lang w:val="en-GB"/>
        </w:rPr>
        <w:t xml:space="preserve"> </w:t>
      </w:r>
      <w:r w:rsidR="00054D79" w:rsidRPr="002E57E7">
        <w:rPr>
          <w:color w:val="000000" w:themeColor="text1"/>
          <w:sz w:val="24"/>
          <w:szCs w:val="24"/>
          <w:lang w:val="en-GB"/>
        </w:rPr>
        <w:t xml:space="preserve">interference of the Confederation of Independent Trade Unions of Kazakhstan </w:t>
      </w:r>
      <w:r w:rsidR="00641E2A" w:rsidRPr="002E57E7">
        <w:rPr>
          <w:color w:val="000000" w:themeColor="text1"/>
          <w:sz w:val="24"/>
          <w:szCs w:val="24"/>
          <w:lang w:val="en-GB"/>
        </w:rPr>
        <w:t xml:space="preserve">with the work of the </w:t>
      </w:r>
      <w:r w:rsidR="00054D79" w:rsidRPr="002E57E7">
        <w:rPr>
          <w:color w:val="000000" w:themeColor="text1"/>
          <w:sz w:val="24"/>
          <w:szCs w:val="24"/>
          <w:lang w:val="en-GB"/>
        </w:rPr>
        <w:t>company</w:t>
      </w:r>
      <w:r w:rsidR="00641E2A" w:rsidRPr="002E57E7">
        <w:rPr>
          <w:color w:val="000000" w:themeColor="text1"/>
          <w:sz w:val="24"/>
          <w:szCs w:val="24"/>
          <w:lang w:val="en-GB"/>
        </w:rPr>
        <w:t xml:space="preserve">. We also inform you about the absence of </w:t>
      </w:r>
      <w:r w:rsidR="004935E1" w:rsidRPr="002E57E7">
        <w:rPr>
          <w:color w:val="000000" w:themeColor="text1"/>
          <w:sz w:val="24"/>
          <w:szCs w:val="24"/>
          <w:lang w:val="en-GB"/>
        </w:rPr>
        <w:t>labour</w:t>
      </w:r>
      <w:r w:rsidR="00641E2A" w:rsidRPr="002E57E7">
        <w:rPr>
          <w:color w:val="000000" w:themeColor="text1"/>
          <w:sz w:val="24"/>
          <w:szCs w:val="24"/>
          <w:lang w:val="en-GB"/>
        </w:rPr>
        <w:t xml:space="preserve"> disputes between </w:t>
      </w:r>
      <w:r w:rsidR="00266FF4" w:rsidRPr="002E57E7">
        <w:rPr>
          <w:color w:val="000000" w:themeColor="text1"/>
          <w:sz w:val="24"/>
          <w:szCs w:val="24"/>
          <w:lang w:val="en-GB"/>
        </w:rPr>
        <w:t>organizations</w:t>
      </w:r>
      <w:r w:rsidR="00054D79" w:rsidRPr="002E57E7">
        <w:rPr>
          <w:color w:val="000000" w:themeColor="text1"/>
          <w:sz w:val="24"/>
          <w:szCs w:val="24"/>
          <w:lang w:val="en-GB"/>
        </w:rPr>
        <w:t>.</w:t>
      </w:r>
      <w:r w:rsidR="00976D15">
        <w:rPr>
          <w:color w:val="000000" w:themeColor="text1"/>
          <w:sz w:val="24"/>
          <w:szCs w:val="24"/>
          <w:lang w:val="en-GB"/>
        </w:rPr>
        <w:t>’</w:t>
      </w:r>
      <w:r w:rsidR="003713E0" w:rsidRPr="002E57E7">
        <w:rPr>
          <w:rStyle w:val="FootnoteReference"/>
          <w:color w:val="000000" w:themeColor="text1"/>
          <w:sz w:val="24"/>
          <w:szCs w:val="24"/>
          <w:lang w:val="en-GB"/>
        </w:rPr>
        <w:footnoteReference w:id="36"/>
      </w:r>
    </w:p>
    <w:p w14:paraId="1BFA33D6" w14:textId="76E0365E" w:rsidR="00D31F0D" w:rsidRPr="00D31F0D" w:rsidRDefault="00D31F0D" w:rsidP="00D31F0D">
      <w:pPr>
        <w:rPr>
          <w:lang w:val="en-GB"/>
        </w:rPr>
      </w:pPr>
    </w:p>
    <w:p w14:paraId="5F110B16" w14:textId="476CD5E9" w:rsidR="00D31F0D" w:rsidRPr="00D31F0D" w:rsidRDefault="00BF3F3C" w:rsidP="00D31F0D">
      <w:pPr>
        <w:rPr>
          <w:lang w:val="en-GB"/>
        </w:rPr>
      </w:pPr>
      <w:r w:rsidRPr="00BF3F3C">
        <w:rPr>
          <w:noProof/>
          <w:lang w:val="en-GB"/>
        </w:rPr>
        <w:lastRenderedPageBreak/>
        <mc:AlternateContent>
          <mc:Choice Requires="wps">
            <w:drawing>
              <wp:inline distT="0" distB="0" distL="0" distR="0" wp14:anchorId="12B0EF76" wp14:editId="65A0386A">
                <wp:extent cx="5720715" cy="3570136"/>
                <wp:effectExtent l="0" t="0" r="13335" b="1143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715" cy="3570136"/>
                        </a:xfrm>
                        <a:prstGeom prst="rect">
                          <a:avLst/>
                        </a:prstGeom>
                        <a:solidFill>
                          <a:srgbClr val="FFFFFF"/>
                        </a:solidFill>
                        <a:ln w="9525">
                          <a:solidFill>
                            <a:schemeClr val="accent1">
                              <a:lumMod val="75000"/>
                            </a:schemeClr>
                          </a:solidFill>
                          <a:miter lim="800000"/>
                          <a:headEnd/>
                          <a:tailEnd/>
                        </a:ln>
                      </wps:spPr>
                      <wps:txbx>
                        <w:txbxContent>
                          <w:p w14:paraId="71E17C7A" w14:textId="0D31D459" w:rsidR="00BF3F3C" w:rsidRDefault="00BF3F3C" w:rsidP="004B24C7">
                            <w:pPr>
                              <w:pStyle w:val="Heading1"/>
                              <w:spacing w:before="0"/>
                            </w:pPr>
                            <w:r>
                              <w:t>Reference</w:t>
                            </w:r>
                          </w:p>
                          <w:p w14:paraId="1AAB89A4" w14:textId="77777777" w:rsidR="00BF3F3C" w:rsidRPr="004B24C7" w:rsidRDefault="00BF3F3C" w:rsidP="004B24C7">
                            <w:pPr>
                              <w:spacing w:after="120"/>
                              <w:jc w:val="both"/>
                              <w:rPr>
                                <w:bCs/>
                                <w:color w:val="000000" w:themeColor="text1"/>
                                <w:lang w:val="en-GB"/>
                              </w:rPr>
                            </w:pPr>
                            <w:r w:rsidRPr="004B24C7">
                              <w:rPr>
                                <w:lang w:val="en-US"/>
                              </w:rPr>
                              <w:t xml:space="preserve">All of the abovementioned companies are legal entities and information </w:t>
                            </w:r>
                            <w:proofErr w:type="gramStart"/>
                            <w:r w:rsidRPr="004B24C7">
                              <w:rPr>
                                <w:lang w:val="en-US"/>
                              </w:rPr>
                              <w:t>holders  with</w:t>
                            </w:r>
                            <w:proofErr w:type="gramEnd"/>
                            <w:r w:rsidRPr="004B24C7">
                              <w:rPr>
                                <w:lang w:val="en-US"/>
                              </w:rPr>
                              <w:t xml:space="preserve"> obligations: to provide access to information, to provide reliable and complete information, to conduct </w:t>
                            </w:r>
                            <w:r w:rsidRPr="004B24C7">
                              <w:rPr>
                                <w:bCs/>
                                <w:color w:val="000000" w:themeColor="text1"/>
                                <w:lang w:val="en-GB"/>
                              </w:rPr>
                              <w:t xml:space="preserve">internal control over the quality and timeliness of the provision of information, etc.  </w:t>
                            </w:r>
                            <w:proofErr w:type="spellStart"/>
                            <w:r w:rsidRPr="004B24C7">
                              <w:rPr>
                                <w:bCs/>
                                <w:color w:val="000000" w:themeColor="text1"/>
                                <w:lang w:val="en-GB"/>
                              </w:rPr>
                              <w:t>Akims</w:t>
                            </w:r>
                            <w:proofErr w:type="spellEnd"/>
                            <w:r w:rsidRPr="004B24C7">
                              <w:rPr>
                                <w:bCs/>
                                <w:color w:val="000000" w:themeColor="text1"/>
                                <w:lang w:val="en-GB"/>
                              </w:rPr>
                              <w:t xml:space="preserve"> are obliged to report to the public on the accomplished work. </w:t>
                            </w:r>
                          </w:p>
                          <w:p w14:paraId="7FBED61E" w14:textId="42ADA54E" w:rsidR="00BF3F3C" w:rsidRPr="004B24C7" w:rsidRDefault="00BF3F3C" w:rsidP="004B24C7">
                            <w:pPr>
                              <w:spacing w:after="120"/>
                              <w:jc w:val="both"/>
                              <w:rPr>
                                <w:lang w:val="en-US"/>
                              </w:rPr>
                            </w:pPr>
                            <w:r w:rsidRPr="004B24C7">
                              <w:rPr>
                                <w:bCs/>
                                <w:color w:val="000000" w:themeColor="text1"/>
                                <w:lang w:val="en-GB"/>
                              </w:rPr>
                              <w:t>According to Article 4 of the Law of the Republic of Kazakhstan ‘On Access to Information’, ensuring access</w:t>
                            </w:r>
                            <w:r w:rsidRPr="004B24C7">
                              <w:rPr>
                                <w:lang w:val="en-US"/>
                              </w:rPr>
                              <w:t xml:space="preserve"> to information is based on the following principles:</w:t>
                            </w:r>
                          </w:p>
                          <w:p w14:paraId="5729341C" w14:textId="4A6F2068"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Legality</w:t>
                            </w:r>
                          </w:p>
                          <w:p w14:paraId="62C0EFB6" w14:textId="489225B8"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Openness and transparency of information holders’ activity</w:t>
                            </w:r>
                          </w:p>
                          <w:p w14:paraId="1EB8F548" w14:textId="77B5A33A"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Credibility and fullness</w:t>
                            </w:r>
                          </w:p>
                          <w:p w14:paraId="38A68EAB" w14:textId="29F6F820"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Actuality and timeliness</w:t>
                            </w:r>
                          </w:p>
                          <w:p w14:paraId="68BC02D8" w14:textId="46A75932"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Equal access to information</w:t>
                            </w:r>
                          </w:p>
                          <w:p w14:paraId="0FC618AD" w14:textId="4F9E0F99"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Personal privacy, personal and family secrecy</w:t>
                            </w:r>
                          </w:p>
                          <w:p w14:paraId="3DAD5028" w14:textId="2C11119C" w:rsidR="00BF3F3C" w:rsidRPr="004B24C7" w:rsidRDefault="00BF3F3C" w:rsidP="004B24C7">
                            <w:pPr>
                              <w:pStyle w:val="ListParagraph"/>
                              <w:numPr>
                                <w:ilvl w:val="0"/>
                                <w:numId w:val="35"/>
                              </w:numPr>
                              <w:spacing w:after="120"/>
                              <w:ind w:left="721" w:hanging="437"/>
                              <w:contextualSpacing w:val="0"/>
                              <w:jc w:val="both"/>
                              <w:rPr>
                                <w:lang w:val="en-US"/>
                              </w:rPr>
                            </w:pPr>
                            <w:r w:rsidRPr="004B24C7">
                              <w:rPr>
                                <w:color w:val="000000" w:themeColor="text1"/>
                                <w:lang w:val="en-GB"/>
                              </w:rPr>
                              <w:t>Observance of rights</w:t>
                            </w:r>
                            <w:r w:rsidRPr="004B24C7">
                              <w:rPr>
                                <w:lang w:val="en-US"/>
                              </w:rPr>
                              <w:t xml:space="preserve"> and legal interests of individuals and legal entities</w:t>
                            </w:r>
                          </w:p>
                          <w:p w14:paraId="441F9CA4" w14:textId="0B93310C" w:rsidR="00BF3F3C" w:rsidRPr="004B24C7" w:rsidRDefault="00BF3F3C" w:rsidP="004B24C7">
                            <w:pPr>
                              <w:spacing w:after="120"/>
                              <w:jc w:val="both"/>
                              <w:rPr>
                                <w:lang w:val="en-US"/>
                              </w:rPr>
                            </w:pPr>
                            <w:r w:rsidRPr="004B24C7">
                              <w:rPr>
                                <w:lang w:val="en-US"/>
                              </w:rPr>
                              <w:t xml:space="preserve">An answer to a written request shall be provided within 15 calendar days from the date of receipt to the information </w:t>
                            </w:r>
                            <w:r w:rsidRPr="004B24C7">
                              <w:rPr>
                                <w:bCs/>
                                <w:color w:val="000000" w:themeColor="text1"/>
                                <w:lang w:val="en-GB"/>
                              </w:rPr>
                              <w:t>holder</w:t>
                            </w:r>
                            <w:r w:rsidRPr="004B24C7">
                              <w:rPr>
                                <w:lang w:val="en-US"/>
                              </w:rPr>
                              <w:t xml:space="preserve"> (Paragraph 10 of Article 11 of the Law of the Republic of Kazakhstan ‘On access to information’).</w:t>
                            </w:r>
                          </w:p>
                        </w:txbxContent>
                      </wps:txbx>
                      <wps:bodyPr rot="0" vert="horz" wrap="square" lIns="91440" tIns="45720" rIns="91440" bIns="45720" anchor="t" anchorCtr="0">
                        <a:noAutofit/>
                      </wps:bodyPr>
                    </wps:wsp>
                  </a:graphicData>
                </a:graphic>
              </wp:inline>
            </w:drawing>
          </mc:Choice>
          <mc:Fallback>
            <w:pict>
              <v:shapetype w14:anchorId="12B0EF76" id="_x0000_t202" coordsize="21600,21600" o:spt="202" path="m,l,21600r21600,l21600,xe">
                <v:stroke joinstyle="miter"/>
                <v:path gradientshapeok="t" o:connecttype="rect"/>
              </v:shapetype>
              <v:shape id="Text Box 2" o:spid="_x0000_s1026" type="#_x0000_t202" style="width:450.45pt;height:28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" strokecolor="#2f5496 [2404]">
                <v:textbox>
                  <w:txbxContent>
                    <w:p w14:paraId="71E17C7A" w14:textId="0D31D459" w:rsidR="00BF3F3C" w:rsidRDefault="00BF3F3C" w:rsidP="004B24C7">
                      <w:pPr>
                        <w:pStyle w:val="Heading1"/>
                        <w:spacing w:before="0"/>
                      </w:pPr>
                      <w:r>
                        <w:t>Reference</w:t>
                      </w:r>
                    </w:p>
                    <w:p w14:paraId="1AAB89A4" w14:textId="77777777" w:rsidR="00BF3F3C" w:rsidRPr="004B24C7" w:rsidRDefault="00BF3F3C" w:rsidP="004B24C7">
                      <w:pPr>
                        <w:spacing w:after="120"/>
                        <w:jc w:val="both"/>
                        <w:rPr>
                          <w:bCs/>
                          <w:color w:val="000000" w:themeColor="text1"/>
                          <w:lang w:val="en-GB"/>
                        </w:rPr>
                      </w:pPr>
                      <w:r w:rsidRPr="004B24C7">
                        <w:rPr>
                          <w:lang w:val="en-US"/>
                        </w:rPr>
                        <w:t xml:space="preserve">All of the abovementioned companies are legal entities and information </w:t>
                      </w:r>
                      <w:proofErr w:type="gramStart"/>
                      <w:r w:rsidRPr="004B24C7">
                        <w:rPr>
                          <w:lang w:val="en-US"/>
                        </w:rPr>
                        <w:t>holders  with</w:t>
                      </w:r>
                      <w:proofErr w:type="gramEnd"/>
                      <w:r w:rsidRPr="004B24C7">
                        <w:rPr>
                          <w:lang w:val="en-US"/>
                        </w:rPr>
                        <w:t xml:space="preserve"> obligations: to provide access to information, to provide reliable and complete information, to conduct </w:t>
                      </w:r>
                      <w:r w:rsidRPr="004B24C7">
                        <w:rPr>
                          <w:bCs/>
                          <w:color w:val="000000" w:themeColor="text1"/>
                          <w:lang w:val="en-GB"/>
                        </w:rPr>
                        <w:t xml:space="preserve">internal control over the quality and timeliness of the provision of information, etc.  </w:t>
                      </w:r>
                      <w:proofErr w:type="spellStart"/>
                      <w:r w:rsidRPr="004B24C7">
                        <w:rPr>
                          <w:bCs/>
                          <w:color w:val="000000" w:themeColor="text1"/>
                          <w:lang w:val="en-GB"/>
                        </w:rPr>
                        <w:t>Akims</w:t>
                      </w:r>
                      <w:proofErr w:type="spellEnd"/>
                      <w:r w:rsidRPr="004B24C7">
                        <w:rPr>
                          <w:bCs/>
                          <w:color w:val="000000" w:themeColor="text1"/>
                          <w:lang w:val="en-GB"/>
                        </w:rPr>
                        <w:t xml:space="preserve"> are obliged to report to the public on the accomplished work. </w:t>
                      </w:r>
                    </w:p>
                    <w:p w14:paraId="7FBED61E" w14:textId="42ADA54E" w:rsidR="00BF3F3C" w:rsidRPr="004B24C7" w:rsidRDefault="00BF3F3C" w:rsidP="004B24C7">
                      <w:pPr>
                        <w:spacing w:after="120"/>
                        <w:jc w:val="both"/>
                        <w:rPr>
                          <w:lang w:val="en-US"/>
                        </w:rPr>
                      </w:pPr>
                      <w:r w:rsidRPr="004B24C7">
                        <w:rPr>
                          <w:bCs/>
                          <w:color w:val="000000" w:themeColor="text1"/>
                          <w:lang w:val="en-GB"/>
                        </w:rPr>
                        <w:t>According to Article 4 of the Law of the Republic of Kazakhstan ‘On Access to Information’, ensuring access</w:t>
                      </w:r>
                      <w:r w:rsidRPr="004B24C7">
                        <w:rPr>
                          <w:lang w:val="en-US"/>
                        </w:rPr>
                        <w:t xml:space="preserve"> to information is based on the following principles:</w:t>
                      </w:r>
                    </w:p>
                    <w:p w14:paraId="5729341C" w14:textId="4A6F2068"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Legality</w:t>
                      </w:r>
                    </w:p>
                    <w:p w14:paraId="62C0EFB6" w14:textId="489225B8"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Openness and transparency of information holders’ activity</w:t>
                      </w:r>
                    </w:p>
                    <w:p w14:paraId="1EB8F548" w14:textId="77B5A33A"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Credibility and fullness</w:t>
                      </w:r>
                    </w:p>
                    <w:p w14:paraId="38A68EAB" w14:textId="29F6F820"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Actuality and timeliness</w:t>
                      </w:r>
                    </w:p>
                    <w:p w14:paraId="68BC02D8" w14:textId="46A75932"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Equal access to information</w:t>
                      </w:r>
                    </w:p>
                    <w:p w14:paraId="0FC618AD" w14:textId="4F9E0F99" w:rsidR="00BF3F3C" w:rsidRPr="004B24C7" w:rsidRDefault="00BF3F3C" w:rsidP="004B24C7">
                      <w:pPr>
                        <w:pStyle w:val="ListParagraph"/>
                        <w:numPr>
                          <w:ilvl w:val="0"/>
                          <w:numId w:val="35"/>
                        </w:numPr>
                        <w:ind w:left="721" w:hanging="437"/>
                        <w:contextualSpacing w:val="0"/>
                        <w:jc w:val="both"/>
                        <w:rPr>
                          <w:color w:val="000000" w:themeColor="text1"/>
                          <w:lang w:val="en-GB"/>
                        </w:rPr>
                      </w:pPr>
                      <w:r w:rsidRPr="004B24C7">
                        <w:rPr>
                          <w:color w:val="000000" w:themeColor="text1"/>
                          <w:lang w:val="en-GB"/>
                        </w:rPr>
                        <w:t>Personal privacy, personal and family secrecy</w:t>
                      </w:r>
                    </w:p>
                    <w:p w14:paraId="3DAD5028" w14:textId="2C11119C" w:rsidR="00BF3F3C" w:rsidRPr="004B24C7" w:rsidRDefault="00BF3F3C" w:rsidP="004B24C7">
                      <w:pPr>
                        <w:pStyle w:val="ListParagraph"/>
                        <w:numPr>
                          <w:ilvl w:val="0"/>
                          <w:numId w:val="35"/>
                        </w:numPr>
                        <w:spacing w:after="120"/>
                        <w:ind w:left="721" w:hanging="437"/>
                        <w:contextualSpacing w:val="0"/>
                        <w:jc w:val="both"/>
                        <w:rPr>
                          <w:lang w:val="en-US"/>
                        </w:rPr>
                      </w:pPr>
                      <w:r w:rsidRPr="004B24C7">
                        <w:rPr>
                          <w:color w:val="000000" w:themeColor="text1"/>
                          <w:lang w:val="en-GB"/>
                        </w:rPr>
                        <w:t>Observance of rights</w:t>
                      </w:r>
                      <w:r w:rsidRPr="004B24C7">
                        <w:rPr>
                          <w:lang w:val="en-US"/>
                        </w:rPr>
                        <w:t xml:space="preserve"> and legal interests of individuals and legal entities</w:t>
                      </w:r>
                    </w:p>
                    <w:p w14:paraId="441F9CA4" w14:textId="0B93310C" w:rsidR="00BF3F3C" w:rsidRPr="004B24C7" w:rsidRDefault="00BF3F3C" w:rsidP="004B24C7">
                      <w:pPr>
                        <w:spacing w:after="120"/>
                        <w:jc w:val="both"/>
                        <w:rPr>
                          <w:lang w:val="en-US"/>
                        </w:rPr>
                      </w:pPr>
                      <w:r w:rsidRPr="004B24C7">
                        <w:rPr>
                          <w:lang w:val="en-US"/>
                        </w:rPr>
                        <w:t xml:space="preserve">An answer to a written request shall be provided within 15 calendar days from the date of receipt to the information </w:t>
                      </w:r>
                      <w:r w:rsidRPr="004B24C7">
                        <w:rPr>
                          <w:bCs/>
                          <w:color w:val="000000" w:themeColor="text1"/>
                          <w:lang w:val="en-GB"/>
                        </w:rPr>
                        <w:t>holder</w:t>
                      </w:r>
                      <w:r w:rsidRPr="004B24C7">
                        <w:rPr>
                          <w:lang w:val="en-US"/>
                        </w:rPr>
                        <w:t xml:space="preserve"> (Paragraph 10 of Article 11 of the Law of the Republic of Kazakhstan ‘On access to information’).</w:t>
                      </w:r>
                    </w:p>
                  </w:txbxContent>
                </v:textbox>
                <w10:anchorlock/>
              </v:shape>
            </w:pict>
          </mc:Fallback>
        </mc:AlternateContent>
      </w:r>
    </w:p>
    <w:p w14:paraId="47CBC5BA" w14:textId="294F357B" w:rsidR="00D31F0D" w:rsidRPr="00D31F0D" w:rsidRDefault="00D31F0D" w:rsidP="00D31F0D">
      <w:pPr>
        <w:rPr>
          <w:lang w:val="en-GB"/>
        </w:rPr>
      </w:pPr>
    </w:p>
    <w:p w14:paraId="4ECF4FB0" w14:textId="77777777" w:rsidR="00D31F0D" w:rsidRPr="00D31F0D" w:rsidRDefault="00D31F0D" w:rsidP="00D31F0D">
      <w:pPr>
        <w:rPr>
          <w:lang w:val="en-GB"/>
        </w:rPr>
      </w:pPr>
    </w:p>
    <w:sectPr w:rsidR="00D31F0D" w:rsidRPr="00D31F0D" w:rsidSect="002A2212">
      <w:footerReference w:type="even" r:id="rId20"/>
      <w:footerReference w:type="default" r:id="rId21"/>
      <w:pgSz w:w="11906" w:h="16838"/>
      <w:pgMar w:top="1440" w:right="1440" w:bottom="1440" w:left="1440" w:header="708" w:footer="708" w:gutter="0"/>
      <w:pgBorders w:offsetFrom="page">
        <w:top w:val="single" w:sz="4" w:space="24" w:color="2F5496" w:themeColor="accent1" w:themeShade="BF"/>
        <w:left w:val="single" w:sz="4" w:space="24" w:color="2F5496" w:themeColor="accent1" w:themeShade="BF"/>
        <w:bottom w:val="single" w:sz="4" w:space="24" w:color="2F5496" w:themeColor="accent1" w:themeShade="BF"/>
        <w:right w:val="single" w:sz="4" w:space="24" w:color="2F5496" w:themeColor="accent1" w:themeShade="BF"/>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1C0BBF" w14:textId="77777777" w:rsidR="00166557" w:rsidRDefault="00166557" w:rsidP="003713E0">
      <w:r>
        <w:separator/>
      </w:r>
    </w:p>
  </w:endnote>
  <w:endnote w:type="continuationSeparator" w:id="0">
    <w:p w14:paraId="157D5194" w14:textId="77777777" w:rsidR="00166557" w:rsidRDefault="00166557" w:rsidP="003713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Latha">
    <w:altName w:val="Latha"/>
    <w:panose1 w:val="02000400000000000000"/>
    <w:charset w:val="00"/>
    <w:family w:val="swiss"/>
    <w:pitch w:val="variable"/>
    <w:sig w:usb0="001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0057650"/>
      <w:docPartObj>
        <w:docPartGallery w:val="Page Numbers (Bottom of Page)"/>
        <w:docPartUnique/>
      </w:docPartObj>
    </w:sdtPr>
    <w:sdtEndPr>
      <w:rPr>
        <w:rStyle w:val="PageNumber"/>
      </w:rPr>
    </w:sdtEndPr>
    <w:sdtContent>
      <w:p w14:paraId="662DB354" w14:textId="77777777" w:rsidR="007A744A" w:rsidRDefault="007A744A" w:rsidP="0057102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459063" w14:textId="77777777" w:rsidR="007A744A" w:rsidRDefault="007A744A" w:rsidP="0057102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9223823"/>
      <w:docPartObj>
        <w:docPartGallery w:val="Page Numbers (Bottom of Page)"/>
        <w:docPartUnique/>
      </w:docPartObj>
    </w:sdtPr>
    <w:sdtEndPr>
      <w:rPr>
        <w:rStyle w:val="PageNumber"/>
      </w:rPr>
    </w:sdtEndPr>
    <w:sdtContent>
      <w:p w14:paraId="1B4099CF" w14:textId="77777777" w:rsidR="007A744A" w:rsidRDefault="007A744A" w:rsidP="0057102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9D3F58">
          <w:rPr>
            <w:rStyle w:val="PageNumber"/>
            <w:noProof/>
          </w:rPr>
          <w:t>7</w:t>
        </w:r>
        <w:r>
          <w:rPr>
            <w:rStyle w:val="PageNumber"/>
          </w:rPr>
          <w:fldChar w:fldCharType="end"/>
        </w:r>
      </w:p>
    </w:sdtContent>
  </w:sdt>
  <w:p w14:paraId="1859631B" w14:textId="77777777" w:rsidR="007A744A" w:rsidRDefault="007A744A" w:rsidP="00571025">
    <w:pPr>
      <w:pStyle w:val="Footer"/>
      <w:framePr w:wrap="none" w:vAnchor="text" w:hAnchor="margin" w:xAlign="right" w:y="1"/>
      <w:rPr>
        <w:rStyle w:val="PageNumber"/>
      </w:rPr>
    </w:pPr>
  </w:p>
  <w:p w14:paraId="383BD288" w14:textId="77777777" w:rsidR="007A744A" w:rsidRDefault="007A744A" w:rsidP="0057102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36EEE6" w14:textId="77777777" w:rsidR="00166557" w:rsidRDefault="00166557" w:rsidP="003713E0">
      <w:r>
        <w:separator/>
      </w:r>
    </w:p>
  </w:footnote>
  <w:footnote w:type="continuationSeparator" w:id="0">
    <w:p w14:paraId="59CAE629" w14:textId="77777777" w:rsidR="00166557" w:rsidRDefault="00166557" w:rsidP="003713E0">
      <w:r>
        <w:continuationSeparator/>
      </w:r>
    </w:p>
  </w:footnote>
  <w:footnote w:id="1">
    <w:p w14:paraId="74993222" w14:textId="77777777"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This document was endorsed by the UN Human Rights Council on June 16, 2011.</w:t>
      </w:r>
    </w:p>
    <w:p w14:paraId="34253D89" w14:textId="77777777" w:rsidR="007A744A" w:rsidRPr="002A2212" w:rsidRDefault="007A744A" w:rsidP="00C855A9">
      <w:pPr>
        <w:pStyle w:val="FootnoteText"/>
        <w:jc w:val="both"/>
        <w:rPr>
          <w:color w:val="2F5496" w:themeColor="accent1" w:themeShade="BF"/>
          <w:sz w:val="16"/>
          <w:szCs w:val="16"/>
          <w:lang w:val="en-GB"/>
        </w:rPr>
      </w:pPr>
      <w:r w:rsidRPr="002A2212">
        <w:rPr>
          <w:color w:val="2F5496" w:themeColor="accent1" w:themeShade="BF"/>
          <w:sz w:val="16"/>
          <w:szCs w:val="16"/>
          <w:lang w:val="en-GB"/>
        </w:rPr>
        <w:t>https://www.ohchr.org/Documents/Publications/GuidingPrinciplesBusinessHR_RU.pdf</w:t>
      </w:r>
    </w:p>
  </w:footnote>
  <w:footnote w:id="2">
    <w:p w14:paraId="316EDD1F" w14:textId="76112AD8"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According to Paragraph 3, Article 6 of the Constitution of the Republic of Kazakhstan, </w:t>
      </w:r>
      <w:r w:rsidR="009C6053" w:rsidRPr="002A2212">
        <w:rPr>
          <w:color w:val="2F5496" w:themeColor="accent1" w:themeShade="BF"/>
          <w:sz w:val="16"/>
          <w:szCs w:val="16"/>
          <w:lang w:val="en-GB"/>
        </w:rPr>
        <w:t>‘</w:t>
      </w:r>
      <w:r w:rsidRPr="002A2212">
        <w:rPr>
          <w:color w:val="2F5496" w:themeColor="accent1" w:themeShade="BF"/>
          <w:sz w:val="16"/>
          <w:szCs w:val="16"/>
          <w:lang w:val="en-GB"/>
        </w:rPr>
        <w:t>The State shall own the land and underground resources, waters, flora and fauna, and other natural resources. The land may also be privately owned on terms, conditions and within limits established by law</w:t>
      </w:r>
      <w:r w:rsidR="009C6053" w:rsidRPr="002A2212">
        <w:rPr>
          <w:color w:val="2F5496" w:themeColor="accent1" w:themeShade="BF"/>
          <w:sz w:val="16"/>
          <w:szCs w:val="16"/>
          <w:lang w:val="en-GB"/>
        </w:rPr>
        <w:t>’</w:t>
      </w:r>
      <w:r w:rsidRPr="002A2212">
        <w:rPr>
          <w:color w:val="2F5496" w:themeColor="accent1" w:themeShade="BF"/>
          <w:sz w:val="16"/>
          <w:szCs w:val="16"/>
          <w:lang w:val="en-GB"/>
        </w:rPr>
        <w:t>.</w:t>
      </w:r>
    </w:p>
  </w:footnote>
  <w:footnote w:id="3">
    <w:p w14:paraId="5ABCEDB1" w14:textId="19A20C2D"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Including the Constitution, civil, customs and tax legislation, Laws, Presidential </w:t>
      </w:r>
      <w:proofErr w:type="gramStart"/>
      <w:r w:rsidRPr="002A2212">
        <w:rPr>
          <w:color w:val="2F5496" w:themeColor="accent1" w:themeShade="BF"/>
          <w:sz w:val="16"/>
          <w:szCs w:val="16"/>
          <w:lang w:val="en-GB"/>
        </w:rPr>
        <w:t>Decrees</w:t>
      </w:r>
      <w:proofErr w:type="gramEnd"/>
      <w:r w:rsidRPr="002A2212">
        <w:rPr>
          <w:color w:val="2F5496" w:themeColor="accent1" w:themeShade="BF"/>
          <w:sz w:val="16"/>
          <w:szCs w:val="16"/>
          <w:lang w:val="en-GB"/>
        </w:rPr>
        <w:t xml:space="preserve"> and other legal acts on business and economic activities, on land, on privatization, on subsoil and subsoil use, on oil, on banks and banking, on insurance, etc.</w:t>
      </w:r>
    </w:p>
  </w:footnote>
  <w:footnote w:id="4">
    <w:p w14:paraId="7DEFEC5F" w14:textId="0019549F"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Article 2 of the Declaration on the Right and Responsibility of Individuals, Groups and Organs of Society to Promote and Protect Universally Recognized Human Rights and Fundamental Freedoms (Declaration on Human Rights Defenders). Adopted by General Assembly resolution 53/441 on December 09, </w:t>
      </w:r>
      <w:proofErr w:type="gramStart"/>
      <w:r w:rsidRPr="002A2212">
        <w:rPr>
          <w:color w:val="2F5496" w:themeColor="accent1" w:themeShade="BF"/>
          <w:sz w:val="16"/>
          <w:szCs w:val="16"/>
          <w:lang w:val="en-GB"/>
        </w:rPr>
        <w:t>1998</w:t>
      </w:r>
      <w:proofErr w:type="gramEnd"/>
    </w:p>
    <w:p w14:paraId="3C3928B9" w14:textId="784C0081" w:rsidR="007A744A" w:rsidRPr="004935E1" w:rsidRDefault="007A744A" w:rsidP="00C855A9">
      <w:pPr>
        <w:pStyle w:val="FootnoteText"/>
        <w:jc w:val="both"/>
        <w:rPr>
          <w:sz w:val="16"/>
          <w:szCs w:val="16"/>
          <w:lang w:val="en-GB"/>
        </w:rPr>
      </w:pPr>
      <w:r w:rsidRPr="002A2212">
        <w:rPr>
          <w:color w:val="2F5496" w:themeColor="accent1" w:themeShade="BF"/>
          <w:sz w:val="16"/>
          <w:szCs w:val="16"/>
          <w:lang w:val="en-GB"/>
        </w:rPr>
        <w:t>https://www.un.org/ru/documents/decl_conv/declarations/defender.shtml</w:t>
      </w:r>
    </w:p>
  </w:footnote>
  <w:footnote w:id="5">
    <w:p w14:paraId="2A6D07E7" w14:textId="509D0BAB"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By virtue of Article 7 of the Republic of Kazakhstan Law </w:t>
      </w:r>
      <w:r w:rsidR="00637C7B">
        <w:rPr>
          <w:color w:val="2F5496" w:themeColor="accent1" w:themeShade="BF"/>
          <w:sz w:val="16"/>
          <w:szCs w:val="16"/>
          <w:lang w:val="en-GB"/>
        </w:rPr>
        <w:t>‘</w:t>
      </w:r>
      <w:r w:rsidRPr="002A2212">
        <w:rPr>
          <w:color w:val="2F5496" w:themeColor="accent1" w:themeShade="BF"/>
          <w:sz w:val="16"/>
          <w:szCs w:val="16"/>
          <w:lang w:val="en-GB"/>
        </w:rPr>
        <w:t>On Access to Information</w:t>
      </w:r>
      <w:r w:rsidR="00637C7B">
        <w:rPr>
          <w:color w:val="2F5496" w:themeColor="accent1" w:themeShade="BF"/>
          <w:sz w:val="16"/>
          <w:szCs w:val="16"/>
          <w:lang w:val="en-GB"/>
        </w:rPr>
        <w:t>’</w:t>
      </w:r>
      <w:r w:rsidRPr="002A2212">
        <w:rPr>
          <w:color w:val="2F5496" w:themeColor="accent1" w:themeShade="BF"/>
          <w:sz w:val="16"/>
          <w:szCs w:val="16"/>
          <w:lang w:val="en-GB"/>
        </w:rPr>
        <w:t>, the information user has the right to receive and disseminate information, apply for information, verify the reliability and completeness of the information received.</w:t>
      </w:r>
    </w:p>
  </w:footnote>
  <w:footnote w:id="6">
    <w:p w14:paraId="0A64D902" w14:textId="22BBC271"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The inquiries of PA </w:t>
      </w:r>
      <w:r w:rsidR="00E13FD1">
        <w:rPr>
          <w:color w:val="2F5496" w:themeColor="accent1" w:themeShade="BF"/>
          <w:sz w:val="16"/>
          <w:szCs w:val="16"/>
          <w:lang w:val="en-GB"/>
        </w:rPr>
        <w:t>‘</w:t>
      </w:r>
      <w:r w:rsidRPr="002A2212">
        <w:rPr>
          <w:color w:val="2F5496" w:themeColor="accent1" w:themeShade="BF"/>
          <w:sz w:val="16"/>
          <w:szCs w:val="16"/>
          <w:lang w:val="en-GB"/>
        </w:rPr>
        <w:t>Kadir-</w:t>
      </w:r>
      <w:proofErr w:type="spellStart"/>
      <w:r w:rsidRPr="002A2212">
        <w:rPr>
          <w:color w:val="2F5496" w:themeColor="accent1" w:themeShade="BF"/>
          <w:sz w:val="16"/>
          <w:szCs w:val="16"/>
          <w:lang w:val="en-GB"/>
        </w:rPr>
        <w:t>Kasiet</w:t>
      </w:r>
      <w:proofErr w:type="spellEnd"/>
      <w:r w:rsidR="00E13FD1">
        <w:rPr>
          <w:color w:val="2F5496" w:themeColor="accent1" w:themeShade="BF"/>
          <w:sz w:val="16"/>
          <w:szCs w:val="16"/>
          <w:lang w:val="en-GB"/>
        </w:rPr>
        <w:t>’</w:t>
      </w:r>
      <w:r w:rsidRPr="002A2212">
        <w:rPr>
          <w:color w:val="2F5496" w:themeColor="accent1" w:themeShade="BF"/>
          <w:sz w:val="16"/>
          <w:szCs w:val="16"/>
          <w:lang w:val="en-GB"/>
        </w:rPr>
        <w:t xml:space="preserve"> were sent to the most frequently mentioned in the monitoring, or to the largest companies:</w:t>
      </w:r>
    </w:p>
    <w:p w14:paraId="59E5D414" w14:textId="181F3315"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 xml:space="preserve">Oil Construction Company LLP No. 10/21 dated February 1, </w:t>
      </w:r>
      <w:proofErr w:type="gramStart"/>
      <w:r w:rsidRPr="002A2212">
        <w:rPr>
          <w:color w:val="2F5496" w:themeColor="accent1" w:themeShade="BF"/>
          <w:sz w:val="16"/>
          <w:szCs w:val="16"/>
          <w:lang w:val="en-GB"/>
        </w:rPr>
        <w:t>2021</w:t>
      </w:r>
      <w:proofErr w:type="gramEnd"/>
    </w:p>
    <w:p w14:paraId="6105DF80" w14:textId="7FF771C9"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Federation of Trade Unions of the Republic of Kazakhstan No. 11 dated February 2, 2021</w:t>
      </w:r>
    </w:p>
    <w:p w14:paraId="395C2258" w14:textId="52D51EF5"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Techno Trading LTD LLP No. 12 dated February 3, 2021</w:t>
      </w:r>
    </w:p>
    <w:p w14:paraId="1E9E5294" w14:textId="55118F6B"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Kazakhmys</w:t>
      </w:r>
      <w:proofErr w:type="spellEnd"/>
      <w:r w:rsidRPr="002A2212">
        <w:rPr>
          <w:color w:val="2F5496" w:themeColor="accent1" w:themeShade="BF"/>
          <w:sz w:val="16"/>
          <w:szCs w:val="16"/>
          <w:lang w:val="en-GB"/>
        </w:rPr>
        <w:t xml:space="preserve"> Energy LLP No. 13 dated February 3, 2021</w:t>
      </w:r>
    </w:p>
    <w:p w14:paraId="3AD2AB9E" w14:textId="1DB7E3B9"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Burgylau</w:t>
      </w:r>
      <w:proofErr w:type="spellEnd"/>
      <w:r w:rsidRPr="002A2212">
        <w:rPr>
          <w:color w:val="2F5496" w:themeColor="accent1" w:themeShade="BF"/>
          <w:sz w:val="16"/>
          <w:szCs w:val="16"/>
          <w:lang w:val="en-GB"/>
        </w:rPr>
        <w:t xml:space="preserve"> LLP No. 14 dated February 3, 2021</w:t>
      </w:r>
    </w:p>
    <w:p w14:paraId="3F0E9A8D" w14:textId="32A8009B"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Kentech</w:t>
      </w:r>
      <w:proofErr w:type="spellEnd"/>
      <w:r w:rsidRPr="002A2212">
        <w:rPr>
          <w:color w:val="2F5496" w:themeColor="accent1" w:themeShade="BF"/>
          <w:sz w:val="16"/>
          <w:szCs w:val="16"/>
          <w:lang w:val="en-GB"/>
        </w:rPr>
        <w:t xml:space="preserve"> Kazakhstan Technical Services LLP No. 15 dated February 3, 2021</w:t>
      </w:r>
    </w:p>
    <w:p w14:paraId="2E4BD802" w14:textId="722C1053"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ArcelorMittal Temirtau JSC No. 20 dated February 5, 2021</w:t>
      </w:r>
    </w:p>
    <w:p w14:paraId="2EAA94D4" w14:textId="1F7B2E13"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KPO No. 22 dated February 9, 2021</w:t>
      </w:r>
    </w:p>
    <w:p w14:paraId="611C4329" w14:textId="53A3545C" w:rsidR="007A744A" w:rsidRPr="002A2212" w:rsidRDefault="007A744A" w:rsidP="00C855A9">
      <w:pPr>
        <w:pStyle w:val="FootnoteText"/>
        <w:numPr>
          <w:ilvl w:val="0"/>
          <w:numId w:val="16"/>
        </w:numPr>
        <w:jc w:val="both"/>
        <w:rPr>
          <w:color w:val="2F5496" w:themeColor="accent1" w:themeShade="BF"/>
          <w:sz w:val="16"/>
          <w:szCs w:val="16"/>
          <w:lang w:val="en-GB"/>
        </w:rPr>
      </w:pPr>
      <w:r w:rsidRPr="002A2212">
        <w:rPr>
          <w:color w:val="2F5496" w:themeColor="accent1" w:themeShade="BF"/>
          <w:sz w:val="16"/>
          <w:szCs w:val="16"/>
          <w:lang w:val="en-GB"/>
        </w:rPr>
        <w:t>BI Group, No. 23 dated February 12, 2021</w:t>
      </w:r>
    </w:p>
    <w:p w14:paraId="144953F0" w14:textId="3BE835DF"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Otbasy</w:t>
      </w:r>
      <w:proofErr w:type="spellEnd"/>
      <w:r w:rsidRPr="002A2212">
        <w:rPr>
          <w:color w:val="2F5496" w:themeColor="accent1" w:themeShade="BF"/>
          <w:sz w:val="16"/>
          <w:szCs w:val="16"/>
          <w:lang w:val="en-GB"/>
        </w:rPr>
        <w:t xml:space="preserve"> Bank JSC No. 26 dated February 12, 2021</w:t>
      </w:r>
    </w:p>
    <w:p w14:paraId="5C25E212" w14:textId="56678DCB"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BozashyTransKurylys</w:t>
      </w:r>
      <w:proofErr w:type="spellEnd"/>
      <w:r w:rsidRPr="002A2212">
        <w:rPr>
          <w:color w:val="2F5496" w:themeColor="accent1" w:themeShade="BF"/>
          <w:sz w:val="16"/>
          <w:szCs w:val="16"/>
          <w:lang w:val="en-GB"/>
        </w:rPr>
        <w:t xml:space="preserve"> LLP No.27 dated February 12, </w:t>
      </w:r>
      <w:proofErr w:type="gramStart"/>
      <w:r w:rsidRPr="002A2212">
        <w:rPr>
          <w:color w:val="2F5496" w:themeColor="accent1" w:themeShade="BF"/>
          <w:sz w:val="16"/>
          <w:szCs w:val="16"/>
          <w:lang w:val="en-GB"/>
        </w:rPr>
        <w:t>2021</w:t>
      </w:r>
      <w:proofErr w:type="gramEnd"/>
    </w:p>
    <w:p w14:paraId="2EC107E3" w14:textId="003874BB" w:rsidR="007A744A" w:rsidRPr="002A2212" w:rsidRDefault="007A744A" w:rsidP="00C855A9">
      <w:pPr>
        <w:pStyle w:val="FootnoteText"/>
        <w:numPr>
          <w:ilvl w:val="0"/>
          <w:numId w:val="16"/>
        </w:numPr>
        <w:jc w:val="both"/>
        <w:rPr>
          <w:color w:val="2F5496" w:themeColor="accent1" w:themeShade="BF"/>
          <w:sz w:val="16"/>
          <w:szCs w:val="16"/>
          <w:lang w:val="en-GB"/>
        </w:rPr>
      </w:pPr>
      <w:proofErr w:type="spellStart"/>
      <w:r w:rsidRPr="002A2212">
        <w:rPr>
          <w:color w:val="2F5496" w:themeColor="accent1" w:themeShade="BF"/>
          <w:sz w:val="16"/>
          <w:szCs w:val="16"/>
          <w:lang w:val="en-GB"/>
        </w:rPr>
        <w:t>WestOil</w:t>
      </w:r>
      <w:proofErr w:type="spellEnd"/>
    </w:p>
  </w:footnote>
  <w:footnote w:id="7">
    <w:p w14:paraId="008D3F01" w14:textId="4F0C5E5A" w:rsidR="007A744A" w:rsidRPr="002A2212" w:rsidRDefault="007A744A" w:rsidP="00C855A9">
      <w:pPr>
        <w:pStyle w:val="FootnoteText"/>
        <w:jc w:val="both"/>
        <w:rPr>
          <w:color w:val="2F5496" w:themeColor="accent1" w:themeShade="BF"/>
          <w:sz w:val="16"/>
          <w:szCs w:val="16"/>
          <w:lang w:val="en-GB"/>
        </w:rPr>
      </w:pPr>
      <w:r w:rsidRPr="002A2212">
        <w:rPr>
          <w:rStyle w:val="FootnoteReference"/>
          <w:color w:val="2F5496" w:themeColor="accent1" w:themeShade="BF"/>
          <w:sz w:val="16"/>
          <w:szCs w:val="16"/>
          <w:lang w:val="en-GB"/>
        </w:rPr>
        <w:footnoteRef/>
      </w:r>
      <w:r w:rsidRPr="002A2212">
        <w:rPr>
          <w:color w:val="2F5496" w:themeColor="accent1" w:themeShade="BF"/>
          <w:sz w:val="16"/>
          <w:szCs w:val="16"/>
          <w:lang w:val="en-GB"/>
        </w:rPr>
        <w:t xml:space="preserve"> ArcelorMittal Temirtau JSC – verbally reported that </w:t>
      </w:r>
      <w:r w:rsidR="00637C7B">
        <w:rPr>
          <w:color w:val="2F5496" w:themeColor="accent1" w:themeShade="BF"/>
          <w:sz w:val="16"/>
          <w:szCs w:val="16"/>
          <w:lang w:val="en-GB"/>
        </w:rPr>
        <w:t>‘</w:t>
      </w:r>
      <w:r w:rsidRPr="002A2212">
        <w:rPr>
          <w:color w:val="2F5496" w:themeColor="accent1" w:themeShade="BF"/>
          <w:sz w:val="16"/>
          <w:szCs w:val="16"/>
          <w:lang w:val="en-GB"/>
        </w:rPr>
        <w:t xml:space="preserve">the person in charge is </w:t>
      </w:r>
      <w:proofErr w:type="gramStart"/>
      <w:r w:rsidRPr="002A2212">
        <w:rPr>
          <w:color w:val="2F5496" w:themeColor="accent1" w:themeShade="BF"/>
          <w:sz w:val="16"/>
          <w:szCs w:val="16"/>
          <w:lang w:val="en-GB"/>
        </w:rPr>
        <w:t>away</w:t>
      </w:r>
      <w:r w:rsidR="00637C7B">
        <w:rPr>
          <w:color w:val="2F5496" w:themeColor="accent1" w:themeShade="BF"/>
          <w:sz w:val="16"/>
          <w:szCs w:val="16"/>
          <w:lang w:val="en-GB"/>
        </w:rPr>
        <w:t>’</w:t>
      </w:r>
      <w:proofErr w:type="gramEnd"/>
    </w:p>
    <w:p w14:paraId="45B6A8E8" w14:textId="288C78CA" w:rsidR="007A744A" w:rsidRPr="002A2212" w:rsidRDefault="007A744A" w:rsidP="00C855A9">
      <w:pPr>
        <w:pStyle w:val="FootnoteText"/>
        <w:numPr>
          <w:ilvl w:val="0"/>
          <w:numId w:val="18"/>
        </w:numPr>
        <w:jc w:val="both"/>
        <w:rPr>
          <w:color w:val="2F5496" w:themeColor="accent1" w:themeShade="BF"/>
          <w:sz w:val="16"/>
          <w:szCs w:val="16"/>
          <w:lang w:val="en-GB"/>
        </w:rPr>
      </w:pPr>
      <w:r w:rsidRPr="002A2212">
        <w:rPr>
          <w:color w:val="2F5496" w:themeColor="accent1" w:themeShade="BF"/>
          <w:sz w:val="16"/>
          <w:szCs w:val="16"/>
          <w:lang w:val="en-GB"/>
        </w:rPr>
        <w:t xml:space="preserve">BI Group – asked to call back, but never answer the </w:t>
      </w:r>
      <w:proofErr w:type="gramStart"/>
      <w:r w:rsidRPr="002A2212">
        <w:rPr>
          <w:color w:val="2F5496" w:themeColor="accent1" w:themeShade="BF"/>
          <w:sz w:val="16"/>
          <w:szCs w:val="16"/>
          <w:lang w:val="en-GB"/>
        </w:rPr>
        <w:t>phone</w:t>
      </w:r>
      <w:proofErr w:type="gramEnd"/>
    </w:p>
    <w:p w14:paraId="0B7AB82F" w14:textId="4E3A0823" w:rsidR="007A744A" w:rsidRPr="002A2212" w:rsidRDefault="007A744A" w:rsidP="00C855A9">
      <w:pPr>
        <w:pStyle w:val="FootnoteText"/>
        <w:numPr>
          <w:ilvl w:val="0"/>
          <w:numId w:val="18"/>
        </w:numPr>
        <w:jc w:val="both"/>
        <w:rPr>
          <w:color w:val="2F5496" w:themeColor="accent1" w:themeShade="BF"/>
          <w:sz w:val="16"/>
          <w:szCs w:val="16"/>
          <w:lang w:val="en-GB"/>
        </w:rPr>
      </w:pPr>
      <w:proofErr w:type="spellStart"/>
      <w:r w:rsidRPr="002A2212">
        <w:rPr>
          <w:color w:val="2F5496" w:themeColor="accent1" w:themeShade="BF"/>
          <w:sz w:val="16"/>
          <w:szCs w:val="16"/>
          <w:lang w:val="en-GB"/>
        </w:rPr>
        <w:t>Burgylau</w:t>
      </w:r>
      <w:proofErr w:type="spellEnd"/>
      <w:r w:rsidRPr="002A2212">
        <w:rPr>
          <w:color w:val="2F5496" w:themeColor="accent1" w:themeShade="BF"/>
          <w:sz w:val="16"/>
          <w:szCs w:val="16"/>
          <w:lang w:val="en-GB"/>
        </w:rPr>
        <w:t xml:space="preserve"> LLP – verbally reported that they would not respond to the letter of PA </w:t>
      </w:r>
      <w:r w:rsidR="00637C7B">
        <w:rPr>
          <w:color w:val="2F5496" w:themeColor="accent1" w:themeShade="BF"/>
          <w:sz w:val="16"/>
          <w:szCs w:val="16"/>
          <w:lang w:val="en-GB"/>
        </w:rPr>
        <w:t>‘</w:t>
      </w:r>
      <w:r w:rsidRPr="002A2212">
        <w:rPr>
          <w:color w:val="2F5496" w:themeColor="accent1" w:themeShade="BF"/>
          <w:sz w:val="16"/>
          <w:szCs w:val="16"/>
          <w:lang w:val="en-GB"/>
        </w:rPr>
        <w:t>Kadir-</w:t>
      </w:r>
      <w:proofErr w:type="spellStart"/>
      <w:proofErr w:type="gramStart"/>
      <w:r w:rsidRPr="002A2212">
        <w:rPr>
          <w:color w:val="2F5496" w:themeColor="accent1" w:themeShade="BF"/>
          <w:sz w:val="16"/>
          <w:szCs w:val="16"/>
          <w:lang w:val="en-GB"/>
        </w:rPr>
        <w:t>Kasiet</w:t>
      </w:r>
      <w:proofErr w:type="spellEnd"/>
      <w:r w:rsidR="00637C7B">
        <w:rPr>
          <w:color w:val="2F5496" w:themeColor="accent1" w:themeShade="BF"/>
          <w:sz w:val="16"/>
          <w:szCs w:val="16"/>
          <w:lang w:val="en-GB"/>
        </w:rPr>
        <w:t>’</w:t>
      </w:r>
      <w:proofErr w:type="gramEnd"/>
    </w:p>
    <w:p w14:paraId="7DF8913A" w14:textId="7866CDAE" w:rsidR="007A744A" w:rsidRPr="002A2212" w:rsidRDefault="007A744A" w:rsidP="00C855A9">
      <w:pPr>
        <w:pStyle w:val="FootnoteText"/>
        <w:numPr>
          <w:ilvl w:val="0"/>
          <w:numId w:val="18"/>
        </w:numPr>
        <w:jc w:val="both"/>
        <w:rPr>
          <w:color w:val="2F5496" w:themeColor="accent1" w:themeShade="BF"/>
          <w:sz w:val="16"/>
          <w:szCs w:val="16"/>
          <w:lang w:val="en-GB"/>
        </w:rPr>
      </w:pPr>
      <w:proofErr w:type="spellStart"/>
      <w:r w:rsidRPr="002A2212">
        <w:rPr>
          <w:color w:val="2F5496" w:themeColor="accent1" w:themeShade="BF"/>
          <w:sz w:val="16"/>
          <w:szCs w:val="16"/>
          <w:lang w:val="en-GB"/>
        </w:rPr>
        <w:t>WestOil</w:t>
      </w:r>
      <w:proofErr w:type="spellEnd"/>
      <w:r w:rsidRPr="002A2212">
        <w:rPr>
          <w:color w:val="2F5496" w:themeColor="accent1" w:themeShade="BF"/>
          <w:sz w:val="16"/>
          <w:szCs w:val="16"/>
          <w:lang w:val="en-GB"/>
        </w:rPr>
        <w:t xml:space="preserve"> – verbally explained that </w:t>
      </w:r>
      <w:r w:rsidR="00637C7B">
        <w:rPr>
          <w:color w:val="2F5496" w:themeColor="accent1" w:themeShade="BF"/>
          <w:sz w:val="16"/>
          <w:szCs w:val="16"/>
          <w:lang w:val="en-GB"/>
        </w:rPr>
        <w:t>‘</w:t>
      </w:r>
      <w:r w:rsidRPr="002A2212">
        <w:rPr>
          <w:color w:val="2F5496" w:themeColor="accent1" w:themeShade="BF"/>
          <w:sz w:val="16"/>
          <w:szCs w:val="16"/>
          <w:lang w:val="en-GB"/>
        </w:rPr>
        <w:t xml:space="preserve">the director is away, the letter has not been opened </w:t>
      </w:r>
      <w:proofErr w:type="gramStart"/>
      <w:r w:rsidRPr="002A2212">
        <w:rPr>
          <w:color w:val="2F5496" w:themeColor="accent1" w:themeShade="BF"/>
          <w:sz w:val="16"/>
          <w:szCs w:val="16"/>
          <w:lang w:val="en-GB"/>
        </w:rPr>
        <w:t>yet</w:t>
      </w:r>
      <w:r w:rsidR="00637C7B">
        <w:rPr>
          <w:color w:val="2F5496" w:themeColor="accent1" w:themeShade="BF"/>
          <w:sz w:val="16"/>
          <w:szCs w:val="16"/>
          <w:lang w:val="en-GB"/>
        </w:rPr>
        <w:t>’</w:t>
      </w:r>
      <w:proofErr w:type="gramEnd"/>
    </w:p>
    <w:p w14:paraId="43E85A14" w14:textId="1AED85E6" w:rsidR="007A744A" w:rsidRPr="002A2212" w:rsidRDefault="007A744A" w:rsidP="00C855A9">
      <w:pPr>
        <w:pStyle w:val="FootnoteText"/>
        <w:numPr>
          <w:ilvl w:val="0"/>
          <w:numId w:val="18"/>
        </w:numPr>
        <w:jc w:val="both"/>
        <w:rPr>
          <w:color w:val="2F5496" w:themeColor="accent1" w:themeShade="BF"/>
          <w:sz w:val="16"/>
          <w:szCs w:val="16"/>
          <w:lang w:val="en-GB"/>
        </w:rPr>
      </w:pPr>
      <w:proofErr w:type="spellStart"/>
      <w:r w:rsidRPr="002A2212">
        <w:rPr>
          <w:color w:val="2F5496" w:themeColor="accent1" w:themeShade="BF"/>
          <w:sz w:val="16"/>
          <w:szCs w:val="16"/>
          <w:lang w:val="en-GB"/>
        </w:rPr>
        <w:t>Kentech</w:t>
      </w:r>
      <w:proofErr w:type="spellEnd"/>
      <w:r w:rsidRPr="002A2212">
        <w:rPr>
          <w:color w:val="2F5496" w:themeColor="accent1" w:themeShade="BF"/>
          <w:sz w:val="16"/>
          <w:szCs w:val="16"/>
          <w:lang w:val="en-GB"/>
        </w:rPr>
        <w:t xml:space="preserve"> Kazakhstan Technical Services LLP – all numbers available on the Internet do not answer the </w:t>
      </w:r>
      <w:proofErr w:type="gramStart"/>
      <w:r w:rsidRPr="002A2212">
        <w:rPr>
          <w:color w:val="2F5496" w:themeColor="accent1" w:themeShade="BF"/>
          <w:sz w:val="16"/>
          <w:szCs w:val="16"/>
          <w:lang w:val="en-GB"/>
        </w:rPr>
        <w:t>phone</w:t>
      </w:r>
      <w:proofErr w:type="gramEnd"/>
    </w:p>
    <w:p w14:paraId="613682C1" w14:textId="25367B6F" w:rsidR="007A744A" w:rsidRPr="002A2212" w:rsidRDefault="007A744A" w:rsidP="00C855A9">
      <w:pPr>
        <w:pStyle w:val="FootnoteText"/>
        <w:numPr>
          <w:ilvl w:val="0"/>
          <w:numId w:val="18"/>
        </w:numPr>
        <w:jc w:val="both"/>
        <w:rPr>
          <w:color w:val="2F5496" w:themeColor="accent1" w:themeShade="BF"/>
          <w:sz w:val="16"/>
          <w:szCs w:val="16"/>
          <w:lang w:val="en-GB"/>
        </w:rPr>
      </w:pPr>
      <w:r w:rsidRPr="002A2212">
        <w:rPr>
          <w:color w:val="2F5496" w:themeColor="accent1" w:themeShade="BF"/>
          <w:sz w:val="16"/>
          <w:szCs w:val="16"/>
          <w:lang w:val="en-GB"/>
        </w:rPr>
        <w:t xml:space="preserve">Federation of Trade Unions of the Republic of Kazakhstan – verbally replied that they would send a </w:t>
      </w:r>
      <w:proofErr w:type="gramStart"/>
      <w:r w:rsidRPr="002A2212">
        <w:rPr>
          <w:color w:val="2F5496" w:themeColor="accent1" w:themeShade="BF"/>
          <w:sz w:val="16"/>
          <w:szCs w:val="16"/>
          <w:lang w:val="en-GB"/>
        </w:rPr>
        <w:t>response</w:t>
      </w:r>
      <w:proofErr w:type="gramEnd"/>
    </w:p>
  </w:footnote>
  <w:footnote w:id="8">
    <w:p w14:paraId="43F02634" w14:textId="21FB7769"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https://www.ohchr.org/Documents/Publications/GuidingPrinciplesBusinessHR_RU.pdf</w:t>
      </w:r>
    </w:p>
  </w:footnote>
  <w:footnote w:id="9">
    <w:p w14:paraId="4EF8BC7F" w14:textId="20291534"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https://www.ohchr.org/Documents/Publications/Principles_ResponsibleContracts_HR_PUB_15_1_RU.pdf</w:t>
      </w:r>
    </w:p>
  </w:footnote>
  <w:footnote w:id="10">
    <w:p w14:paraId="40DCF2F4" w14:textId="6D869733" w:rsidR="007A744A" w:rsidRPr="004935E1" w:rsidRDefault="007A744A" w:rsidP="00C855A9">
      <w:pPr>
        <w:pStyle w:val="FootnoteText"/>
        <w:jc w:val="both"/>
        <w:rPr>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https://www.ohchr.org/RU/Issues/Business/Pages/InternationalStandards.aspx</w:t>
      </w:r>
    </w:p>
  </w:footnote>
  <w:footnote w:id="11">
    <w:p w14:paraId="07A674FE" w14:textId="2470BB36" w:rsidR="007A744A" w:rsidRPr="00053568" w:rsidRDefault="007A744A" w:rsidP="00C855A9">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https://www.ohchr.org/ru/Issues/Business/Pages/BHR_Reports.aspx</w:t>
      </w:r>
    </w:p>
  </w:footnote>
  <w:footnote w:id="12">
    <w:p w14:paraId="14211056" w14:textId="0182B264" w:rsidR="007A744A" w:rsidRPr="00053568" w:rsidRDefault="007A744A" w:rsidP="00C855A9">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https://www.ohchr.org/RU/Issues/Business/Pages/WGHRandtransnationalcorporationsandotherbusiness.aspx In June 2011 (resolution 17/4), the Human Rights Council established this Working Group.</w:t>
      </w:r>
    </w:p>
  </w:footnote>
  <w:footnote w:id="13">
    <w:p w14:paraId="6B72DE15" w14:textId="07EFD8F4" w:rsidR="007A744A" w:rsidRPr="004935E1" w:rsidRDefault="007A744A" w:rsidP="00C855A9">
      <w:pPr>
        <w:pStyle w:val="FootnoteText"/>
        <w:jc w:val="both"/>
        <w:rPr>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https://www.ohchr.org/RU/HRBodies/HRC/WGTransCorp/Pages/IGWGOnTNC.aspx</w:t>
      </w:r>
      <w:r w:rsidRPr="00053568">
        <w:rPr>
          <w:rStyle w:val="Hyperlink"/>
          <w:color w:val="2F5496" w:themeColor="accent1" w:themeShade="BF"/>
          <w:sz w:val="16"/>
          <w:szCs w:val="16"/>
          <w:lang w:val="en-GB"/>
        </w:rPr>
        <w:t xml:space="preserve"> </w:t>
      </w:r>
      <w:r w:rsidRPr="00053568">
        <w:rPr>
          <w:color w:val="2F5496" w:themeColor="accent1" w:themeShade="BF"/>
          <w:sz w:val="16"/>
          <w:szCs w:val="16"/>
          <w:lang w:val="en-GB"/>
        </w:rPr>
        <w:t>The mandate of the Working Group shall be to elaborate an international legally binding instrument to regulate, in international human rights law, the activities of transnational corporations and other business enterprises. The Group held 5 sessions.</w:t>
      </w:r>
    </w:p>
  </w:footnote>
  <w:footnote w:id="14">
    <w:p w14:paraId="708B418B" w14:textId="31448398" w:rsidR="007A744A" w:rsidRPr="00053568" w:rsidRDefault="007A744A" w:rsidP="00C855A9">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In 2016 - 292 threats, in 2017 - 487 threats, in 2018 - 489 threats (577 persons), in 2019 - 733 threats (511 persons), in 2020 - 1414 threats (685 persons).</w:t>
      </w:r>
    </w:p>
  </w:footnote>
  <w:footnote w:id="15">
    <w:p w14:paraId="40A7D1C9" w14:textId="274C73E4" w:rsidR="007A744A" w:rsidRPr="00053568" w:rsidRDefault="007A744A" w:rsidP="00C855A9">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In 2016 - 133 cases, in 2017 - 377, in 2018 - 107, in 2019 - 59, in 2020 - 17.</w:t>
      </w:r>
    </w:p>
  </w:footnote>
  <w:footnote w:id="16">
    <w:p w14:paraId="7842A962" w14:textId="4F588DFE" w:rsidR="007A744A" w:rsidRPr="00053568" w:rsidRDefault="007A744A" w:rsidP="00C855A9">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Positively resolved cases are considered </w:t>
      </w:r>
      <w:r w:rsidR="0075231C" w:rsidRPr="00053568">
        <w:rPr>
          <w:color w:val="2F5496" w:themeColor="accent1" w:themeShade="BF"/>
          <w:sz w:val="16"/>
          <w:szCs w:val="16"/>
          <w:lang w:val="en-GB"/>
        </w:rPr>
        <w:t>‘</w:t>
      </w:r>
      <w:r w:rsidRPr="00053568">
        <w:rPr>
          <w:color w:val="2F5496" w:themeColor="accent1" w:themeShade="BF"/>
          <w:sz w:val="16"/>
          <w:szCs w:val="16"/>
          <w:lang w:val="en-GB"/>
        </w:rPr>
        <w:t>resources</w:t>
      </w:r>
      <w:r w:rsidR="0075231C" w:rsidRPr="00053568">
        <w:rPr>
          <w:color w:val="2F5496" w:themeColor="accent1" w:themeShade="BF"/>
          <w:sz w:val="16"/>
          <w:szCs w:val="16"/>
          <w:lang w:val="en-GB"/>
        </w:rPr>
        <w:t>’</w:t>
      </w:r>
      <w:r w:rsidRPr="00053568">
        <w:rPr>
          <w:color w:val="2F5496" w:themeColor="accent1" w:themeShade="BF"/>
          <w:sz w:val="16"/>
          <w:szCs w:val="16"/>
          <w:lang w:val="en-GB"/>
        </w:rPr>
        <w:t>, for example: release from custody, cancellation of a judicial act, rejection of a claim, acquittal, return of confiscated gadgets, registration of a trade union, etc.</w:t>
      </w:r>
    </w:p>
  </w:footnote>
  <w:footnote w:id="17">
    <w:p w14:paraId="196DEC39" w14:textId="77777777" w:rsidR="009D0CAE" w:rsidRPr="004935E1" w:rsidRDefault="009D0CAE" w:rsidP="009D0CAE">
      <w:pPr>
        <w:pStyle w:val="FootnoteText"/>
        <w:jc w:val="both"/>
        <w:rPr>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250 men, 74 women, 55 legal entities.</w:t>
      </w:r>
    </w:p>
  </w:footnote>
  <w:footnote w:id="18">
    <w:p w14:paraId="290BF790" w14:textId="77777777" w:rsidR="009D0CAE" w:rsidRPr="00053568" w:rsidRDefault="009D0CAE" w:rsidP="009D0CAE">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142 men, 16 women and 6 legal entities.</w:t>
      </w:r>
    </w:p>
  </w:footnote>
  <w:footnote w:id="19">
    <w:p w14:paraId="4B251346" w14:textId="77777777" w:rsidR="009D0CAE" w:rsidRPr="00053568" w:rsidRDefault="009D0CAE" w:rsidP="009D0CAE">
      <w:pPr>
        <w:pStyle w:val="FootnoteText"/>
        <w:jc w:val="both"/>
        <w:rPr>
          <w:color w:val="2F5496" w:themeColor="accent1" w:themeShade="BF"/>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In 2016, there were 133 threats, a larger number in January, April, June-November; 107 cases of threats in 2018 with majority in January-February, </w:t>
      </w:r>
      <w:proofErr w:type="gramStart"/>
      <w:r w:rsidRPr="00053568">
        <w:rPr>
          <w:color w:val="2F5496" w:themeColor="accent1" w:themeShade="BF"/>
          <w:sz w:val="16"/>
          <w:szCs w:val="16"/>
          <w:lang w:val="en-GB"/>
        </w:rPr>
        <w:t>September</w:t>
      </w:r>
      <w:proofErr w:type="gramEnd"/>
      <w:r w:rsidRPr="00053568">
        <w:rPr>
          <w:color w:val="2F5496" w:themeColor="accent1" w:themeShade="BF"/>
          <w:sz w:val="16"/>
          <w:szCs w:val="16"/>
          <w:lang w:val="en-GB"/>
        </w:rPr>
        <w:t xml:space="preserve"> and November; 59 in 2019, of which 11 in February. In 2020, 17 cases of threats were recorded, 1-2 monthly.</w:t>
      </w:r>
    </w:p>
  </w:footnote>
  <w:footnote w:id="20">
    <w:p w14:paraId="090B9B3A" w14:textId="254BA203" w:rsidR="007A744A" w:rsidRPr="00E978A4" w:rsidRDefault="007A744A" w:rsidP="00C855A9">
      <w:pPr>
        <w:pStyle w:val="FootnoteText"/>
        <w:jc w:val="both"/>
        <w:rPr>
          <w:sz w:val="16"/>
          <w:szCs w:val="16"/>
          <w:lang w:val="en-GB"/>
        </w:rPr>
      </w:pPr>
      <w:r w:rsidRPr="00053568">
        <w:rPr>
          <w:rStyle w:val="FootnoteReference"/>
          <w:color w:val="2F5496" w:themeColor="accent1" w:themeShade="BF"/>
          <w:sz w:val="16"/>
          <w:szCs w:val="16"/>
          <w:lang w:val="en-GB"/>
        </w:rPr>
        <w:footnoteRef/>
      </w:r>
      <w:r w:rsidRPr="00053568">
        <w:rPr>
          <w:color w:val="2F5496" w:themeColor="accent1" w:themeShade="BF"/>
          <w:sz w:val="16"/>
          <w:szCs w:val="16"/>
          <w:lang w:val="en-GB"/>
        </w:rPr>
        <w:t xml:space="preserve"> Land, banking, oil industry, environment, housing, construction, coal industry, health care, information, energy, trade unions, business, tax collection, anti-corruption, metallurgical.</w:t>
      </w:r>
    </w:p>
  </w:footnote>
  <w:footnote w:id="21">
    <w:p w14:paraId="7F8C670C" w14:textId="77777777" w:rsidR="005E052A" w:rsidRPr="00A518CF" w:rsidRDefault="005E052A" w:rsidP="005E052A">
      <w:pPr>
        <w:pStyle w:val="FootnoteText"/>
        <w:tabs>
          <w:tab w:val="left" w:pos="1110"/>
        </w:tabs>
        <w:jc w:val="both"/>
        <w:rPr>
          <w:color w:val="2F5496" w:themeColor="accent1" w:themeShade="BF"/>
          <w:sz w:val="16"/>
          <w:szCs w:val="16"/>
          <w:lang w:val="en-GB"/>
        </w:rPr>
      </w:pPr>
      <w:r w:rsidRPr="00A518CF">
        <w:rPr>
          <w:rStyle w:val="FootnoteReference"/>
          <w:color w:val="2F5496" w:themeColor="accent1" w:themeShade="BF"/>
          <w:sz w:val="16"/>
          <w:szCs w:val="16"/>
          <w:lang w:val="en-GB"/>
        </w:rPr>
        <w:footnoteRef/>
      </w:r>
      <w:r w:rsidRPr="00A518CF">
        <w:rPr>
          <w:color w:val="2F5496" w:themeColor="accent1" w:themeShade="BF"/>
          <w:sz w:val="16"/>
          <w:szCs w:val="16"/>
          <w:lang w:val="en-GB"/>
        </w:rPr>
        <w:t xml:space="preserve"> Out of 516 sources of threats over 5 years: government agencies - 351, companies - 93, unknown persons - 46, banks - 7, public organizations - 16, citizens - 3.</w:t>
      </w:r>
    </w:p>
  </w:footnote>
  <w:footnote w:id="22">
    <w:p w14:paraId="485A3504" w14:textId="77777777" w:rsidR="005E052A" w:rsidRPr="00A518CF" w:rsidRDefault="005E052A" w:rsidP="005E052A">
      <w:pPr>
        <w:pStyle w:val="FootnoteText"/>
        <w:jc w:val="both"/>
        <w:rPr>
          <w:color w:val="2F5496" w:themeColor="accent1" w:themeShade="BF"/>
          <w:sz w:val="16"/>
          <w:szCs w:val="16"/>
          <w:lang w:val="en-GB"/>
        </w:rPr>
      </w:pPr>
      <w:r w:rsidRPr="00A518CF">
        <w:rPr>
          <w:rStyle w:val="FootnoteReference"/>
          <w:color w:val="2F5496" w:themeColor="accent1" w:themeShade="BF"/>
          <w:sz w:val="16"/>
          <w:szCs w:val="16"/>
          <w:lang w:val="en-GB"/>
        </w:rPr>
        <w:footnoteRef/>
      </w:r>
      <w:r w:rsidRPr="00A518CF">
        <w:rPr>
          <w:color w:val="2F5496" w:themeColor="accent1" w:themeShade="BF"/>
          <w:sz w:val="16"/>
          <w:szCs w:val="16"/>
          <w:lang w:val="en-GB"/>
        </w:rPr>
        <w:t xml:space="preserve"> In 2016 - 60, in 2017 - 38, in 2018 - 55, in 2019 - 47, in 2020 - 3.</w:t>
      </w:r>
    </w:p>
  </w:footnote>
  <w:footnote w:id="23">
    <w:p w14:paraId="47B0A575" w14:textId="77777777" w:rsidR="005E052A" w:rsidRPr="00A518CF" w:rsidRDefault="005E052A" w:rsidP="005E052A">
      <w:pPr>
        <w:pStyle w:val="FootnoteText"/>
        <w:jc w:val="both"/>
        <w:rPr>
          <w:color w:val="2F5496" w:themeColor="accent1" w:themeShade="BF"/>
          <w:sz w:val="16"/>
          <w:szCs w:val="16"/>
          <w:lang w:val="en-GB"/>
        </w:rPr>
      </w:pPr>
      <w:r w:rsidRPr="00A518CF">
        <w:rPr>
          <w:rStyle w:val="FootnoteReference"/>
          <w:color w:val="2F5496" w:themeColor="accent1" w:themeShade="BF"/>
          <w:sz w:val="16"/>
          <w:szCs w:val="16"/>
          <w:lang w:val="en-GB"/>
        </w:rPr>
        <w:footnoteRef/>
      </w:r>
      <w:r w:rsidRPr="00A518CF">
        <w:rPr>
          <w:color w:val="2F5496" w:themeColor="accent1" w:themeShade="BF"/>
          <w:sz w:val="16"/>
          <w:szCs w:val="16"/>
          <w:lang w:val="en-GB"/>
        </w:rPr>
        <w:t xml:space="preserve"> In 2016 - 24, in 2017 - 58, in 2018 - 18, in 2019 - 19, in 2020 - 0.</w:t>
      </w:r>
    </w:p>
  </w:footnote>
  <w:footnote w:id="24">
    <w:p w14:paraId="5EC84C86" w14:textId="77777777" w:rsidR="005E052A" w:rsidRPr="00A518CF" w:rsidRDefault="005E052A" w:rsidP="005E052A">
      <w:pPr>
        <w:pStyle w:val="FootnoteText"/>
        <w:jc w:val="both"/>
        <w:rPr>
          <w:color w:val="2F5496" w:themeColor="accent1" w:themeShade="BF"/>
          <w:sz w:val="16"/>
          <w:szCs w:val="16"/>
          <w:lang w:val="en-GB"/>
        </w:rPr>
      </w:pPr>
      <w:r w:rsidRPr="00A518CF">
        <w:rPr>
          <w:rStyle w:val="FootnoteReference"/>
          <w:color w:val="2F5496" w:themeColor="accent1" w:themeShade="BF"/>
          <w:sz w:val="16"/>
          <w:szCs w:val="16"/>
          <w:lang w:val="en-GB"/>
        </w:rPr>
        <w:footnoteRef/>
      </w:r>
      <w:r w:rsidRPr="00A518CF">
        <w:rPr>
          <w:color w:val="2F5496" w:themeColor="accent1" w:themeShade="BF"/>
          <w:sz w:val="16"/>
          <w:szCs w:val="16"/>
          <w:lang w:val="en-GB"/>
        </w:rPr>
        <w:t xml:space="preserve"> In 2016 - 21, in 2017 - 4, in 2018-2020. - 0.</w:t>
      </w:r>
    </w:p>
  </w:footnote>
  <w:footnote w:id="25">
    <w:p w14:paraId="452C9469" w14:textId="77777777" w:rsidR="005E052A" w:rsidRPr="004935E1" w:rsidRDefault="005E052A" w:rsidP="005E052A">
      <w:pPr>
        <w:pStyle w:val="FootnoteText"/>
        <w:jc w:val="both"/>
        <w:rPr>
          <w:sz w:val="16"/>
          <w:szCs w:val="16"/>
          <w:lang w:val="en-GB"/>
        </w:rPr>
      </w:pPr>
      <w:r w:rsidRPr="00A518CF">
        <w:rPr>
          <w:rStyle w:val="FootnoteReference"/>
          <w:color w:val="2F5496" w:themeColor="accent1" w:themeShade="BF"/>
          <w:sz w:val="16"/>
          <w:szCs w:val="16"/>
          <w:lang w:val="en-GB"/>
        </w:rPr>
        <w:footnoteRef/>
      </w:r>
      <w:r w:rsidRPr="00A518CF">
        <w:rPr>
          <w:color w:val="2F5496" w:themeColor="accent1" w:themeShade="BF"/>
          <w:sz w:val="16"/>
          <w:szCs w:val="16"/>
          <w:lang w:val="en-GB"/>
        </w:rPr>
        <w:t xml:space="preserve"> Considering the highest value for any of the previous years and 2020.</w:t>
      </w:r>
    </w:p>
  </w:footnote>
  <w:footnote w:id="26">
    <w:p w14:paraId="447ED404" w14:textId="180787AF"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In 2016 - 9, in 2017 - 13, in 2018 - 19, in 2019 - 9, in 2020 - 1.</w:t>
      </w:r>
    </w:p>
  </w:footnote>
  <w:footnote w:id="27">
    <w:p w14:paraId="63CCC9B7" w14:textId="32728663" w:rsidR="007A744A" w:rsidRPr="004935E1" w:rsidRDefault="007A744A" w:rsidP="00C855A9">
      <w:pPr>
        <w:pStyle w:val="FootnoteText"/>
        <w:jc w:val="both"/>
        <w:rPr>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The Human Rights Bureau and the PA </w:t>
      </w:r>
      <w:r w:rsidR="004463BB" w:rsidRPr="004B24C7">
        <w:rPr>
          <w:color w:val="2F5496" w:themeColor="accent1" w:themeShade="BF"/>
          <w:sz w:val="16"/>
          <w:szCs w:val="16"/>
          <w:lang w:val="en-GB"/>
        </w:rPr>
        <w:t>‘</w:t>
      </w:r>
      <w:r w:rsidRPr="004B24C7">
        <w:rPr>
          <w:color w:val="2F5496" w:themeColor="accent1" w:themeShade="BF"/>
          <w:sz w:val="16"/>
          <w:szCs w:val="16"/>
          <w:lang w:val="en-GB"/>
        </w:rPr>
        <w:t>Kadir-</w:t>
      </w:r>
      <w:proofErr w:type="spellStart"/>
      <w:r w:rsidRPr="004B24C7">
        <w:rPr>
          <w:color w:val="2F5496" w:themeColor="accent1" w:themeShade="BF"/>
          <w:sz w:val="16"/>
          <w:szCs w:val="16"/>
          <w:lang w:val="en-GB"/>
        </w:rPr>
        <w:t>Kasiet</w:t>
      </w:r>
      <w:proofErr w:type="spellEnd"/>
      <w:r w:rsidR="004463BB" w:rsidRPr="004B24C7">
        <w:rPr>
          <w:color w:val="2F5496" w:themeColor="accent1" w:themeShade="BF"/>
          <w:sz w:val="16"/>
          <w:szCs w:val="16"/>
          <w:lang w:val="en-GB"/>
        </w:rPr>
        <w:t>’</w:t>
      </w:r>
      <w:r w:rsidRPr="004B24C7">
        <w:rPr>
          <w:color w:val="2F5496" w:themeColor="accent1" w:themeShade="BF"/>
          <w:sz w:val="16"/>
          <w:szCs w:val="16"/>
          <w:lang w:val="en-GB"/>
        </w:rPr>
        <w:t xml:space="preserve"> were mentioned twice.</w:t>
      </w:r>
    </w:p>
  </w:footnote>
  <w:footnote w:id="28">
    <w:p w14:paraId="13BAC21B" w14:textId="14015420"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Mr. Dante </w:t>
      </w:r>
      <w:proofErr w:type="spellStart"/>
      <w:r w:rsidRPr="004B24C7">
        <w:rPr>
          <w:color w:val="2F5496" w:themeColor="accent1" w:themeShade="BF"/>
          <w:sz w:val="16"/>
          <w:szCs w:val="16"/>
          <w:lang w:val="en-GB"/>
        </w:rPr>
        <w:t>Pesce</w:t>
      </w:r>
      <w:proofErr w:type="spellEnd"/>
      <w:r w:rsidRPr="004B24C7">
        <w:rPr>
          <w:color w:val="2F5496" w:themeColor="accent1" w:themeShade="BF"/>
          <w:sz w:val="16"/>
          <w:szCs w:val="16"/>
          <w:lang w:val="en-GB"/>
        </w:rPr>
        <w:t xml:space="preserve"> (Chairman since January 1, 2021) (Chile), since 2015. Mr. Surya Deva (Vice-Chairman since January 1, 2021) (India), since 2016. Mr. </w:t>
      </w:r>
      <w:proofErr w:type="spellStart"/>
      <w:r w:rsidRPr="004B24C7">
        <w:rPr>
          <w:color w:val="2F5496" w:themeColor="accent1" w:themeShade="BF"/>
          <w:sz w:val="16"/>
          <w:szCs w:val="16"/>
          <w:lang w:val="en-GB"/>
        </w:rPr>
        <w:t>Githu</w:t>
      </w:r>
      <w:proofErr w:type="spellEnd"/>
      <w:r w:rsidRPr="004B24C7">
        <w:rPr>
          <w:color w:val="2F5496" w:themeColor="accent1" w:themeShade="BF"/>
          <w:sz w:val="16"/>
          <w:szCs w:val="16"/>
          <w:lang w:val="en-GB"/>
        </w:rPr>
        <w:t xml:space="preserve"> Muigai (Kenya), since 2018. Ms. </w:t>
      </w:r>
      <w:proofErr w:type="spellStart"/>
      <w:r w:rsidRPr="004B24C7">
        <w:rPr>
          <w:rStyle w:val="Strong"/>
          <w:b w:val="0"/>
          <w:color w:val="2F5496" w:themeColor="accent1" w:themeShade="BF"/>
          <w:sz w:val="16"/>
          <w:szCs w:val="16"/>
          <w:shd w:val="clear" w:color="auto" w:fill="FFFFFF"/>
          <w:lang w:val="en-GB"/>
        </w:rPr>
        <w:t>Elżbieta</w:t>
      </w:r>
      <w:proofErr w:type="spellEnd"/>
      <w:r w:rsidRPr="004B24C7">
        <w:rPr>
          <w:rStyle w:val="Strong"/>
          <w:b w:val="0"/>
          <w:color w:val="2F5496" w:themeColor="accent1" w:themeShade="BF"/>
          <w:sz w:val="16"/>
          <w:szCs w:val="16"/>
          <w:shd w:val="clear" w:color="auto" w:fill="FFFFFF"/>
          <w:lang w:val="en-GB"/>
        </w:rPr>
        <w:t xml:space="preserve"> </w:t>
      </w:r>
      <w:proofErr w:type="spellStart"/>
      <w:r w:rsidRPr="004B24C7">
        <w:rPr>
          <w:rStyle w:val="Strong"/>
          <w:b w:val="0"/>
          <w:color w:val="2F5496" w:themeColor="accent1" w:themeShade="BF"/>
          <w:sz w:val="16"/>
          <w:szCs w:val="16"/>
          <w:shd w:val="clear" w:color="auto" w:fill="FFFFFF"/>
          <w:lang w:val="en-GB"/>
        </w:rPr>
        <w:t>Karska</w:t>
      </w:r>
      <w:proofErr w:type="spellEnd"/>
      <w:r w:rsidRPr="004B24C7">
        <w:rPr>
          <w:color w:val="2F5496" w:themeColor="accent1" w:themeShade="BF"/>
          <w:sz w:val="16"/>
          <w:szCs w:val="16"/>
          <w:lang w:val="en-GB"/>
        </w:rPr>
        <w:t xml:space="preserve"> (Poland), since 2018. Ms. </w:t>
      </w:r>
      <w:r w:rsidRPr="004B24C7">
        <w:rPr>
          <w:rStyle w:val="Strong"/>
          <w:b w:val="0"/>
          <w:color w:val="2F5496" w:themeColor="accent1" w:themeShade="BF"/>
          <w:sz w:val="16"/>
          <w:szCs w:val="16"/>
          <w:shd w:val="clear" w:color="auto" w:fill="FFFFFF"/>
          <w:lang w:val="en-GB"/>
        </w:rPr>
        <w:t xml:space="preserve">Anita </w:t>
      </w:r>
      <w:proofErr w:type="spellStart"/>
      <w:r w:rsidRPr="004B24C7">
        <w:rPr>
          <w:rStyle w:val="Strong"/>
          <w:b w:val="0"/>
          <w:color w:val="2F5496" w:themeColor="accent1" w:themeShade="BF"/>
          <w:sz w:val="16"/>
          <w:szCs w:val="16"/>
          <w:shd w:val="clear" w:color="auto" w:fill="FFFFFF"/>
          <w:lang w:val="en-GB"/>
        </w:rPr>
        <w:t>Ramasastry</w:t>
      </w:r>
      <w:proofErr w:type="spellEnd"/>
      <w:r w:rsidRPr="004B24C7">
        <w:rPr>
          <w:color w:val="2F5496" w:themeColor="accent1" w:themeShade="BF"/>
          <w:sz w:val="16"/>
          <w:szCs w:val="16"/>
          <w:lang w:val="en-GB"/>
        </w:rPr>
        <w:t xml:space="preserve"> (USA), since 2016.</w:t>
      </w:r>
    </w:p>
  </w:footnote>
  <w:footnote w:id="29">
    <w:p w14:paraId="61FDDD28" w14:textId="28FFFA22"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From human rights defenders</w:t>
      </w:r>
      <w:r w:rsidR="000E4BC1" w:rsidRPr="004B24C7">
        <w:rPr>
          <w:color w:val="2F5496" w:themeColor="accent1" w:themeShade="BF"/>
          <w:sz w:val="16"/>
          <w:szCs w:val="16"/>
          <w:lang w:val="en-GB"/>
        </w:rPr>
        <w:t>’</w:t>
      </w:r>
      <w:r w:rsidRPr="004B24C7">
        <w:rPr>
          <w:color w:val="2F5496" w:themeColor="accent1" w:themeShade="BF"/>
          <w:sz w:val="16"/>
          <w:szCs w:val="16"/>
          <w:lang w:val="en-GB"/>
        </w:rPr>
        <w:t xml:space="preserve"> interviews:</w:t>
      </w:r>
    </w:p>
    <w:p w14:paraId="4AE25B6A" w14:textId="06EFD084" w:rsidR="007A744A" w:rsidRPr="004B24C7" w:rsidRDefault="000E4BC1" w:rsidP="004B24C7">
      <w:pPr>
        <w:ind w:left="360"/>
        <w:jc w:val="both"/>
        <w:rPr>
          <w:bCs/>
          <w:color w:val="2F5496" w:themeColor="accent1" w:themeShade="BF"/>
          <w:sz w:val="16"/>
          <w:szCs w:val="16"/>
          <w:lang w:val="en-GB"/>
        </w:rPr>
      </w:pPr>
      <w:r w:rsidRPr="004B24C7">
        <w:rPr>
          <w:bCs/>
          <w:color w:val="2F5496" w:themeColor="accent1" w:themeShade="BF"/>
          <w:sz w:val="16"/>
          <w:szCs w:val="16"/>
          <w:lang w:val="en-GB"/>
        </w:rPr>
        <w:t>‘</w:t>
      </w:r>
      <w:r w:rsidR="00276E52" w:rsidRPr="004B24C7">
        <w:rPr>
          <w:bCs/>
          <w:color w:val="2F5496" w:themeColor="accent1" w:themeShade="BF"/>
          <w:sz w:val="16"/>
          <w:szCs w:val="16"/>
          <w:lang w:val="en-GB"/>
        </w:rPr>
        <w:t xml:space="preserve">First of all, to attract attention, raise issues and keep the state bodies of the Republic of Kazakhstan in good shape, stimulate them to solve problems. At the same time, it is very important that attention from international organizations helps specific citizens of the Republic of Kazakhstan to solve specific problems, and not just be limited to another report </w:t>
      </w:r>
      <w:r w:rsidRPr="004B24C7">
        <w:rPr>
          <w:bCs/>
          <w:color w:val="2F5496" w:themeColor="accent1" w:themeShade="BF"/>
          <w:sz w:val="16"/>
          <w:szCs w:val="16"/>
          <w:lang w:val="en-GB"/>
        </w:rPr>
        <w:t>“</w:t>
      </w:r>
      <w:r w:rsidR="00276E52" w:rsidRPr="004B24C7">
        <w:rPr>
          <w:bCs/>
          <w:color w:val="2F5496" w:themeColor="accent1" w:themeShade="BF"/>
          <w:sz w:val="16"/>
          <w:szCs w:val="16"/>
          <w:lang w:val="en-GB"/>
        </w:rPr>
        <w:t>how bad everything is</w:t>
      </w:r>
      <w:r w:rsidRPr="004B24C7">
        <w:rPr>
          <w:bCs/>
          <w:color w:val="2F5496" w:themeColor="accent1" w:themeShade="BF"/>
          <w:sz w:val="16"/>
          <w:szCs w:val="16"/>
          <w:lang w:val="en-GB"/>
        </w:rPr>
        <w:t>”</w:t>
      </w:r>
      <w:r w:rsidR="00276E52" w:rsidRPr="004B24C7">
        <w:rPr>
          <w:bCs/>
          <w:color w:val="2F5496" w:themeColor="accent1" w:themeShade="BF"/>
          <w:sz w:val="16"/>
          <w:szCs w:val="16"/>
          <w:lang w:val="en-GB"/>
        </w:rPr>
        <w:t xml:space="preserve"> in the country. This also applies to human rights defenders who are at the forefront of protecting the rights of citizens</w:t>
      </w:r>
      <w:r w:rsidR="007A744A" w:rsidRPr="004B24C7">
        <w:rPr>
          <w:bCs/>
          <w:color w:val="2F5496" w:themeColor="accent1" w:themeShade="BF"/>
          <w:sz w:val="16"/>
          <w:szCs w:val="16"/>
          <w:lang w:val="en-GB"/>
        </w:rPr>
        <w:t>.</w:t>
      </w:r>
      <w:r w:rsidRPr="004B24C7">
        <w:rPr>
          <w:bCs/>
          <w:color w:val="2F5496" w:themeColor="accent1" w:themeShade="BF"/>
          <w:sz w:val="16"/>
          <w:szCs w:val="16"/>
          <w:lang w:val="en-GB"/>
        </w:rPr>
        <w:t>’</w:t>
      </w:r>
    </w:p>
    <w:p w14:paraId="68D9DF34" w14:textId="7784C6F0" w:rsidR="007A744A" w:rsidRPr="004B24C7" w:rsidRDefault="000E4BC1" w:rsidP="004B24C7">
      <w:pPr>
        <w:ind w:left="360"/>
        <w:jc w:val="both"/>
        <w:rPr>
          <w:bCs/>
          <w:color w:val="2F5496" w:themeColor="accent1" w:themeShade="BF"/>
          <w:sz w:val="16"/>
          <w:szCs w:val="16"/>
          <w:lang w:val="en-GB"/>
        </w:rPr>
      </w:pPr>
      <w:r w:rsidRPr="004B24C7">
        <w:rPr>
          <w:bCs/>
          <w:color w:val="2F5496" w:themeColor="accent1" w:themeShade="BF"/>
          <w:sz w:val="16"/>
          <w:szCs w:val="16"/>
          <w:lang w:val="en-GB"/>
        </w:rPr>
        <w:t>‘</w:t>
      </w:r>
      <w:r w:rsidR="006555B1" w:rsidRPr="004B24C7">
        <w:rPr>
          <w:bCs/>
          <w:color w:val="2F5496" w:themeColor="accent1" w:themeShade="BF"/>
          <w:sz w:val="16"/>
          <w:szCs w:val="16"/>
          <w:lang w:val="en-GB"/>
        </w:rPr>
        <w:t>To monitor the situations, to protect the citizens’ interests</w:t>
      </w:r>
      <w:r w:rsidR="007A744A" w:rsidRPr="004B24C7">
        <w:rPr>
          <w:bCs/>
          <w:color w:val="2F5496" w:themeColor="accent1" w:themeShade="BF"/>
          <w:sz w:val="16"/>
          <w:szCs w:val="16"/>
          <w:lang w:val="en-GB"/>
        </w:rPr>
        <w:t>.</w:t>
      </w:r>
      <w:r w:rsidRPr="004B24C7">
        <w:rPr>
          <w:bCs/>
          <w:color w:val="2F5496" w:themeColor="accent1" w:themeShade="BF"/>
          <w:sz w:val="16"/>
          <w:szCs w:val="16"/>
          <w:lang w:val="en-GB"/>
        </w:rPr>
        <w:t>’</w:t>
      </w:r>
      <w:r w:rsidR="007A744A" w:rsidRPr="004B24C7">
        <w:rPr>
          <w:bCs/>
          <w:color w:val="2F5496" w:themeColor="accent1" w:themeShade="BF"/>
          <w:sz w:val="16"/>
          <w:szCs w:val="16"/>
          <w:lang w:val="en-GB"/>
        </w:rPr>
        <w:t xml:space="preserve"> </w:t>
      </w:r>
    </w:p>
    <w:p w14:paraId="0954BBBD" w14:textId="597E2DBE" w:rsidR="007A744A" w:rsidRPr="004B24C7" w:rsidRDefault="000E4BC1" w:rsidP="004B24C7">
      <w:pPr>
        <w:ind w:left="360"/>
        <w:jc w:val="both"/>
        <w:rPr>
          <w:bCs/>
          <w:color w:val="2F5496" w:themeColor="accent1" w:themeShade="BF"/>
          <w:sz w:val="16"/>
          <w:szCs w:val="16"/>
          <w:lang w:val="en-GB"/>
        </w:rPr>
      </w:pPr>
      <w:r w:rsidRPr="004B24C7">
        <w:rPr>
          <w:bCs/>
          <w:color w:val="2F5496" w:themeColor="accent1" w:themeShade="BF"/>
          <w:sz w:val="16"/>
          <w:szCs w:val="16"/>
          <w:lang w:val="en-GB"/>
        </w:rPr>
        <w:t>‘</w:t>
      </w:r>
      <w:r w:rsidR="006555B1" w:rsidRPr="004B24C7">
        <w:rPr>
          <w:bCs/>
          <w:color w:val="2F5496" w:themeColor="accent1" w:themeShade="BF"/>
          <w:sz w:val="16"/>
          <w:szCs w:val="16"/>
          <w:lang w:val="en-GB"/>
        </w:rPr>
        <w:t>It is necessary to impose sanctions in relation to those persons who are associated with the persecution and pressure of human rights defenders and civic activists. Block accounts, property abroad. Then there will be a result. Only punishment to the full extent of the law will be clear to them</w:t>
      </w:r>
      <w:r w:rsidR="007A744A" w:rsidRPr="004B24C7">
        <w:rPr>
          <w:bCs/>
          <w:color w:val="2F5496" w:themeColor="accent1" w:themeShade="BF"/>
          <w:sz w:val="16"/>
          <w:szCs w:val="16"/>
          <w:lang w:val="en-GB"/>
        </w:rPr>
        <w:t>.</w:t>
      </w:r>
      <w:r w:rsidRPr="004B24C7">
        <w:rPr>
          <w:bCs/>
          <w:color w:val="2F5496" w:themeColor="accent1" w:themeShade="BF"/>
          <w:sz w:val="16"/>
          <w:szCs w:val="16"/>
          <w:lang w:val="en-GB"/>
        </w:rPr>
        <w:t>’</w:t>
      </w:r>
      <w:r w:rsidR="007A744A" w:rsidRPr="004B24C7">
        <w:rPr>
          <w:bCs/>
          <w:color w:val="2F5496" w:themeColor="accent1" w:themeShade="BF"/>
          <w:sz w:val="16"/>
          <w:szCs w:val="16"/>
          <w:lang w:val="en-GB"/>
        </w:rPr>
        <w:t xml:space="preserve"> </w:t>
      </w:r>
    </w:p>
    <w:p w14:paraId="12B30014" w14:textId="1E1C3B9E" w:rsidR="007A744A" w:rsidRPr="004B24C7" w:rsidRDefault="000E4BC1" w:rsidP="004B24C7">
      <w:pPr>
        <w:ind w:left="360"/>
        <w:jc w:val="both"/>
        <w:rPr>
          <w:bCs/>
          <w:color w:val="2F5496" w:themeColor="accent1" w:themeShade="BF"/>
          <w:sz w:val="16"/>
          <w:szCs w:val="16"/>
          <w:lang w:val="en-GB"/>
        </w:rPr>
      </w:pPr>
      <w:r w:rsidRPr="004B24C7">
        <w:rPr>
          <w:bCs/>
          <w:color w:val="2F5496" w:themeColor="accent1" w:themeShade="BF"/>
          <w:sz w:val="16"/>
          <w:szCs w:val="16"/>
          <w:lang w:val="en-GB"/>
        </w:rPr>
        <w:t>‘</w:t>
      </w:r>
      <w:r w:rsidR="00276E52" w:rsidRPr="004B24C7">
        <w:rPr>
          <w:bCs/>
          <w:color w:val="2F5496" w:themeColor="accent1" w:themeShade="BF"/>
          <w:sz w:val="16"/>
          <w:szCs w:val="16"/>
          <w:lang w:val="en-GB"/>
        </w:rPr>
        <w:t>First of all, to make information public, open, objective. Publicity is always feared. Conduct your investigations</w:t>
      </w:r>
      <w:r w:rsidR="007A744A" w:rsidRPr="004B24C7">
        <w:rPr>
          <w:bCs/>
          <w:color w:val="2F5496" w:themeColor="accent1" w:themeShade="BF"/>
          <w:sz w:val="16"/>
          <w:szCs w:val="16"/>
          <w:lang w:val="en-GB"/>
        </w:rPr>
        <w:t>.</w:t>
      </w:r>
      <w:r w:rsidRPr="004B24C7">
        <w:rPr>
          <w:bCs/>
          <w:color w:val="2F5496" w:themeColor="accent1" w:themeShade="BF"/>
          <w:sz w:val="16"/>
          <w:szCs w:val="16"/>
          <w:lang w:val="en-GB"/>
        </w:rPr>
        <w:t>’</w:t>
      </w:r>
    </w:p>
    <w:p w14:paraId="7816BE81" w14:textId="60559F6A" w:rsidR="007A744A" w:rsidRPr="004B24C7" w:rsidRDefault="000E4BC1" w:rsidP="004B24C7">
      <w:pPr>
        <w:ind w:left="360"/>
        <w:jc w:val="both"/>
        <w:rPr>
          <w:bCs/>
          <w:color w:val="2F5496" w:themeColor="accent1" w:themeShade="BF"/>
          <w:sz w:val="16"/>
          <w:szCs w:val="16"/>
          <w:lang w:val="en-GB"/>
        </w:rPr>
      </w:pPr>
      <w:r w:rsidRPr="004B24C7">
        <w:rPr>
          <w:bCs/>
          <w:color w:val="2F5496" w:themeColor="accent1" w:themeShade="BF"/>
          <w:sz w:val="16"/>
          <w:szCs w:val="16"/>
          <w:lang w:val="en-GB"/>
        </w:rPr>
        <w:t>‘</w:t>
      </w:r>
      <w:r w:rsidR="006555B1" w:rsidRPr="004B24C7">
        <w:rPr>
          <w:bCs/>
          <w:color w:val="2F5496" w:themeColor="accent1" w:themeShade="BF"/>
          <w:sz w:val="16"/>
          <w:szCs w:val="16"/>
          <w:lang w:val="en-GB"/>
        </w:rPr>
        <w:t xml:space="preserve">First, they disseminate such information. Secondly, international organizations, I know, </w:t>
      </w:r>
      <w:proofErr w:type="gramStart"/>
      <w:r w:rsidR="006555B1" w:rsidRPr="004B24C7">
        <w:rPr>
          <w:bCs/>
          <w:color w:val="2F5496" w:themeColor="accent1" w:themeShade="BF"/>
          <w:sz w:val="16"/>
          <w:szCs w:val="16"/>
          <w:lang w:val="en-GB"/>
        </w:rPr>
        <w:t>provide assistance</w:t>
      </w:r>
      <w:proofErr w:type="gramEnd"/>
      <w:r w:rsidR="006555B1" w:rsidRPr="004B24C7">
        <w:rPr>
          <w:bCs/>
          <w:color w:val="2F5496" w:themeColor="accent1" w:themeShade="BF"/>
          <w:sz w:val="16"/>
          <w:szCs w:val="16"/>
          <w:lang w:val="en-GB"/>
        </w:rPr>
        <w:t xml:space="preserve">. Only the fact that they are protesting and doing their job is also a support. I know that they respond to every illegal arrest and detention. I know that they </w:t>
      </w:r>
      <w:proofErr w:type="gramStart"/>
      <w:r w:rsidR="006555B1" w:rsidRPr="004B24C7">
        <w:rPr>
          <w:bCs/>
          <w:color w:val="2F5496" w:themeColor="accent1" w:themeShade="BF"/>
          <w:sz w:val="16"/>
          <w:szCs w:val="16"/>
          <w:lang w:val="en-GB"/>
        </w:rPr>
        <w:t>provide assistance</w:t>
      </w:r>
      <w:proofErr w:type="gramEnd"/>
      <w:r w:rsidR="006555B1" w:rsidRPr="004B24C7">
        <w:rPr>
          <w:bCs/>
          <w:color w:val="2F5496" w:themeColor="accent1" w:themeShade="BF"/>
          <w:sz w:val="16"/>
          <w:szCs w:val="16"/>
          <w:lang w:val="en-GB"/>
        </w:rPr>
        <w:t>, do everything possible to support human rights defenders. And I do not know what else they could do</w:t>
      </w:r>
      <w:r w:rsidR="007A744A" w:rsidRPr="004B24C7">
        <w:rPr>
          <w:bCs/>
          <w:color w:val="2F5496" w:themeColor="accent1" w:themeShade="BF"/>
          <w:sz w:val="16"/>
          <w:szCs w:val="16"/>
          <w:lang w:val="en-GB"/>
        </w:rPr>
        <w:t>.</w:t>
      </w:r>
      <w:r w:rsidRPr="004B24C7">
        <w:rPr>
          <w:bCs/>
          <w:color w:val="2F5496" w:themeColor="accent1" w:themeShade="BF"/>
          <w:sz w:val="16"/>
          <w:szCs w:val="16"/>
          <w:lang w:val="en-GB"/>
        </w:rPr>
        <w:t>’</w:t>
      </w:r>
    </w:p>
    <w:p w14:paraId="02A9E5D2" w14:textId="34261E76" w:rsidR="007A744A" w:rsidRPr="004B24C7" w:rsidRDefault="000E4BC1" w:rsidP="004B24C7">
      <w:pPr>
        <w:ind w:left="360"/>
        <w:jc w:val="both"/>
        <w:rPr>
          <w:color w:val="2F5496" w:themeColor="accent1" w:themeShade="BF"/>
          <w:sz w:val="16"/>
          <w:szCs w:val="16"/>
          <w:lang w:val="en-GB"/>
        </w:rPr>
      </w:pPr>
      <w:r w:rsidRPr="004B24C7">
        <w:rPr>
          <w:bCs/>
          <w:color w:val="2F5496" w:themeColor="accent1" w:themeShade="BF"/>
          <w:sz w:val="16"/>
          <w:szCs w:val="16"/>
          <w:lang w:val="en-GB"/>
        </w:rPr>
        <w:t>‘</w:t>
      </w:r>
      <w:r w:rsidR="00D54266" w:rsidRPr="004B24C7">
        <w:rPr>
          <w:bCs/>
          <w:color w:val="2F5496" w:themeColor="accent1" w:themeShade="BF"/>
          <w:sz w:val="16"/>
          <w:szCs w:val="16"/>
          <w:lang w:val="en-GB"/>
        </w:rPr>
        <w:t xml:space="preserve">Unfortunately, practically all the statements of international organisations that deal with political problems remain unanswered, but the organisations that deal with economic affairs </w:t>
      </w:r>
      <w:r w:rsidR="00955546" w:rsidRPr="004B24C7">
        <w:rPr>
          <w:bCs/>
          <w:color w:val="2F5496" w:themeColor="accent1" w:themeShade="BF"/>
          <w:sz w:val="16"/>
          <w:szCs w:val="16"/>
          <w:lang w:val="en-GB"/>
        </w:rPr>
        <w:t>–</w:t>
      </w:r>
      <w:r w:rsidR="00D54266" w:rsidRPr="004B24C7">
        <w:rPr>
          <w:bCs/>
          <w:color w:val="2F5496" w:themeColor="accent1" w:themeShade="BF"/>
          <w:sz w:val="16"/>
          <w:szCs w:val="16"/>
          <w:lang w:val="en-GB"/>
        </w:rPr>
        <w:t xml:space="preserve"> problems of investing or issuing loans, always receive attention from the State.</w:t>
      </w:r>
      <w:r w:rsidRPr="004B24C7">
        <w:rPr>
          <w:bCs/>
          <w:color w:val="2F5496" w:themeColor="accent1" w:themeShade="BF"/>
          <w:sz w:val="16"/>
          <w:szCs w:val="16"/>
          <w:lang w:val="en-GB"/>
        </w:rPr>
        <w:t>’</w:t>
      </w:r>
    </w:p>
  </w:footnote>
  <w:footnote w:id="30">
    <w:p w14:paraId="7C37CC53" w14:textId="446DA17E"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w:t>
      </w:r>
      <w:proofErr w:type="spellStart"/>
      <w:r w:rsidRPr="004B24C7">
        <w:rPr>
          <w:color w:val="2F5496" w:themeColor="accent1" w:themeShade="BF"/>
          <w:sz w:val="16"/>
          <w:szCs w:val="16"/>
          <w:lang w:val="en-GB"/>
        </w:rPr>
        <w:t>Kazakhmys</w:t>
      </w:r>
      <w:proofErr w:type="spellEnd"/>
      <w:r w:rsidRPr="004B24C7">
        <w:rPr>
          <w:color w:val="2F5496" w:themeColor="accent1" w:themeShade="BF"/>
          <w:sz w:val="16"/>
          <w:szCs w:val="16"/>
          <w:lang w:val="en-GB"/>
        </w:rPr>
        <w:t xml:space="preserve"> Energy LLP dated February 11, 2021, No. 01-9-1/148 signed by the Technical Director K.A. </w:t>
      </w:r>
      <w:proofErr w:type="spellStart"/>
      <w:r w:rsidRPr="004B24C7">
        <w:rPr>
          <w:color w:val="2F5496" w:themeColor="accent1" w:themeShade="BF"/>
          <w:sz w:val="16"/>
          <w:szCs w:val="16"/>
          <w:lang w:val="en-GB"/>
        </w:rPr>
        <w:t>Kazhkenov</w:t>
      </w:r>
      <w:proofErr w:type="spellEnd"/>
      <w:r w:rsidRPr="004B24C7">
        <w:rPr>
          <w:color w:val="2F5496" w:themeColor="accent1" w:themeShade="BF"/>
          <w:sz w:val="16"/>
          <w:szCs w:val="16"/>
          <w:lang w:val="en-GB"/>
        </w:rPr>
        <w:t>.</w:t>
      </w:r>
    </w:p>
  </w:footnote>
  <w:footnote w:id="31">
    <w:p w14:paraId="1F045BA3" w14:textId="3F5F0830"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KPO dated February 25, 2021, No. KZO-0243-21, signed by General Director E. </w:t>
      </w:r>
      <w:proofErr w:type="spellStart"/>
      <w:r w:rsidRPr="004B24C7">
        <w:rPr>
          <w:color w:val="2F5496" w:themeColor="accent1" w:themeShade="BF"/>
          <w:sz w:val="16"/>
          <w:szCs w:val="16"/>
          <w:lang w:val="en-GB"/>
        </w:rPr>
        <w:t>Blom</w:t>
      </w:r>
      <w:proofErr w:type="spellEnd"/>
      <w:r w:rsidRPr="004B24C7">
        <w:rPr>
          <w:color w:val="2F5496" w:themeColor="accent1" w:themeShade="BF"/>
          <w:sz w:val="16"/>
          <w:szCs w:val="16"/>
          <w:lang w:val="en-GB"/>
        </w:rPr>
        <w:t>.</w:t>
      </w:r>
    </w:p>
  </w:footnote>
  <w:footnote w:id="32">
    <w:p w14:paraId="697379BE" w14:textId="6D5B9DDC"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Oil Construction Company LLP dated February 9, 2021, No. 04-0292 signed by Deputy General Director A. </w:t>
      </w:r>
      <w:proofErr w:type="spellStart"/>
      <w:r w:rsidRPr="004B24C7">
        <w:rPr>
          <w:color w:val="2F5496" w:themeColor="accent1" w:themeShade="BF"/>
          <w:sz w:val="16"/>
          <w:szCs w:val="16"/>
          <w:lang w:val="en-GB"/>
        </w:rPr>
        <w:t>Salmanov</w:t>
      </w:r>
      <w:proofErr w:type="spellEnd"/>
      <w:r w:rsidRPr="004B24C7">
        <w:rPr>
          <w:color w:val="2F5496" w:themeColor="accent1" w:themeShade="BF"/>
          <w:sz w:val="16"/>
          <w:szCs w:val="16"/>
          <w:lang w:val="en-GB"/>
        </w:rPr>
        <w:t>.</w:t>
      </w:r>
    </w:p>
  </w:footnote>
  <w:footnote w:id="33">
    <w:p w14:paraId="5E3DDDE9" w14:textId="750D56E2"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JSC House Construction Savings Bank </w:t>
      </w:r>
      <w:proofErr w:type="spellStart"/>
      <w:r w:rsidRPr="004B24C7">
        <w:rPr>
          <w:color w:val="2F5496" w:themeColor="accent1" w:themeShade="BF"/>
          <w:sz w:val="16"/>
          <w:szCs w:val="16"/>
          <w:lang w:val="en-GB"/>
        </w:rPr>
        <w:t>Otbasy</w:t>
      </w:r>
      <w:proofErr w:type="spellEnd"/>
      <w:r w:rsidRPr="004B24C7">
        <w:rPr>
          <w:color w:val="2F5496" w:themeColor="accent1" w:themeShade="BF"/>
          <w:sz w:val="16"/>
          <w:szCs w:val="16"/>
          <w:lang w:val="en-GB"/>
        </w:rPr>
        <w:t xml:space="preserve"> Bank dated March 2, 2021, No. 09 / 1-16-07 / 4653 signed by the Deputy Chairman of the Board of Directors M. </w:t>
      </w:r>
      <w:proofErr w:type="spellStart"/>
      <w:r w:rsidRPr="004B24C7">
        <w:rPr>
          <w:color w:val="2F5496" w:themeColor="accent1" w:themeShade="BF"/>
          <w:sz w:val="16"/>
          <w:szCs w:val="16"/>
          <w:lang w:val="en-GB"/>
        </w:rPr>
        <w:t>Beisembayev</w:t>
      </w:r>
      <w:proofErr w:type="spellEnd"/>
      <w:r w:rsidRPr="004B24C7">
        <w:rPr>
          <w:color w:val="2F5496" w:themeColor="accent1" w:themeShade="BF"/>
          <w:sz w:val="16"/>
          <w:szCs w:val="16"/>
          <w:lang w:val="en-GB"/>
        </w:rPr>
        <w:t>.</w:t>
      </w:r>
    </w:p>
  </w:footnote>
  <w:footnote w:id="34">
    <w:p w14:paraId="5DEA91F2" w14:textId="3F6F45AE"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Techno Trading LTD LLP dated March 4, 2021, No. 397 signed by the Director V.B. </w:t>
      </w:r>
      <w:proofErr w:type="spellStart"/>
      <w:r w:rsidRPr="004B24C7">
        <w:rPr>
          <w:color w:val="2F5496" w:themeColor="accent1" w:themeShade="BF"/>
          <w:sz w:val="16"/>
          <w:szCs w:val="16"/>
          <w:lang w:val="en-GB"/>
        </w:rPr>
        <w:t>Koshumbayev</w:t>
      </w:r>
      <w:proofErr w:type="spellEnd"/>
      <w:r w:rsidRPr="004B24C7">
        <w:rPr>
          <w:color w:val="2F5496" w:themeColor="accent1" w:themeShade="BF"/>
          <w:sz w:val="16"/>
          <w:szCs w:val="16"/>
          <w:lang w:val="en-GB"/>
        </w:rPr>
        <w:t>.</w:t>
      </w:r>
    </w:p>
  </w:footnote>
  <w:footnote w:id="35">
    <w:p w14:paraId="00E2DFE8" w14:textId="44068733" w:rsidR="007A744A" w:rsidRPr="004B24C7" w:rsidRDefault="007A744A" w:rsidP="00C855A9">
      <w:pPr>
        <w:pStyle w:val="FootnoteText"/>
        <w:jc w:val="both"/>
        <w:rPr>
          <w:color w:val="2F5496" w:themeColor="accent1" w:themeShade="BF"/>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ArcelorMittal Temirtau JSC dated March 9, 2021, No. 633 signed by HR Director V.V. </w:t>
      </w:r>
      <w:proofErr w:type="spellStart"/>
      <w:r w:rsidRPr="004B24C7">
        <w:rPr>
          <w:color w:val="2F5496" w:themeColor="accent1" w:themeShade="BF"/>
          <w:sz w:val="16"/>
          <w:szCs w:val="16"/>
          <w:lang w:val="en-GB"/>
        </w:rPr>
        <w:t>Tereshkina</w:t>
      </w:r>
      <w:proofErr w:type="spellEnd"/>
      <w:r w:rsidRPr="004B24C7">
        <w:rPr>
          <w:color w:val="2F5496" w:themeColor="accent1" w:themeShade="BF"/>
          <w:sz w:val="16"/>
          <w:szCs w:val="16"/>
          <w:lang w:val="en-GB"/>
        </w:rPr>
        <w:t>.</w:t>
      </w:r>
    </w:p>
  </w:footnote>
  <w:footnote w:id="36">
    <w:p w14:paraId="1AB48660" w14:textId="7D58E29E" w:rsidR="007A744A" w:rsidRPr="004935E1" w:rsidRDefault="007A744A" w:rsidP="00C855A9">
      <w:pPr>
        <w:pStyle w:val="FootnoteText"/>
        <w:jc w:val="both"/>
        <w:rPr>
          <w:color w:val="000000" w:themeColor="text1"/>
          <w:sz w:val="16"/>
          <w:szCs w:val="16"/>
          <w:lang w:val="en-GB"/>
        </w:rPr>
      </w:pPr>
      <w:r w:rsidRPr="004B24C7">
        <w:rPr>
          <w:rStyle w:val="FootnoteReference"/>
          <w:color w:val="2F5496" w:themeColor="accent1" w:themeShade="BF"/>
          <w:sz w:val="16"/>
          <w:szCs w:val="16"/>
          <w:lang w:val="en-GB"/>
        </w:rPr>
        <w:footnoteRef/>
      </w:r>
      <w:r w:rsidRPr="004B24C7">
        <w:rPr>
          <w:color w:val="2F5496" w:themeColor="accent1" w:themeShade="BF"/>
          <w:sz w:val="16"/>
          <w:szCs w:val="16"/>
          <w:lang w:val="en-GB"/>
        </w:rPr>
        <w:t xml:space="preserve"> Reply of </w:t>
      </w:r>
      <w:proofErr w:type="spellStart"/>
      <w:r w:rsidRPr="004B24C7">
        <w:rPr>
          <w:color w:val="2F5496" w:themeColor="accent1" w:themeShade="BF"/>
          <w:sz w:val="16"/>
          <w:szCs w:val="16"/>
          <w:lang w:val="en-GB"/>
        </w:rPr>
        <w:t>BozashyTransKurylys</w:t>
      </w:r>
      <w:proofErr w:type="spellEnd"/>
      <w:r w:rsidRPr="004B24C7">
        <w:rPr>
          <w:color w:val="2F5496" w:themeColor="accent1" w:themeShade="BF"/>
          <w:sz w:val="16"/>
          <w:szCs w:val="16"/>
          <w:lang w:val="en-GB"/>
        </w:rPr>
        <w:t xml:space="preserve"> LLP dated March 2, 2021, No. 10-07-176 signed by the Director E. </w:t>
      </w:r>
      <w:proofErr w:type="spellStart"/>
      <w:r w:rsidRPr="004B24C7">
        <w:rPr>
          <w:color w:val="2F5496" w:themeColor="accent1" w:themeShade="BF"/>
          <w:sz w:val="16"/>
          <w:szCs w:val="16"/>
          <w:lang w:val="en-GB"/>
        </w:rPr>
        <w:t>Kengan</w:t>
      </w:r>
      <w:proofErr w:type="spellEnd"/>
      <w:r w:rsidRPr="004B24C7">
        <w:rPr>
          <w:color w:val="2F5496" w:themeColor="accent1" w:themeShade="BF"/>
          <w:sz w:val="16"/>
          <w:szCs w:val="16"/>
          <w:lang w:val="en-GB"/>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04B2D"/>
    <w:multiLevelType w:val="hybridMultilevel"/>
    <w:tmpl w:val="6B6A5028"/>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C245A9"/>
    <w:multiLevelType w:val="hybridMultilevel"/>
    <w:tmpl w:val="3D00A50C"/>
    <w:lvl w:ilvl="0" w:tplc="01823F5E">
      <w:start w:val="12"/>
      <w:numFmt w:val="bullet"/>
      <w:lvlText w:val="•"/>
      <w:lvlJc w:val="left"/>
      <w:pPr>
        <w:ind w:left="1495"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E7B250C"/>
    <w:multiLevelType w:val="hybridMultilevel"/>
    <w:tmpl w:val="DE2E0CAC"/>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E13C33"/>
    <w:multiLevelType w:val="hybridMultilevel"/>
    <w:tmpl w:val="747C2B14"/>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2C6F0E"/>
    <w:multiLevelType w:val="hybridMultilevel"/>
    <w:tmpl w:val="51AA4428"/>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1B215D"/>
    <w:multiLevelType w:val="hybridMultilevel"/>
    <w:tmpl w:val="F7FAE318"/>
    <w:lvl w:ilvl="0" w:tplc="6D468DCA">
      <w:start w:val="1"/>
      <w:numFmt w:val="decimal"/>
      <w:lvlText w:val="%1."/>
      <w:lvlJc w:val="left"/>
      <w:pPr>
        <w:ind w:left="1211"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8331415"/>
    <w:multiLevelType w:val="hybridMultilevel"/>
    <w:tmpl w:val="1E4823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982282"/>
    <w:multiLevelType w:val="hybridMultilevel"/>
    <w:tmpl w:val="1DA49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5B4B10"/>
    <w:multiLevelType w:val="hybridMultilevel"/>
    <w:tmpl w:val="50D0A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2C1867"/>
    <w:multiLevelType w:val="hybridMultilevel"/>
    <w:tmpl w:val="51908588"/>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ED1C42"/>
    <w:multiLevelType w:val="hybridMultilevel"/>
    <w:tmpl w:val="89CCFF62"/>
    <w:lvl w:ilvl="0" w:tplc="01823F5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120E27"/>
    <w:multiLevelType w:val="hybridMultilevel"/>
    <w:tmpl w:val="3126D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3C6FC6"/>
    <w:multiLevelType w:val="hybridMultilevel"/>
    <w:tmpl w:val="8618D8B6"/>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4D44A1"/>
    <w:multiLevelType w:val="multilevel"/>
    <w:tmpl w:val="0419001D"/>
    <w:styleLink w:va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1FC5D2E"/>
    <w:multiLevelType w:val="multilevel"/>
    <w:tmpl w:val="DE169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AA7441"/>
    <w:multiLevelType w:val="hybridMultilevel"/>
    <w:tmpl w:val="4D04E8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8E30FB7"/>
    <w:multiLevelType w:val="hybridMultilevel"/>
    <w:tmpl w:val="412207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9705B7"/>
    <w:multiLevelType w:val="hybridMultilevel"/>
    <w:tmpl w:val="19C03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08408B"/>
    <w:multiLevelType w:val="hybridMultilevel"/>
    <w:tmpl w:val="A76EA8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EDB275E"/>
    <w:multiLevelType w:val="hybridMultilevel"/>
    <w:tmpl w:val="5DDC2A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527BFC"/>
    <w:multiLevelType w:val="hybridMultilevel"/>
    <w:tmpl w:val="4F2E2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4F240E4"/>
    <w:multiLevelType w:val="hybridMultilevel"/>
    <w:tmpl w:val="965CB58E"/>
    <w:lvl w:ilvl="0" w:tplc="03B81A1A">
      <w:start w:val="12"/>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B97326"/>
    <w:multiLevelType w:val="hybridMultilevel"/>
    <w:tmpl w:val="9E441D46"/>
    <w:lvl w:ilvl="0" w:tplc="04190001">
      <w:start w:val="1"/>
      <w:numFmt w:val="bullet"/>
      <w:lvlText w:val=""/>
      <w:lvlJc w:val="left"/>
      <w:pPr>
        <w:ind w:left="3763" w:hanging="360"/>
      </w:pPr>
      <w:rPr>
        <w:rFonts w:ascii="Symbol" w:hAnsi="Symbol" w:hint="default"/>
      </w:rPr>
    </w:lvl>
    <w:lvl w:ilvl="1" w:tplc="04190003">
      <w:start w:val="1"/>
      <w:numFmt w:val="bullet"/>
      <w:lvlText w:val="o"/>
      <w:lvlJc w:val="left"/>
      <w:pPr>
        <w:ind w:left="4483" w:hanging="360"/>
      </w:pPr>
      <w:rPr>
        <w:rFonts w:ascii="Courier New" w:hAnsi="Courier New" w:cs="Courier New" w:hint="default"/>
      </w:rPr>
    </w:lvl>
    <w:lvl w:ilvl="2" w:tplc="04190005" w:tentative="1">
      <w:start w:val="1"/>
      <w:numFmt w:val="bullet"/>
      <w:lvlText w:val=""/>
      <w:lvlJc w:val="left"/>
      <w:pPr>
        <w:ind w:left="5203" w:hanging="360"/>
      </w:pPr>
      <w:rPr>
        <w:rFonts w:ascii="Wingdings" w:hAnsi="Wingdings" w:hint="default"/>
      </w:rPr>
    </w:lvl>
    <w:lvl w:ilvl="3" w:tplc="04190001" w:tentative="1">
      <w:start w:val="1"/>
      <w:numFmt w:val="bullet"/>
      <w:lvlText w:val=""/>
      <w:lvlJc w:val="left"/>
      <w:pPr>
        <w:ind w:left="5923" w:hanging="360"/>
      </w:pPr>
      <w:rPr>
        <w:rFonts w:ascii="Symbol" w:hAnsi="Symbol" w:hint="default"/>
      </w:rPr>
    </w:lvl>
    <w:lvl w:ilvl="4" w:tplc="04190003" w:tentative="1">
      <w:start w:val="1"/>
      <w:numFmt w:val="bullet"/>
      <w:lvlText w:val="o"/>
      <w:lvlJc w:val="left"/>
      <w:pPr>
        <w:ind w:left="6643" w:hanging="360"/>
      </w:pPr>
      <w:rPr>
        <w:rFonts w:ascii="Courier New" w:hAnsi="Courier New" w:cs="Courier New" w:hint="default"/>
      </w:rPr>
    </w:lvl>
    <w:lvl w:ilvl="5" w:tplc="04190005" w:tentative="1">
      <w:start w:val="1"/>
      <w:numFmt w:val="bullet"/>
      <w:lvlText w:val=""/>
      <w:lvlJc w:val="left"/>
      <w:pPr>
        <w:ind w:left="7363" w:hanging="360"/>
      </w:pPr>
      <w:rPr>
        <w:rFonts w:ascii="Wingdings" w:hAnsi="Wingdings" w:hint="default"/>
      </w:rPr>
    </w:lvl>
    <w:lvl w:ilvl="6" w:tplc="04190001" w:tentative="1">
      <w:start w:val="1"/>
      <w:numFmt w:val="bullet"/>
      <w:lvlText w:val=""/>
      <w:lvlJc w:val="left"/>
      <w:pPr>
        <w:ind w:left="8083" w:hanging="360"/>
      </w:pPr>
      <w:rPr>
        <w:rFonts w:ascii="Symbol" w:hAnsi="Symbol" w:hint="default"/>
      </w:rPr>
    </w:lvl>
    <w:lvl w:ilvl="7" w:tplc="04190003" w:tentative="1">
      <w:start w:val="1"/>
      <w:numFmt w:val="bullet"/>
      <w:lvlText w:val="o"/>
      <w:lvlJc w:val="left"/>
      <w:pPr>
        <w:ind w:left="8803" w:hanging="360"/>
      </w:pPr>
      <w:rPr>
        <w:rFonts w:ascii="Courier New" w:hAnsi="Courier New" w:cs="Courier New" w:hint="default"/>
      </w:rPr>
    </w:lvl>
    <w:lvl w:ilvl="8" w:tplc="04190005" w:tentative="1">
      <w:start w:val="1"/>
      <w:numFmt w:val="bullet"/>
      <w:lvlText w:val=""/>
      <w:lvlJc w:val="left"/>
      <w:pPr>
        <w:ind w:left="9523" w:hanging="360"/>
      </w:pPr>
      <w:rPr>
        <w:rFonts w:ascii="Wingdings" w:hAnsi="Wingdings" w:hint="default"/>
      </w:rPr>
    </w:lvl>
  </w:abstractNum>
  <w:abstractNum w:abstractNumId="23" w15:restartNumberingAfterBreak="0">
    <w:nsid w:val="4A892A86"/>
    <w:multiLevelType w:val="hybridMultilevel"/>
    <w:tmpl w:val="29DC5408"/>
    <w:lvl w:ilvl="0" w:tplc="01823F5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A54ACA"/>
    <w:multiLevelType w:val="hybridMultilevel"/>
    <w:tmpl w:val="BD4A6F4A"/>
    <w:lvl w:ilvl="0" w:tplc="01823F5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A76980"/>
    <w:multiLevelType w:val="hybridMultilevel"/>
    <w:tmpl w:val="56D82E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085BBA"/>
    <w:multiLevelType w:val="hybridMultilevel"/>
    <w:tmpl w:val="4D94B6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6A5F86"/>
    <w:multiLevelType w:val="multilevel"/>
    <w:tmpl w:val="DE169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1730E4"/>
    <w:multiLevelType w:val="hybridMultilevel"/>
    <w:tmpl w:val="D3F4C556"/>
    <w:lvl w:ilvl="0" w:tplc="01823F5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1303C25"/>
    <w:multiLevelType w:val="hybridMultilevel"/>
    <w:tmpl w:val="84C87428"/>
    <w:lvl w:ilvl="0" w:tplc="01823F5E">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0A782E"/>
    <w:multiLevelType w:val="hybridMultilevel"/>
    <w:tmpl w:val="947C01BA"/>
    <w:lvl w:ilvl="0" w:tplc="01823F5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439386A"/>
    <w:multiLevelType w:val="hybridMultilevel"/>
    <w:tmpl w:val="F6BC0C78"/>
    <w:lvl w:ilvl="0" w:tplc="FF1ED05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6A463C0"/>
    <w:multiLevelType w:val="hybridMultilevel"/>
    <w:tmpl w:val="364693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8901871"/>
    <w:multiLevelType w:val="multilevel"/>
    <w:tmpl w:val="DE169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762AA4"/>
    <w:multiLevelType w:val="hybridMultilevel"/>
    <w:tmpl w:val="E28A6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C16F55"/>
    <w:multiLevelType w:val="multilevel"/>
    <w:tmpl w:val="DE169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504629C"/>
    <w:multiLevelType w:val="hybridMultilevel"/>
    <w:tmpl w:val="A0A698DA"/>
    <w:lvl w:ilvl="0" w:tplc="01823F5E">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8552D12"/>
    <w:multiLevelType w:val="hybridMultilevel"/>
    <w:tmpl w:val="1A8015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31"/>
  </w:num>
  <w:num w:numId="3">
    <w:abstractNumId w:val="22"/>
  </w:num>
  <w:num w:numId="4">
    <w:abstractNumId w:val="18"/>
  </w:num>
  <w:num w:numId="5">
    <w:abstractNumId w:val="11"/>
  </w:num>
  <w:num w:numId="6">
    <w:abstractNumId w:val="15"/>
  </w:num>
  <w:num w:numId="7">
    <w:abstractNumId w:val="32"/>
  </w:num>
  <w:num w:numId="8">
    <w:abstractNumId w:val="37"/>
  </w:num>
  <w:num w:numId="9">
    <w:abstractNumId w:val="5"/>
  </w:num>
  <w:num w:numId="10">
    <w:abstractNumId w:val="20"/>
  </w:num>
  <w:num w:numId="11">
    <w:abstractNumId w:val="33"/>
  </w:num>
  <w:num w:numId="12">
    <w:abstractNumId w:val="14"/>
  </w:num>
  <w:num w:numId="13">
    <w:abstractNumId w:val="6"/>
  </w:num>
  <w:num w:numId="14">
    <w:abstractNumId w:val="35"/>
  </w:num>
  <w:num w:numId="15">
    <w:abstractNumId w:val="27"/>
  </w:num>
  <w:num w:numId="16">
    <w:abstractNumId w:val="26"/>
  </w:num>
  <w:num w:numId="17">
    <w:abstractNumId w:val="17"/>
  </w:num>
  <w:num w:numId="18">
    <w:abstractNumId w:val="3"/>
  </w:num>
  <w:num w:numId="19">
    <w:abstractNumId w:val="9"/>
  </w:num>
  <w:num w:numId="20">
    <w:abstractNumId w:val="4"/>
  </w:num>
  <w:num w:numId="21">
    <w:abstractNumId w:val="21"/>
  </w:num>
  <w:num w:numId="22">
    <w:abstractNumId w:val="28"/>
  </w:num>
  <w:num w:numId="23">
    <w:abstractNumId w:val="23"/>
  </w:num>
  <w:num w:numId="24">
    <w:abstractNumId w:val="36"/>
  </w:num>
  <w:num w:numId="25">
    <w:abstractNumId w:val="0"/>
  </w:num>
  <w:num w:numId="26">
    <w:abstractNumId w:val="12"/>
  </w:num>
  <w:num w:numId="27">
    <w:abstractNumId w:val="30"/>
  </w:num>
  <w:num w:numId="28">
    <w:abstractNumId w:val="1"/>
  </w:num>
  <w:num w:numId="29">
    <w:abstractNumId w:val="24"/>
  </w:num>
  <w:num w:numId="30">
    <w:abstractNumId w:val="10"/>
  </w:num>
  <w:num w:numId="31">
    <w:abstractNumId w:val="7"/>
  </w:num>
  <w:num w:numId="32">
    <w:abstractNumId w:val="8"/>
  </w:num>
  <w:num w:numId="33">
    <w:abstractNumId w:val="16"/>
  </w:num>
  <w:num w:numId="34">
    <w:abstractNumId w:val="34"/>
  </w:num>
  <w:num w:numId="35">
    <w:abstractNumId w:val="25"/>
  </w:num>
  <w:num w:numId="36">
    <w:abstractNumId w:val="19"/>
  </w:num>
  <w:num w:numId="37">
    <w:abstractNumId w:val="2"/>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13E0"/>
    <w:rsid w:val="0001758C"/>
    <w:rsid w:val="00020CD5"/>
    <w:rsid w:val="00022CD0"/>
    <w:rsid w:val="00034F06"/>
    <w:rsid w:val="00036700"/>
    <w:rsid w:val="000442D0"/>
    <w:rsid w:val="00053220"/>
    <w:rsid w:val="00053568"/>
    <w:rsid w:val="00053CEA"/>
    <w:rsid w:val="00053F9B"/>
    <w:rsid w:val="00054D79"/>
    <w:rsid w:val="000667AC"/>
    <w:rsid w:val="00084BB8"/>
    <w:rsid w:val="0009602C"/>
    <w:rsid w:val="000A4BA8"/>
    <w:rsid w:val="000B5C5F"/>
    <w:rsid w:val="000B6E7A"/>
    <w:rsid w:val="000C0A57"/>
    <w:rsid w:val="000C211E"/>
    <w:rsid w:val="000C271E"/>
    <w:rsid w:val="000C666B"/>
    <w:rsid w:val="000E3DA2"/>
    <w:rsid w:val="000E4BC1"/>
    <w:rsid w:val="000E5006"/>
    <w:rsid w:val="000E7D47"/>
    <w:rsid w:val="00111C90"/>
    <w:rsid w:val="00114FF0"/>
    <w:rsid w:val="0011511B"/>
    <w:rsid w:val="00117301"/>
    <w:rsid w:val="001346E0"/>
    <w:rsid w:val="001362B7"/>
    <w:rsid w:val="0014178E"/>
    <w:rsid w:val="001440CF"/>
    <w:rsid w:val="00150FDB"/>
    <w:rsid w:val="001524DF"/>
    <w:rsid w:val="00160061"/>
    <w:rsid w:val="00166557"/>
    <w:rsid w:val="00174FCB"/>
    <w:rsid w:val="001815DF"/>
    <w:rsid w:val="00190940"/>
    <w:rsid w:val="00196A38"/>
    <w:rsid w:val="001A62DE"/>
    <w:rsid w:val="001A6EDF"/>
    <w:rsid w:val="001B4CCF"/>
    <w:rsid w:val="001B4DFA"/>
    <w:rsid w:val="001D1E30"/>
    <w:rsid w:val="001E16A9"/>
    <w:rsid w:val="001E2D31"/>
    <w:rsid w:val="001E6120"/>
    <w:rsid w:val="001E6B9D"/>
    <w:rsid w:val="001F0866"/>
    <w:rsid w:val="001F307D"/>
    <w:rsid w:val="002040A5"/>
    <w:rsid w:val="00217F80"/>
    <w:rsid w:val="002432C7"/>
    <w:rsid w:val="00254FB0"/>
    <w:rsid w:val="00260A07"/>
    <w:rsid w:val="00266FF4"/>
    <w:rsid w:val="00267708"/>
    <w:rsid w:val="00276E52"/>
    <w:rsid w:val="002936E5"/>
    <w:rsid w:val="00295CA8"/>
    <w:rsid w:val="002A1AB5"/>
    <w:rsid w:val="002A1D24"/>
    <w:rsid w:val="002A2212"/>
    <w:rsid w:val="002A348C"/>
    <w:rsid w:val="002A5AC8"/>
    <w:rsid w:val="002B2E53"/>
    <w:rsid w:val="002C1DF5"/>
    <w:rsid w:val="002E57E7"/>
    <w:rsid w:val="002E7F87"/>
    <w:rsid w:val="002F203A"/>
    <w:rsid w:val="002F316B"/>
    <w:rsid w:val="002F6B1D"/>
    <w:rsid w:val="00303866"/>
    <w:rsid w:val="003200AB"/>
    <w:rsid w:val="00321506"/>
    <w:rsid w:val="0032620B"/>
    <w:rsid w:val="003306C9"/>
    <w:rsid w:val="00330DEE"/>
    <w:rsid w:val="0033292C"/>
    <w:rsid w:val="0033422E"/>
    <w:rsid w:val="003361F6"/>
    <w:rsid w:val="00352A7F"/>
    <w:rsid w:val="00355EB3"/>
    <w:rsid w:val="003619E7"/>
    <w:rsid w:val="003622B3"/>
    <w:rsid w:val="003645B9"/>
    <w:rsid w:val="003713E0"/>
    <w:rsid w:val="0038644E"/>
    <w:rsid w:val="0039023E"/>
    <w:rsid w:val="00391B0B"/>
    <w:rsid w:val="00392832"/>
    <w:rsid w:val="00396E1C"/>
    <w:rsid w:val="003A3994"/>
    <w:rsid w:val="003C3BBD"/>
    <w:rsid w:val="003D6085"/>
    <w:rsid w:val="003D61C1"/>
    <w:rsid w:val="003E01F9"/>
    <w:rsid w:val="003E64AB"/>
    <w:rsid w:val="003E7412"/>
    <w:rsid w:val="003F0417"/>
    <w:rsid w:val="00412742"/>
    <w:rsid w:val="00421000"/>
    <w:rsid w:val="00421126"/>
    <w:rsid w:val="00422EFE"/>
    <w:rsid w:val="00423A41"/>
    <w:rsid w:val="004333C4"/>
    <w:rsid w:val="00434712"/>
    <w:rsid w:val="00437FE3"/>
    <w:rsid w:val="004429D4"/>
    <w:rsid w:val="00443B37"/>
    <w:rsid w:val="0044407A"/>
    <w:rsid w:val="004463BB"/>
    <w:rsid w:val="00454691"/>
    <w:rsid w:val="00460F49"/>
    <w:rsid w:val="00461A87"/>
    <w:rsid w:val="00462AFD"/>
    <w:rsid w:val="00464B71"/>
    <w:rsid w:val="00485FAF"/>
    <w:rsid w:val="004920F2"/>
    <w:rsid w:val="004935E1"/>
    <w:rsid w:val="00494000"/>
    <w:rsid w:val="004B1EE6"/>
    <w:rsid w:val="004B24C7"/>
    <w:rsid w:val="004B6EC5"/>
    <w:rsid w:val="004B7B66"/>
    <w:rsid w:val="004C686D"/>
    <w:rsid w:val="004E19B1"/>
    <w:rsid w:val="004E2E1D"/>
    <w:rsid w:val="004E71B2"/>
    <w:rsid w:val="004F6591"/>
    <w:rsid w:val="004F6C19"/>
    <w:rsid w:val="004F7E36"/>
    <w:rsid w:val="00501C6A"/>
    <w:rsid w:val="00510240"/>
    <w:rsid w:val="00510D7B"/>
    <w:rsid w:val="00515C0C"/>
    <w:rsid w:val="0052586F"/>
    <w:rsid w:val="00534D0F"/>
    <w:rsid w:val="00547460"/>
    <w:rsid w:val="00550A28"/>
    <w:rsid w:val="00554249"/>
    <w:rsid w:val="00555B14"/>
    <w:rsid w:val="005601B8"/>
    <w:rsid w:val="005637B4"/>
    <w:rsid w:val="0056431D"/>
    <w:rsid w:val="005648A0"/>
    <w:rsid w:val="005668DA"/>
    <w:rsid w:val="00571025"/>
    <w:rsid w:val="0057107C"/>
    <w:rsid w:val="00572349"/>
    <w:rsid w:val="00577174"/>
    <w:rsid w:val="00580DB6"/>
    <w:rsid w:val="005835C6"/>
    <w:rsid w:val="00586777"/>
    <w:rsid w:val="00596614"/>
    <w:rsid w:val="005A522A"/>
    <w:rsid w:val="005B5166"/>
    <w:rsid w:val="005B61D0"/>
    <w:rsid w:val="005B6E00"/>
    <w:rsid w:val="005C1ADE"/>
    <w:rsid w:val="005C6EED"/>
    <w:rsid w:val="005D5173"/>
    <w:rsid w:val="005D6C9E"/>
    <w:rsid w:val="005E052A"/>
    <w:rsid w:val="005E0CD5"/>
    <w:rsid w:val="005F36C5"/>
    <w:rsid w:val="0060133A"/>
    <w:rsid w:val="00603582"/>
    <w:rsid w:val="006171C2"/>
    <w:rsid w:val="00625A04"/>
    <w:rsid w:val="00637C7B"/>
    <w:rsid w:val="00641E2A"/>
    <w:rsid w:val="006452C6"/>
    <w:rsid w:val="00647AAF"/>
    <w:rsid w:val="006509E2"/>
    <w:rsid w:val="00651777"/>
    <w:rsid w:val="006555B1"/>
    <w:rsid w:val="00656F2F"/>
    <w:rsid w:val="006579AB"/>
    <w:rsid w:val="00660AC2"/>
    <w:rsid w:val="006620AE"/>
    <w:rsid w:val="00666791"/>
    <w:rsid w:val="0067057E"/>
    <w:rsid w:val="006878DF"/>
    <w:rsid w:val="0069278A"/>
    <w:rsid w:val="00692A5E"/>
    <w:rsid w:val="00695016"/>
    <w:rsid w:val="00696684"/>
    <w:rsid w:val="006A2CCC"/>
    <w:rsid w:val="006A5180"/>
    <w:rsid w:val="006B26FB"/>
    <w:rsid w:val="006B5520"/>
    <w:rsid w:val="006B7C65"/>
    <w:rsid w:val="006C5BD3"/>
    <w:rsid w:val="006D0446"/>
    <w:rsid w:val="006D1907"/>
    <w:rsid w:val="006D1CD7"/>
    <w:rsid w:val="006D6A81"/>
    <w:rsid w:val="006E17BC"/>
    <w:rsid w:val="006F06EC"/>
    <w:rsid w:val="006F6194"/>
    <w:rsid w:val="006F6F9E"/>
    <w:rsid w:val="006F707F"/>
    <w:rsid w:val="00700227"/>
    <w:rsid w:val="00712632"/>
    <w:rsid w:val="0071316C"/>
    <w:rsid w:val="00714CD8"/>
    <w:rsid w:val="00717EE3"/>
    <w:rsid w:val="00732920"/>
    <w:rsid w:val="00733D39"/>
    <w:rsid w:val="00747783"/>
    <w:rsid w:val="0075231C"/>
    <w:rsid w:val="00753342"/>
    <w:rsid w:val="00757658"/>
    <w:rsid w:val="00760A54"/>
    <w:rsid w:val="00784A96"/>
    <w:rsid w:val="00785852"/>
    <w:rsid w:val="007938CD"/>
    <w:rsid w:val="007A09DF"/>
    <w:rsid w:val="007A4B5A"/>
    <w:rsid w:val="007A744A"/>
    <w:rsid w:val="007C197E"/>
    <w:rsid w:val="007E0E0A"/>
    <w:rsid w:val="007F5384"/>
    <w:rsid w:val="008101C8"/>
    <w:rsid w:val="00821D50"/>
    <w:rsid w:val="00825319"/>
    <w:rsid w:val="008339A8"/>
    <w:rsid w:val="008379C8"/>
    <w:rsid w:val="00855AEE"/>
    <w:rsid w:val="00885D2E"/>
    <w:rsid w:val="00890A86"/>
    <w:rsid w:val="008A2B40"/>
    <w:rsid w:val="008A6ED1"/>
    <w:rsid w:val="008C3063"/>
    <w:rsid w:val="008D2609"/>
    <w:rsid w:val="008D29F0"/>
    <w:rsid w:val="008E5598"/>
    <w:rsid w:val="008E6B43"/>
    <w:rsid w:val="00903B54"/>
    <w:rsid w:val="009137D0"/>
    <w:rsid w:val="00927BC0"/>
    <w:rsid w:val="0093195F"/>
    <w:rsid w:val="0093284E"/>
    <w:rsid w:val="00955546"/>
    <w:rsid w:val="00962D33"/>
    <w:rsid w:val="00964079"/>
    <w:rsid w:val="00971DA5"/>
    <w:rsid w:val="00971F58"/>
    <w:rsid w:val="00976D15"/>
    <w:rsid w:val="0099442A"/>
    <w:rsid w:val="0099704B"/>
    <w:rsid w:val="009A3F40"/>
    <w:rsid w:val="009A439C"/>
    <w:rsid w:val="009A5830"/>
    <w:rsid w:val="009B152E"/>
    <w:rsid w:val="009C1658"/>
    <w:rsid w:val="009C6053"/>
    <w:rsid w:val="009D0CAE"/>
    <w:rsid w:val="009D10B3"/>
    <w:rsid w:val="009D3F58"/>
    <w:rsid w:val="009F1F87"/>
    <w:rsid w:val="009F2DD1"/>
    <w:rsid w:val="00A02D4B"/>
    <w:rsid w:val="00A04C6F"/>
    <w:rsid w:val="00A06A15"/>
    <w:rsid w:val="00A100BF"/>
    <w:rsid w:val="00A127D9"/>
    <w:rsid w:val="00A20F36"/>
    <w:rsid w:val="00A32368"/>
    <w:rsid w:val="00A36BD6"/>
    <w:rsid w:val="00A5146D"/>
    <w:rsid w:val="00A556D7"/>
    <w:rsid w:val="00A56639"/>
    <w:rsid w:val="00A57646"/>
    <w:rsid w:val="00A712E6"/>
    <w:rsid w:val="00A805B0"/>
    <w:rsid w:val="00A90147"/>
    <w:rsid w:val="00AA7324"/>
    <w:rsid w:val="00AB1839"/>
    <w:rsid w:val="00AB33E0"/>
    <w:rsid w:val="00AB374D"/>
    <w:rsid w:val="00AB62F1"/>
    <w:rsid w:val="00AC5D9E"/>
    <w:rsid w:val="00AE2541"/>
    <w:rsid w:val="00AE63D9"/>
    <w:rsid w:val="00AF2C01"/>
    <w:rsid w:val="00AF4D9B"/>
    <w:rsid w:val="00AF57C8"/>
    <w:rsid w:val="00AF6A18"/>
    <w:rsid w:val="00B043B9"/>
    <w:rsid w:val="00B1080C"/>
    <w:rsid w:val="00B31168"/>
    <w:rsid w:val="00B315F8"/>
    <w:rsid w:val="00B50F25"/>
    <w:rsid w:val="00B527B5"/>
    <w:rsid w:val="00B72E4C"/>
    <w:rsid w:val="00B7601C"/>
    <w:rsid w:val="00B768EF"/>
    <w:rsid w:val="00B81F80"/>
    <w:rsid w:val="00B8411A"/>
    <w:rsid w:val="00B86263"/>
    <w:rsid w:val="00B871E4"/>
    <w:rsid w:val="00B87AFF"/>
    <w:rsid w:val="00B926F4"/>
    <w:rsid w:val="00B96426"/>
    <w:rsid w:val="00BA00DE"/>
    <w:rsid w:val="00BB23D7"/>
    <w:rsid w:val="00BC0607"/>
    <w:rsid w:val="00BC308E"/>
    <w:rsid w:val="00BC6504"/>
    <w:rsid w:val="00BD7A80"/>
    <w:rsid w:val="00BE7AD6"/>
    <w:rsid w:val="00BF3F3C"/>
    <w:rsid w:val="00C00ACE"/>
    <w:rsid w:val="00C0304C"/>
    <w:rsid w:val="00C07840"/>
    <w:rsid w:val="00C16703"/>
    <w:rsid w:val="00C167B4"/>
    <w:rsid w:val="00C17399"/>
    <w:rsid w:val="00C20B10"/>
    <w:rsid w:val="00C227A3"/>
    <w:rsid w:val="00C3505D"/>
    <w:rsid w:val="00C4115D"/>
    <w:rsid w:val="00C521D5"/>
    <w:rsid w:val="00C5329F"/>
    <w:rsid w:val="00C55B30"/>
    <w:rsid w:val="00C72746"/>
    <w:rsid w:val="00C74842"/>
    <w:rsid w:val="00C855A9"/>
    <w:rsid w:val="00C8735F"/>
    <w:rsid w:val="00C87A0A"/>
    <w:rsid w:val="00C90EE5"/>
    <w:rsid w:val="00C94D43"/>
    <w:rsid w:val="00C9762A"/>
    <w:rsid w:val="00C979BC"/>
    <w:rsid w:val="00CB290C"/>
    <w:rsid w:val="00CC32C2"/>
    <w:rsid w:val="00CC3BA9"/>
    <w:rsid w:val="00CE0335"/>
    <w:rsid w:val="00CE39AF"/>
    <w:rsid w:val="00CE3F7D"/>
    <w:rsid w:val="00CF1BFC"/>
    <w:rsid w:val="00CF3226"/>
    <w:rsid w:val="00CF765B"/>
    <w:rsid w:val="00D00F0E"/>
    <w:rsid w:val="00D03C27"/>
    <w:rsid w:val="00D22690"/>
    <w:rsid w:val="00D2433B"/>
    <w:rsid w:val="00D27968"/>
    <w:rsid w:val="00D31F0D"/>
    <w:rsid w:val="00D37B7D"/>
    <w:rsid w:val="00D4023D"/>
    <w:rsid w:val="00D44245"/>
    <w:rsid w:val="00D54266"/>
    <w:rsid w:val="00D61033"/>
    <w:rsid w:val="00D61681"/>
    <w:rsid w:val="00D6451F"/>
    <w:rsid w:val="00D65792"/>
    <w:rsid w:val="00D7473D"/>
    <w:rsid w:val="00D75E90"/>
    <w:rsid w:val="00D77771"/>
    <w:rsid w:val="00D93BCC"/>
    <w:rsid w:val="00D965B9"/>
    <w:rsid w:val="00D97530"/>
    <w:rsid w:val="00DA0F1D"/>
    <w:rsid w:val="00DA1F2E"/>
    <w:rsid w:val="00DA3FEF"/>
    <w:rsid w:val="00DA4472"/>
    <w:rsid w:val="00DB5937"/>
    <w:rsid w:val="00DC087E"/>
    <w:rsid w:val="00DC395B"/>
    <w:rsid w:val="00DD5870"/>
    <w:rsid w:val="00DD67D2"/>
    <w:rsid w:val="00DD6CA1"/>
    <w:rsid w:val="00DD6F96"/>
    <w:rsid w:val="00DE5108"/>
    <w:rsid w:val="00E064F1"/>
    <w:rsid w:val="00E13FD1"/>
    <w:rsid w:val="00E15688"/>
    <w:rsid w:val="00E157B3"/>
    <w:rsid w:val="00E27545"/>
    <w:rsid w:val="00E31A1D"/>
    <w:rsid w:val="00E343AE"/>
    <w:rsid w:val="00E63A08"/>
    <w:rsid w:val="00E65AF9"/>
    <w:rsid w:val="00E7595B"/>
    <w:rsid w:val="00E76535"/>
    <w:rsid w:val="00E83B68"/>
    <w:rsid w:val="00E978A4"/>
    <w:rsid w:val="00EA4D7E"/>
    <w:rsid w:val="00EB02E1"/>
    <w:rsid w:val="00EB24EE"/>
    <w:rsid w:val="00ED0FE2"/>
    <w:rsid w:val="00EE6500"/>
    <w:rsid w:val="00EF26E5"/>
    <w:rsid w:val="00EF3725"/>
    <w:rsid w:val="00F002B4"/>
    <w:rsid w:val="00F0147F"/>
    <w:rsid w:val="00F0573C"/>
    <w:rsid w:val="00F2214B"/>
    <w:rsid w:val="00F22DF7"/>
    <w:rsid w:val="00F2528E"/>
    <w:rsid w:val="00F262F7"/>
    <w:rsid w:val="00F30534"/>
    <w:rsid w:val="00F33400"/>
    <w:rsid w:val="00F36E54"/>
    <w:rsid w:val="00F41904"/>
    <w:rsid w:val="00F43FF6"/>
    <w:rsid w:val="00F576EA"/>
    <w:rsid w:val="00F700ED"/>
    <w:rsid w:val="00F85F95"/>
    <w:rsid w:val="00F8766F"/>
    <w:rsid w:val="00F905ED"/>
    <w:rsid w:val="00F9507A"/>
    <w:rsid w:val="00FB01F1"/>
    <w:rsid w:val="00FC5A95"/>
    <w:rsid w:val="00FD0132"/>
    <w:rsid w:val="00FD1071"/>
    <w:rsid w:val="00FD26C8"/>
    <w:rsid w:val="00FD7569"/>
    <w:rsid w:val="00FF3690"/>
    <w:rsid w:val="00FF46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becee"/>
    </o:shapedefaults>
    <o:shapelayout v:ext="edit">
      <o:idmap v:ext="edit" data="1"/>
    </o:shapelayout>
  </w:shapeDefaults>
  <w:decimalSymbol w:val=","/>
  <w:listSeparator w:val=";"/>
  <w14:docId w14:val="7C9755F6"/>
  <w14:defaultImageDpi w14:val="32767"/>
  <w15:docId w15:val="{A837F8DB-006A-4130-BC21-0FAF67631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3E0"/>
    <w:rPr>
      <w:rFonts w:ascii="Times New Roman" w:eastAsia="Times New Roman" w:hAnsi="Times New Roman" w:cs="Times New Roman"/>
      <w:lang w:eastAsia="ru-RU"/>
    </w:rPr>
  </w:style>
  <w:style w:type="paragraph" w:styleId="Heading1">
    <w:name w:val="heading 1"/>
    <w:basedOn w:val="Normal"/>
    <w:next w:val="Normal"/>
    <w:link w:val="Heading1Char"/>
    <w:uiPriority w:val="9"/>
    <w:qFormat/>
    <w:rsid w:val="006B26FB"/>
    <w:pPr>
      <w:keepNext/>
      <w:keepLines/>
      <w:spacing w:before="240" w:after="240"/>
      <w:outlineLvl w:val="0"/>
    </w:pPr>
    <w:rPr>
      <w:rFonts w:ascii="Georgia" w:eastAsiaTheme="majorEastAsia" w:hAnsi="Georgia" w:cs="Latha"/>
      <w:color w:val="2F5496" w:themeColor="accent1" w:themeShade="BF"/>
      <w:sz w:val="32"/>
      <w:szCs w:val="32"/>
      <w:lang w:val="en-GB"/>
    </w:rPr>
  </w:style>
  <w:style w:type="paragraph" w:styleId="Heading2">
    <w:name w:val="heading 2"/>
    <w:basedOn w:val="Normal"/>
    <w:next w:val="Normal"/>
    <w:link w:val="Heading2Char"/>
    <w:uiPriority w:val="9"/>
    <w:semiHidden/>
    <w:unhideWhenUsed/>
    <w:qFormat/>
    <w:rsid w:val="002040A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040A5"/>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3713E0"/>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6B26FB"/>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1">
    <w:name w:val="Стиль1"/>
    <w:uiPriority w:val="99"/>
    <w:rsid w:val="00712632"/>
    <w:pPr>
      <w:numPr>
        <w:numId w:val="1"/>
      </w:numPr>
    </w:pPr>
  </w:style>
  <w:style w:type="character" w:customStyle="1" w:styleId="Heading4Char">
    <w:name w:val="Heading 4 Char"/>
    <w:basedOn w:val="DefaultParagraphFont"/>
    <w:link w:val="Heading4"/>
    <w:uiPriority w:val="9"/>
    <w:rsid w:val="003713E0"/>
    <w:rPr>
      <w:rFonts w:ascii="Times New Roman" w:eastAsia="Times New Roman" w:hAnsi="Times New Roman" w:cs="Times New Roman"/>
      <w:b/>
      <w:bCs/>
      <w:lang w:eastAsia="ru-RU"/>
    </w:rPr>
  </w:style>
  <w:style w:type="paragraph" w:styleId="ListParagraph">
    <w:name w:val="List Paragraph"/>
    <w:basedOn w:val="Normal"/>
    <w:uiPriority w:val="34"/>
    <w:qFormat/>
    <w:rsid w:val="003713E0"/>
    <w:pPr>
      <w:ind w:left="720"/>
      <w:contextualSpacing/>
    </w:pPr>
  </w:style>
  <w:style w:type="paragraph" w:styleId="FootnoteText">
    <w:name w:val="footnote text"/>
    <w:basedOn w:val="Normal"/>
    <w:link w:val="FootnoteTextChar"/>
    <w:uiPriority w:val="99"/>
    <w:unhideWhenUsed/>
    <w:rsid w:val="003713E0"/>
    <w:rPr>
      <w:sz w:val="20"/>
      <w:szCs w:val="20"/>
    </w:rPr>
  </w:style>
  <w:style w:type="character" w:customStyle="1" w:styleId="FootnoteTextChar">
    <w:name w:val="Footnote Text Char"/>
    <w:basedOn w:val="DefaultParagraphFont"/>
    <w:link w:val="FootnoteText"/>
    <w:uiPriority w:val="99"/>
    <w:rsid w:val="003713E0"/>
    <w:rPr>
      <w:rFonts w:ascii="Times New Roman" w:eastAsia="Times New Roman" w:hAnsi="Times New Roman" w:cs="Times New Roman"/>
      <w:sz w:val="20"/>
      <w:szCs w:val="20"/>
      <w:lang w:eastAsia="ru-RU"/>
    </w:rPr>
  </w:style>
  <w:style w:type="character" w:styleId="FootnoteReference">
    <w:name w:val="footnote reference"/>
    <w:basedOn w:val="DefaultParagraphFont"/>
    <w:uiPriority w:val="99"/>
    <w:semiHidden/>
    <w:unhideWhenUsed/>
    <w:rsid w:val="003713E0"/>
    <w:rPr>
      <w:vertAlign w:val="superscript"/>
    </w:rPr>
  </w:style>
  <w:style w:type="table" w:styleId="TableGrid">
    <w:name w:val="Table Grid"/>
    <w:basedOn w:val="TableNormal"/>
    <w:uiPriority w:val="39"/>
    <w:rsid w:val="003713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713E0"/>
    <w:pPr>
      <w:tabs>
        <w:tab w:val="center" w:pos="4677"/>
        <w:tab w:val="right" w:pos="9355"/>
      </w:tabs>
    </w:pPr>
  </w:style>
  <w:style w:type="character" w:customStyle="1" w:styleId="FooterChar">
    <w:name w:val="Footer Char"/>
    <w:basedOn w:val="DefaultParagraphFont"/>
    <w:link w:val="Footer"/>
    <w:uiPriority w:val="99"/>
    <w:rsid w:val="003713E0"/>
    <w:rPr>
      <w:rFonts w:ascii="Times New Roman" w:eastAsia="Times New Roman" w:hAnsi="Times New Roman" w:cs="Times New Roman"/>
      <w:lang w:eastAsia="ru-RU"/>
    </w:rPr>
  </w:style>
  <w:style w:type="character" w:styleId="PageNumber">
    <w:name w:val="page number"/>
    <w:basedOn w:val="DefaultParagraphFont"/>
    <w:uiPriority w:val="99"/>
    <w:semiHidden/>
    <w:unhideWhenUsed/>
    <w:rsid w:val="003713E0"/>
  </w:style>
  <w:style w:type="character" w:customStyle="1" w:styleId="s1">
    <w:name w:val="s1"/>
    <w:basedOn w:val="DefaultParagraphFont"/>
    <w:rsid w:val="003713E0"/>
  </w:style>
  <w:style w:type="character" w:customStyle="1" w:styleId="s0">
    <w:name w:val="s0"/>
    <w:basedOn w:val="DefaultParagraphFont"/>
    <w:rsid w:val="003713E0"/>
  </w:style>
  <w:style w:type="character" w:styleId="Hyperlink">
    <w:name w:val="Hyperlink"/>
    <w:basedOn w:val="DefaultParagraphFont"/>
    <w:uiPriority w:val="99"/>
    <w:unhideWhenUsed/>
    <w:rsid w:val="003713E0"/>
    <w:rPr>
      <w:color w:val="0000FF"/>
      <w:u w:val="single"/>
    </w:rPr>
  </w:style>
  <w:style w:type="character" w:customStyle="1" w:styleId="s9">
    <w:name w:val="s9"/>
    <w:basedOn w:val="DefaultParagraphFont"/>
    <w:rsid w:val="003713E0"/>
  </w:style>
  <w:style w:type="character" w:customStyle="1" w:styleId="s3">
    <w:name w:val="s3"/>
    <w:basedOn w:val="DefaultParagraphFont"/>
    <w:rsid w:val="003713E0"/>
  </w:style>
  <w:style w:type="character" w:customStyle="1" w:styleId="10">
    <w:name w:val="Неразрешенное упоминание1"/>
    <w:basedOn w:val="DefaultParagraphFont"/>
    <w:uiPriority w:val="99"/>
    <w:rsid w:val="003713E0"/>
    <w:rPr>
      <w:color w:val="605E5C"/>
      <w:shd w:val="clear" w:color="auto" w:fill="E1DFDD"/>
    </w:rPr>
  </w:style>
  <w:style w:type="paragraph" w:styleId="NormalWeb">
    <w:name w:val="Normal (Web)"/>
    <w:basedOn w:val="Normal"/>
    <w:uiPriority w:val="99"/>
    <w:unhideWhenUsed/>
    <w:rsid w:val="003713E0"/>
    <w:pPr>
      <w:spacing w:before="100" w:beforeAutospacing="1" w:after="100" w:afterAutospacing="1"/>
    </w:pPr>
  </w:style>
  <w:style w:type="character" w:styleId="CommentReference">
    <w:name w:val="annotation reference"/>
    <w:basedOn w:val="DefaultParagraphFont"/>
    <w:uiPriority w:val="99"/>
    <w:semiHidden/>
    <w:unhideWhenUsed/>
    <w:rsid w:val="003713E0"/>
    <w:rPr>
      <w:sz w:val="16"/>
      <w:szCs w:val="16"/>
    </w:rPr>
  </w:style>
  <w:style w:type="paragraph" w:styleId="CommentText">
    <w:name w:val="annotation text"/>
    <w:basedOn w:val="Normal"/>
    <w:link w:val="CommentTextChar"/>
    <w:uiPriority w:val="99"/>
    <w:semiHidden/>
    <w:unhideWhenUsed/>
    <w:rsid w:val="003713E0"/>
    <w:rPr>
      <w:sz w:val="20"/>
      <w:szCs w:val="20"/>
    </w:rPr>
  </w:style>
  <w:style w:type="character" w:customStyle="1" w:styleId="CommentTextChar">
    <w:name w:val="Comment Text Char"/>
    <w:basedOn w:val="DefaultParagraphFont"/>
    <w:link w:val="CommentText"/>
    <w:uiPriority w:val="99"/>
    <w:semiHidden/>
    <w:rsid w:val="003713E0"/>
    <w:rPr>
      <w:rFonts w:ascii="Times New Roman" w:eastAsia="Times New Roman" w:hAnsi="Times New Roman" w:cs="Times New Roman"/>
      <w:sz w:val="20"/>
      <w:szCs w:val="20"/>
      <w:lang w:eastAsia="ru-RU"/>
    </w:rPr>
  </w:style>
  <w:style w:type="paragraph" w:styleId="CommentSubject">
    <w:name w:val="annotation subject"/>
    <w:basedOn w:val="CommentText"/>
    <w:next w:val="CommentText"/>
    <w:link w:val="CommentSubjectChar"/>
    <w:uiPriority w:val="99"/>
    <w:semiHidden/>
    <w:unhideWhenUsed/>
    <w:rsid w:val="003713E0"/>
    <w:rPr>
      <w:b/>
      <w:bCs/>
    </w:rPr>
  </w:style>
  <w:style w:type="character" w:customStyle="1" w:styleId="CommentSubjectChar">
    <w:name w:val="Comment Subject Char"/>
    <w:basedOn w:val="CommentTextChar"/>
    <w:link w:val="CommentSubject"/>
    <w:uiPriority w:val="99"/>
    <w:semiHidden/>
    <w:rsid w:val="003713E0"/>
    <w:rPr>
      <w:rFonts w:ascii="Times New Roman" w:eastAsia="Times New Roman" w:hAnsi="Times New Roman" w:cs="Times New Roman"/>
      <w:b/>
      <w:bCs/>
      <w:sz w:val="20"/>
      <w:szCs w:val="20"/>
      <w:lang w:eastAsia="ru-RU"/>
    </w:rPr>
  </w:style>
  <w:style w:type="paragraph" w:styleId="BalloonText">
    <w:name w:val="Balloon Text"/>
    <w:basedOn w:val="Normal"/>
    <w:link w:val="BalloonTextChar"/>
    <w:uiPriority w:val="99"/>
    <w:semiHidden/>
    <w:unhideWhenUsed/>
    <w:rsid w:val="003713E0"/>
    <w:rPr>
      <w:sz w:val="18"/>
      <w:szCs w:val="18"/>
    </w:rPr>
  </w:style>
  <w:style w:type="character" w:customStyle="1" w:styleId="BalloonTextChar">
    <w:name w:val="Balloon Text Char"/>
    <w:basedOn w:val="DefaultParagraphFont"/>
    <w:link w:val="BalloonText"/>
    <w:uiPriority w:val="99"/>
    <w:semiHidden/>
    <w:rsid w:val="003713E0"/>
    <w:rPr>
      <w:rFonts w:ascii="Times New Roman" w:eastAsia="Times New Roman" w:hAnsi="Times New Roman" w:cs="Times New Roman"/>
      <w:sz w:val="18"/>
      <w:szCs w:val="18"/>
      <w:lang w:eastAsia="ru-RU"/>
    </w:rPr>
  </w:style>
  <w:style w:type="paragraph" w:styleId="Revision">
    <w:name w:val="Revision"/>
    <w:hidden/>
    <w:uiPriority w:val="99"/>
    <w:semiHidden/>
    <w:rsid w:val="003713E0"/>
    <w:rPr>
      <w:rFonts w:ascii="Times New Roman" w:eastAsia="Times New Roman" w:hAnsi="Times New Roman" w:cs="Times New Roman"/>
      <w:lang w:eastAsia="ru-RU"/>
    </w:rPr>
  </w:style>
  <w:style w:type="paragraph" w:styleId="Header">
    <w:name w:val="header"/>
    <w:basedOn w:val="Normal"/>
    <w:link w:val="HeaderChar"/>
    <w:uiPriority w:val="99"/>
    <w:unhideWhenUsed/>
    <w:rsid w:val="003713E0"/>
    <w:pPr>
      <w:tabs>
        <w:tab w:val="center" w:pos="4677"/>
        <w:tab w:val="right" w:pos="9355"/>
      </w:tabs>
    </w:pPr>
  </w:style>
  <w:style w:type="character" w:customStyle="1" w:styleId="HeaderChar">
    <w:name w:val="Header Char"/>
    <w:basedOn w:val="DefaultParagraphFont"/>
    <w:link w:val="Header"/>
    <w:uiPriority w:val="99"/>
    <w:rsid w:val="003713E0"/>
    <w:rPr>
      <w:rFonts w:ascii="Times New Roman" w:eastAsia="Times New Roman" w:hAnsi="Times New Roman" w:cs="Times New Roman"/>
      <w:lang w:eastAsia="ru-RU"/>
    </w:rPr>
  </w:style>
  <w:style w:type="character" w:customStyle="1" w:styleId="Heading2Char">
    <w:name w:val="Heading 2 Char"/>
    <w:basedOn w:val="DefaultParagraphFont"/>
    <w:link w:val="Heading2"/>
    <w:uiPriority w:val="9"/>
    <w:semiHidden/>
    <w:rsid w:val="002040A5"/>
    <w:rPr>
      <w:rFonts w:asciiTheme="majorHAnsi" w:eastAsiaTheme="majorEastAsia" w:hAnsiTheme="majorHAnsi" w:cstheme="majorBidi"/>
      <w:color w:val="2F5496" w:themeColor="accent1" w:themeShade="BF"/>
      <w:sz w:val="26"/>
      <w:szCs w:val="26"/>
      <w:lang w:eastAsia="ru-RU"/>
    </w:rPr>
  </w:style>
  <w:style w:type="character" w:styleId="Strong">
    <w:name w:val="Strong"/>
    <w:basedOn w:val="DefaultParagraphFont"/>
    <w:uiPriority w:val="22"/>
    <w:qFormat/>
    <w:rsid w:val="002040A5"/>
    <w:rPr>
      <w:b/>
      <w:bCs/>
    </w:rPr>
  </w:style>
  <w:style w:type="character" w:customStyle="1" w:styleId="Heading3Char">
    <w:name w:val="Heading 3 Char"/>
    <w:basedOn w:val="DefaultParagraphFont"/>
    <w:link w:val="Heading3"/>
    <w:uiPriority w:val="9"/>
    <w:semiHidden/>
    <w:rsid w:val="002040A5"/>
    <w:rPr>
      <w:rFonts w:asciiTheme="majorHAnsi" w:eastAsiaTheme="majorEastAsia" w:hAnsiTheme="majorHAnsi" w:cstheme="majorBidi"/>
      <w:color w:val="1F3763" w:themeColor="accent1" w:themeShade="7F"/>
      <w:lang w:eastAsia="ru-RU"/>
    </w:rPr>
  </w:style>
  <w:style w:type="character" w:customStyle="1" w:styleId="Heading1Char">
    <w:name w:val="Heading 1 Char"/>
    <w:basedOn w:val="DefaultParagraphFont"/>
    <w:link w:val="Heading1"/>
    <w:uiPriority w:val="9"/>
    <w:rsid w:val="006B26FB"/>
    <w:rPr>
      <w:rFonts w:ascii="Georgia" w:eastAsiaTheme="majorEastAsia" w:hAnsi="Georgia" w:cs="Latha"/>
      <w:color w:val="2F5496" w:themeColor="accent1" w:themeShade="BF"/>
      <w:sz w:val="32"/>
      <w:szCs w:val="32"/>
      <w:lang w:val="en-GB" w:eastAsia="ru-RU"/>
    </w:rPr>
  </w:style>
  <w:style w:type="character" w:styleId="FollowedHyperlink">
    <w:name w:val="FollowedHyperlink"/>
    <w:basedOn w:val="DefaultParagraphFont"/>
    <w:uiPriority w:val="99"/>
    <w:semiHidden/>
    <w:unhideWhenUsed/>
    <w:rsid w:val="00BC0607"/>
    <w:rPr>
      <w:color w:val="954F72" w:themeColor="followedHyperlink"/>
      <w:u w:val="single"/>
    </w:rPr>
  </w:style>
  <w:style w:type="character" w:customStyle="1" w:styleId="Heading5Char">
    <w:name w:val="Heading 5 Char"/>
    <w:basedOn w:val="DefaultParagraphFont"/>
    <w:link w:val="Heading5"/>
    <w:uiPriority w:val="9"/>
    <w:rsid w:val="006B26FB"/>
    <w:rPr>
      <w:rFonts w:asciiTheme="majorHAnsi" w:eastAsiaTheme="majorEastAsia" w:hAnsiTheme="majorHAnsi" w:cstheme="majorBidi"/>
      <w:color w:val="2F5496" w:themeColor="accent1" w:themeShade="B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86914">
      <w:bodyDiv w:val="1"/>
      <w:marLeft w:val="0"/>
      <w:marRight w:val="0"/>
      <w:marTop w:val="0"/>
      <w:marBottom w:val="0"/>
      <w:divBdr>
        <w:top w:val="none" w:sz="0" w:space="0" w:color="auto"/>
        <w:left w:val="none" w:sz="0" w:space="0" w:color="auto"/>
        <w:bottom w:val="none" w:sz="0" w:space="0" w:color="auto"/>
        <w:right w:val="none" w:sz="0" w:space="0" w:color="auto"/>
      </w:divBdr>
    </w:div>
    <w:div w:id="99566697">
      <w:bodyDiv w:val="1"/>
      <w:marLeft w:val="0"/>
      <w:marRight w:val="0"/>
      <w:marTop w:val="0"/>
      <w:marBottom w:val="0"/>
      <w:divBdr>
        <w:top w:val="none" w:sz="0" w:space="0" w:color="auto"/>
        <w:left w:val="none" w:sz="0" w:space="0" w:color="auto"/>
        <w:bottom w:val="none" w:sz="0" w:space="0" w:color="auto"/>
        <w:right w:val="none" w:sz="0" w:space="0" w:color="auto"/>
      </w:divBdr>
    </w:div>
    <w:div w:id="103691343">
      <w:bodyDiv w:val="1"/>
      <w:marLeft w:val="0"/>
      <w:marRight w:val="0"/>
      <w:marTop w:val="0"/>
      <w:marBottom w:val="0"/>
      <w:divBdr>
        <w:top w:val="none" w:sz="0" w:space="0" w:color="auto"/>
        <w:left w:val="none" w:sz="0" w:space="0" w:color="auto"/>
        <w:bottom w:val="none" w:sz="0" w:space="0" w:color="auto"/>
        <w:right w:val="none" w:sz="0" w:space="0" w:color="auto"/>
      </w:divBdr>
    </w:div>
    <w:div w:id="117258273">
      <w:bodyDiv w:val="1"/>
      <w:marLeft w:val="0"/>
      <w:marRight w:val="0"/>
      <w:marTop w:val="0"/>
      <w:marBottom w:val="0"/>
      <w:divBdr>
        <w:top w:val="none" w:sz="0" w:space="0" w:color="auto"/>
        <w:left w:val="none" w:sz="0" w:space="0" w:color="auto"/>
        <w:bottom w:val="none" w:sz="0" w:space="0" w:color="auto"/>
        <w:right w:val="none" w:sz="0" w:space="0" w:color="auto"/>
      </w:divBdr>
    </w:div>
    <w:div w:id="149323363">
      <w:bodyDiv w:val="1"/>
      <w:marLeft w:val="0"/>
      <w:marRight w:val="0"/>
      <w:marTop w:val="0"/>
      <w:marBottom w:val="0"/>
      <w:divBdr>
        <w:top w:val="none" w:sz="0" w:space="0" w:color="auto"/>
        <w:left w:val="none" w:sz="0" w:space="0" w:color="auto"/>
        <w:bottom w:val="none" w:sz="0" w:space="0" w:color="auto"/>
        <w:right w:val="none" w:sz="0" w:space="0" w:color="auto"/>
      </w:divBdr>
    </w:div>
    <w:div w:id="155271189">
      <w:bodyDiv w:val="1"/>
      <w:marLeft w:val="0"/>
      <w:marRight w:val="0"/>
      <w:marTop w:val="0"/>
      <w:marBottom w:val="0"/>
      <w:divBdr>
        <w:top w:val="none" w:sz="0" w:space="0" w:color="auto"/>
        <w:left w:val="none" w:sz="0" w:space="0" w:color="auto"/>
        <w:bottom w:val="none" w:sz="0" w:space="0" w:color="auto"/>
        <w:right w:val="none" w:sz="0" w:space="0" w:color="auto"/>
      </w:divBdr>
    </w:div>
    <w:div w:id="199168712">
      <w:bodyDiv w:val="1"/>
      <w:marLeft w:val="0"/>
      <w:marRight w:val="0"/>
      <w:marTop w:val="0"/>
      <w:marBottom w:val="0"/>
      <w:divBdr>
        <w:top w:val="none" w:sz="0" w:space="0" w:color="auto"/>
        <w:left w:val="none" w:sz="0" w:space="0" w:color="auto"/>
        <w:bottom w:val="none" w:sz="0" w:space="0" w:color="auto"/>
        <w:right w:val="none" w:sz="0" w:space="0" w:color="auto"/>
      </w:divBdr>
    </w:div>
    <w:div w:id="210699227">
      <w:bodyDiv w:val="1"/>
      <w:marLeft w:val="0"/>
      <w:marRight w:val="0"/>
      <w:marTop w:val="0"/>
      <w:marBottom w:val="0"/>
      <w:divBdr>
        <w:top w:val="none" w:sz="0" w:space="0" w:color="auto"/>
        <w:left w:val="none" w:sz="0" w:space="0" w:color="auto"/>
        <w:bottom w:val="none" w:sz="0" w:space="0" w:color="auto"/>
        <w:right w:val="none" w:sz="0" w:space="0" w:color="auto"/>
      </w:divBdr>
    </w:div>
    <w:div w:id="278340881">
      <w:bodyDiv w:val="1"/>
      <w:marLeft w:val="0"/>
      <w:marRight w:val="0"/>
      <w:marTop w:val="0"/>
      <w:marBottom w:val="0"/>
      <w:divBdr>
        <w:top w:val="none" w:sz="0" w:space="0" w:color="auto"/>
        <w:left w:val="none" w:sz="0" w:space="0" w:color="auto"/>
        <w:bottom w:val="none" w:sz="0" w:space="0" w:color="auto"/>
        <w:right w:val="none" w:sz="0" w:space="0" w:color="auto"/>
      </w:divBdr>
    </w:div>
    <w:div w:id="293876268">
      <w:bodyDiv w:val="1"/>
      <w:marLeft w:val="0"/>
      <w:marRight w:val="0"/>
      <w:marTop w:val="0"/>
      <w:marBottom w:val="0"/>
      <w:divBdr>
        <w:top w:val="none" w:sz="0" w:space="0" w:color="auto"/>
        <w:left w:val="none" w:sz="0" w:space="0" w:color="auto"/>
        <w:bottom w:val="none" w:sz="0" w:space="0" w:color="auto"/>
        <w:right w:val="none" w:sz="0" w:space="0" w:color="auto"/>
      </w:divBdr>
    </w:div>
    <w:div w:id="397675181">
      <w:bodyDiv w:val="1"/>
      <w:marLeft w:val="0"/>
      <w:marRight w:val="0"/>
      <w:marTop w:val="0"/>
      <w:marBottom w:val="0"/>
      <w:divBdr>
        <w:top w:val="none" w:sz="0" w:space="0" w:color="auto"/>
        <w:left w:val="none" w:sz="0" w:space="0" w:color="auto"/>
        <w:bottom w:val="none" w:sz="0" w:space="0" w:color="auto"/>
        <w:right w:val="none" w:sz="0" w:space="0" w:color="auto"/>
      </w:divBdr>
    </w:div>
    <w:div w:id="417598683">
      <w:bodyDiv w:val="1"/>
      <w:marLeft w:val="0"/>
      <w:marRight w:val="0"/>
      <w:marTop w:val="0"/>
      <w:marBottom w:val="0"/>
      <w:divBdr>
        <w:top w:val="none" w:sz="0" w:space="0" w:color="auto"/>
        <w:left w:val="none" w:sz="0" w:space="0" w:color="auto"/>
        <w:bottom w:val="none" w:sz="0" w:space="0" w:color="auto"/>
        <w:right w:val="none" w:sz="0" w:space="0" w:color="auto"/>
      </w:divBdr>
    </w:div>
    <w:div w:id="420183948">
      <w:bodyDiv w:val="1"/>
      <w:marLeft w:val="0"/>
      <w:marRight w:val="0"/>
      <w:marTop w:val="0"/>
      <w:marBottom w:val="0"/>
      <w:divBdr>
        <w:top w:val="none" w:sz="0" w:space="0" w:color="auto"/>
        <w:left w:val="none" w:sz="0" w:space="0" w:color="auto"/>
        <w:bottom w:val="none" w:sz="0" w:space="0" w:color="auto"/>
        <w:right w:val="none" w:sz="0" w:space="0" w:color="auto"/>
      </w:divBdr>
    </w:div>
    <w:div w:id="432938724">
      <w:bodyDiv w:val="1"/>
      <w:marLeft w:val="0"/>
      <w:marRight w:val="0"/>
      <w:marTop w:val="0"/>
      <w:marBottom w:val="0"/>
      <w:divBdr>
        <w:top w:val="none" w:sz="0" w:space="0" w:color="auto"/>
        <w:left w:val="none" w:sz="0" w:space="0" w:color="auto"/>
        <w:bottom w:val="none" w:sz="0" w:space="0" w:color="auto"/>
        <w:right w:val="none" w:sz="0" w:space="0" w:color="auto"/>
      </w:divBdr>
    </w:div>
    <w:div w:id="493187220">
      <w:bodyDiv w:val="1"/>
      <w:marLeft w:val="0"/>
      <w:marRight w:val="0"/>
      <w:marTop w:val="0"/>
      <w:marBottom w:val="0"/>
      <w:divBdr>
        <w:top w:val="none" w:sz="0" w:space="0" w:color="auto"/>
        <w:left w:val="none" w:sz="0" w:space="0" w:color="auto"/>
        <w:bottom w:val="none" w:sz="0" w:space="0" w:color="auto"/>
        <w:right w:val="none" w:sz="0" w:space="0" w:color="auto"/>
      </w:divBdr>
    </w:div>
    <w:div w:id="583994590">
      <w:bodyDiv w:val="1"/>
      <w:marLeft w:val="0"/>
      <w:marRight w:val="0"/>
      <w:marTop w:val="0"/>
      <w:marBottom w:val="0"/>
      <w:divBdr>
        <w:top w:val="none" w:sz="0" w:space="0" w:color="auto"/>
        <w:left w:val="none" w:sz="0" w:space="0" w:color="auto"/>
        <w:bottom w:val="none" w:sz="0" w:space="0" w:color="auto"/>
        <w:right w:val="none" w:sz="0" w:space="0" w:color="auto"/>
      </w:divBdr>
    </w:div>
    <w:div w:id="591939156">
      <w:bodyDiv w:val="1"/>
      <w:marLeft w:val="0"/>
      <w:marRight w:val="0"/>
      <w:marTop w:val="0"/>
      <w:marBottom w:val="0"/>
      <w:divBdr>
        <w:top w:val="none" w:sz="0" w:space="0" w:color="auto"/>
        <w:left w:val="none" w:sz="0" w:space="0" w:color="auto"/>
        <w:bottom w:val="none" w:sz="0" w:space="0" w:color="auto"/>
        <w:right w:val="none" w:sz="0" w:space="0" w:color="auto"/>
      </w:divBdr>
    </w:div>
    <w:div w:id="614024069">
      <w:bodyDiv w:val="1"/>
      <w:marLeft w:val="0"/>
      <w:marRight w:val="0"/>
      <w:marTop w:val="0"/>
      <w:marBottom w:val="0"/>
      <w:divBdr>
        <w:top w:val="none" w:sz="0" w:space="0" w:color="auto"/>
        <w:left w:val="none" w:sz="0" w:space="0" w:color="auto"/>
        <w:bottom w:val="none" w:sz="0" w:space="0" w:color="auto"/>
        <w:right w:val="none" w:sz="0" w:space="0" w:color="auto"/>
      </w:divBdr>
    </w:div>
    <w:div w:id="646782546">
      <w:bodyDiv w:val="1"/>
      <w:marLeft w:val="0"/>
      <w:marRight w:val="0"/>
      <w:marTop w:val="0"/>
      <w:marBottom w:val="0"/>
      <w:divBdr>
        <w:top w:val="none" w:sz="0" w:space="0" w:color="auto"/>
        <w:left w:val="none" w:sz="0" w:space="0" w:color="auto"/>
        <w:bottom w:val="none" w:sz="0" w:space="0" w:color="auto"/>
        <w:right w:val="none" w:sz="0" w:space="0" w:color="auto"/>
      </w:divBdr>
    </w:div>
    <w:div w:id="908854122">
      <w:bodyDiv w:val="1"/>
      <w:marLeft w:val="0"/>
      <w:marRight w:val="0"/>
      <w:marTop w:val="0"/>
      <w:marBottom w:val="0"/>
      <w:divBdr>
        <w:top w:val="none" w:sz="0" w:space="0" w:color="auto"/>
        <w:left w:val="none" w:sz="0" w:space="0" w:color="auto"/>
        <w:bottom w:val="none" w:sz="0" w:space="0" w:color="auto"/>
        <w:right w:val="none" w:sz="0" w:space="0" w:color="auto"/>
      </w:divBdr>
    </w:div>
    <w:div w:id="918446293">
      <w:bodyDiv w:val="1"/>
      <w:marLeft w:val="0"/>
      <w:marRight w:val="0"/>
      <w:marTop w:val="0"/>
      <w:marBottom w:val="0"/>
      <w:divBdr>
        <w:top w:val="none" w:sz="0" w:space="0" w:color="auto"/>
        <w:left w:val="none" w:sz="0" w:space="0" w:color="auto"/>
        <w:bottom w:val="none" w:sz="0" w:space="0" w:color="auto"/>
        <w:right w:val="none" w:sz="0" w:space="0" w:color="auto"/>
      </w:divBdr>
    </w:div>
    <w:div w:id="953488157">
      <w:bodyDiv w:val="1"/>
      <w:marLeft w:val="0"/>
      <w:marRight w:val="0"/>
      <w:marTop w:val="0"/>
      <w:marBottom w:val="0"/>
      <w:divBdr>
        <w:top w:val="none" w:sz="0" w:space="0" w:color="auto"/>
        <w:left w:val="none" w:sz="0" w:space="0" w:color="auto"/>
        <w:bottom w:val="none" w:sz="0" w:space="0" w:color="auto"/>
        <w:right w:val="none" w:sz="0" w:space="0" w:color="auto"/>
      </w:divBdr>
    </w:div>
    <w:div w:id="963003723">
      <w:bodyDiv w:val="1"/>
      <w:marLeft w:val="0"/>
      <w:marRight w:val="0"/>
      <w:marTop w:val="0"/>
      <w:marBottom w:val="0"/>
      <w:divBdr>
        <w:top w:val="none" w:sz="0" w:space="0" w:color="auto"/>
        <w:left w:val="none" w:sz="0" w:space="0" w:color="auto"/>
        <w:bottom w:val="none" w:sz="0" w:space="0" w:color="auto"/>
        <w:right w:val="none" w:sz="0" w:space="0" w:color="auto"/>
      </w:divBdr>
    </w:div>
    <w:div w:id="1023827448">
      <w:bodyDiv w:val="1"/>
      <w:marLeft w:val="0"/>
      <w:marRight w:val="0"/>
      <w:marTop w:val="0"/>
      <w:marBottom w:val="0"/>
      <w:divBdr>
        <w:top w:val="none" w:sz="0" w:space="0" w:color="auto"/>
        <w:left w:val="none" w:sz="0" w:space="0" w:color="auto"/>
        <w:bottom w:val="none" w:sz="0" w:space="0" w:color="auto"/>
        <w:right w:val="none" w:sz="0" w:space="0" w:color="auto"/>
      </w:divBdr>
    </w:div>
    <w:div w:id="1090351920">
      <w:bodyDiv w:val="1"/>
      <w:marLeft w:val="0"/>
      <w:marRight w:val="0"/>
      <w:marTop w:val="0"/>
      <w:marBottom w:val="0"/>
      <w:divBdr>
        <w:top w:val="none" w:sz="0" w:space="0" w:color="auto"/>
        <w:left w:val="none" w:sz="0" w:space="0" w:color="auto"/>
        <w:bottom w:val="none" w:sz="0" w:space="0" w:color="auto"/>
        <w:right w:val="none" w:sz="0" w:space="0" w:color="auto"/>
      </w:divBdr>
    </w:div>
    <w:div w:id="1115710625">
      <w:bodyDiv w:val="1"/>
      <w:marLeft w:val="0"/>
      <w:marRight w:val="0"/>
      <w:marTop w:val="0"/>
      <w:marBottom w:val="0"/>
      <w:divBdr>
        <w:top w:val="none" w:sz="0" w:space="0" w:color="auto"/>
        <w:left w:val="none" w:sz="0" w:space="0" w:color="auto"/>
        <w:bottom w:val="none" w:sz="0" w:space="0" w:color="auto"/>
        <w:right w:val="none" w:sz="0" w:space="0" w:color="auto"/>
      </w:divBdr>
    </w:div>
    <w:div w:id="1214465847">
      <w:bodyDiv w:val="1"/>
      <w:marLeft w:val="0"/>
      <w:marRight w:val="0"/>
      <w:marTop w:val="0"/>
      <w:marBottom w:val="0"/>
      <w:divBdr>
        <w:top w:val="none" w:sz="0" w:space="0" w:color="auto"/>
        <w:left w:val="none" w:sz="0" w:space="0" w:color="auto"/>
        <w:bottom w:val="none" w:sz="0" w:space="0" w:color="auto"/>
        <w:right w:val="none" w:sz="0" w:space="0" w:color="auto"/>
      </w:divBdr>
    </w:div>
    <w:div w:id="1241990573">
      <w:bodyDiv w:val="1"/>
      <w:marLeft w:val="0"/>
      <w:marRight w:val="0"/>
      <w:marTop w:val="0"/>
      <w:marBottom w:val="0"/>
      <w:divBdr>
        <w:top w:val="none" w:sz="0" w:space="0" w:color="auto"/>
        <w:left w:val="none" w:sz="0" w:space="0" w:color="auto"/>
        <w:bottom w:val="none" w:sz="0" w:space="0" w:color="auto"/>
        <w:right w:val="none" w:sz="0" w:space="0" w:color="auto"/>
      </w:divBdr>
    </w:div>
    <w:div w:id="1245996050">
      <w:bodyDiv w:val="1"/>
      <w:marLeft w:val="0"/>
      <w:marRight w:val="0"/>
      <w:marTop w:val="0"/>
      <w:marBottom w:val="0"/>
      <w:divBdr>
        <w:top w:val="none" w:sz="0" w:space="0" w:color="auto"/>
        <w:left w:val="none" w:sz="0" w:space="0" w:color="auto"/>
        <w:bottom w:val="none" w:sz="0" w:space="0" w:color="auto"/>
        <w:right w:val="none" w:sz="0" w:space="0" w:color="auto"/>
      </w:divBdr>
    </w:div>
    <w:div w:id="1262369867">
      <w:bodyDiv w:val="1"/>
      <w:marLeft w:val="0"/>
      <w:marRight w:val="0"/>
      <w:marTop w:val="0"/>
      <w:marBottom w:val="0"/>
      <w:divBdr>
        <w:top w:val="none" w:sz="0" w:space="0" w:color="auto"/>
        <w:left w:val="none" w:sz="0" w:space="0" w:color="auto"/>
        <w:bottom w:val="none" w:sz="0" w:space="0" w:color="auto"/>
        <w:right w:val="none" w:sz="0" w:space="0" w:color="auto"/>
      </w:divBdr>
    </w:div>
    <w:div w:id="1297220800">
      <w:bodyDiv w:val="1"/>
      <w:marLeft w:val="0"/>
      <w:marRight w:val="0"/>
      <w:marTop w:val="0"/>
      <w:marBottom w:val="0"/>
      <w:divBdr>
        <w:top w:val="none" w:sz="0" w:space="0" w:color="auto"/>
        <w:left w:val="none" w:sz="0" w:space="0" w:color="auto"/>
        <w:bottom w:val="none" w:sz="0" w:space="0" w:color="auto"/>
        <w:right w:val="none" w:sz="0" w:space="0" w:color="auto"/>
      </w:divBdr>
    </w:div>
    <w:div w:id="1383673617">
      <w:bodyDiv w:val="1"/>
      <w:marLeft w:val="0"/>
      <w:marRight w:val="0"/>
      <w:marTop w:val="0"/>
      <w:marBottom w:val="0"/>
      <w:divBdr>
        <w:top w:val="none" w:sz="0" w:space="0" w:color="auto"/>
        <w:left w:val="none" w:sz="0" w:space="0" w:color="auto"/>
        <w:bottom w:val="none" w:sz="0" w:space="0" w:color="auto"/>
        <w:right w:val="none" w:sz="0" w:space="0" w:color="auto"/>
      </w:divBdr>
    </w:div>
    <w:div w:id="1429275902">
      <w:bodyDiv w:val="1"/>
      <w:marLeft w:val="0"/>
      <w:marRight w:val="0"/>
      <w:marTop w:val="0"/>
      <w:marBottom w:val="0"/>
      <w:divBdr>
        <w:top w:val="none" w:sz="0" w:space="0" w:color="auto"/>
        <w:left w:val="none" w:sz="0" w:space="0" w:color="auto"/>
        <w:bottom w:val="none" w:sz="0" w:space="0" w:color="auto"/>
        <w:right w:val="none" w:sz="0" w:space="0" w:color="auto"/>
      </w:divBdr>
    </w:div>
    <w:div w:id="1441559531">
      <w:bodyDiv w:val="1"/>
      <w:marLeft w:val="0"/>
      <w:marRight w:val="0"/>
      <w:marTop w:val="0"/>
      <w:marBottom w:val="0"/>
      <w:divBdr>
        <w:top w:val="none" w:sz="0" w:space="0" w:color="auto"/>
        <w:left w:val="none" w:sz="0" w:space="0" w:color="auto"/>
        <w:bottom w:val="none" w:sz="0" w:space="0" w:color="auto"/>
        <w:right w:val="none" w:sz="0" w:space="0" w:color="auto"/>
      </w:divBdr>
    </w:div>
    <w:div w:id="1514954141">
      <w:bodyDiv w:val="1"/>
      <w:marLeft w:val="0"/>
      <w:marRight w:val="0"/>
      <w:marTop w:val="0"/>
      <w:marBottom w:val="0"/>
      <w:divBdr>
        <w:top w:val="none" w:sz="0" w:space="0" w:color="auto"/>
        <w:left w:val="none" w:sz="0" w:space="0" w:color="auto"/>
        <w:bottom w:val="none" w:sz="0" w:space="0" w:color="auto"/>
        <w:right w:val="none" w:sz="0" w:space="0" w:color="auto"/>
      </w:divBdr>
    </w:div>
    <w:div w:id="1602908296">
      <w:bodyDiv w:val="1"/>
      <w:marLeft w:val="0"/>
      <w:marRight w:val="0"/>
      <w:marTop w:val="0"/>
      <w:marBottom w:val="0"/>
      <w:divBdr>
        <w:top w:val="none" w:sz="0" w:space="0" w:color="auto"/>
        <w:left w:val="none" w:sz="0" w:space="0" w:color="auto"/>
        <w:bottom w:val="none" w:sz="0" w:space="0" w:color="auto"/>
        <w:right w:val="none" w:sz="0" w:space="0" w:color="auto"/>
      </w:divBdr>
    </w:div>
    <w:div w:id="1687096727">
      <w:bodyDiv w:val="1"/>
      <w:marLeft w:val="0"/>
      <w:marRight w:val="0"/>
      <w:marTop w:val="0"/>
      <w:marBottom w:val="0"/>
      <w:divBdr>
        <w:top w:val="none" w:sz="0" w:space="0" w:color="auto"/>
        <w:left w:val="none" w:sz="0" w:space="0" w:color="auto"/>
        <w:bottom w:val="none" w:sz="0" w:space="0" w:color="auto"/>
        <w:right w:val="none" w:sz="0" w:space="0" w:color="auto"/>
      </w:divBdr>
    </w:div>
    <w:div w:id="1716274831">
      <w:bodyDiv w:val="1"/>
      <w:marLeft w:val="0"/>
      <w:marRight w:val="0"/>
      <w:marTop w:val="0"/>
      <w:marBottom w:val="0"/>
      <w:divBdr>
        <w:top w:val="none" w:sz="0" w:space="0" w:color="auto"/>
        <w:left w:val="none" w:sz="0" w:space="0" w:color="auto"/>
        <w:bottom w:val="none" w:sz="0" w:space="0" w:color="auto"/>
        <w:right w:val="none" w:sz="0" w:space="0" w:color="auto"/>
      </w:divBdr>
    </w:div>
    <w:div w:id="1720544079">
      <w:bodyDiv w:val="1"/>
      <w:marLeft w:val="0"/>
      <w:marRight w:val="0"/>
      <w:marTop w:val="0"/>
      <w:marBottom w:val="0"/>
      <w:divBdr>
        <w:top w:val="none" w:sz="0" w:space="0" w:color="auto"/>
        <w:left w:val="none" w:sz="0" w:space="0" w:color="auto"/>
        <w:bottom w:val="none" w:sz="0" w:space="0" w:color="auto"/>
        <w:right w:val="none" w:sz="0" w:space="0" w:color="auto"/>
      </w:divBdr>
    </w:div>
    <w:div w:id="1750811752">
      <w:bodyDiv w:val="1"/>
      <w:marLeft w:val="0"/>
      <w:marRight w:val="0"/>
      <w:marTop w:val="0"/>
      <w:marBottom w:val="0"/>
      <w:divBdr>
        <w:top w:val="none" w:sz="0" w:space="0" w:color="auto"/>
        <w:left w:val="none" w:sz="0" w:space="0" w:color="auto"/>
        <w:bottom w:val="none" w:sz="0" w:space="0" w:color="auto"/>
        <w:right w:val="none" w:sz="0" w:space="0" w:color="auto"/>
      </w:divBdr>
    </w:div>
    <w:div w:id="1765689065">
      <w:bodyDiv w:val="1"/>
      <w:marLeft w:val="0"/>
      <w:marRight w:val="0"/>
      <w:marTop w:val="0"/>
      <w:marBottom w:val="0"/>
      <w:divBdr>
        <w:top w:val="none" w:sz="0" w:space="0" w:color="auto"/>
        <w:left w:val="none" w:sz="0" w:space="0" w:color="auto"/>
        <w:bottom w:val="none" w:sz="0" w:space="0" w:color="auto"/>
        <w:right w:val="none" w:sz="0" w:space="0" w:color="auto"/>
      </w:divBdr>
    </w:div>
    <w:div w:id="1781339403">
      <w:bodyDiv w:val="1"/>
      <w:marLeft w:val="0"/>
      <w:marRight w:val="0"/>
      <w:marTop w:val="0"/>
      <w:marBottom w:val="0"/>
      <w:divBdr>
        <w:top w:val="none" w:sz="0" w:space="0" w:color="auto"/>
        <w:left w:val="none" w:sz="0" w:space="0" w:color="auto"/>
        <w:bottom w:val="none" w:sz="0" w:space="0" w:color="auto"/>
        <w:right w:val="none" w:sz="0" w:space="0" w:color="auto"/>
      </w:divBdr>
    </w:div>
    <w:div w:id="1874270295">
      <w:bodyDiv w:val="1"/>
      <w:marLeft w:val="0"/>
      <w:marRight w:val="0"/>
      <w:marTop w:val="0"/>
      <w:marBottom w:val="0"/>
      <w:divBdr>
        <w:top w:val="none" w:sz="0" w:space="0" w:color="auto"/>
        <w:left w:val="none" w:sz="0" w:space="0" w:color="auto"/>
        <w:bottom w:val="none" w:sz="0" w:space="0" w:color="auto"/>
        <w:right w:val="none" w:sz="0" w:space="0" w:color="auto"/>
      </w:divBdr>
    </w:div>
    <w:div w:id="1883444261">
      <w:bodyDiv w:val="1"/>
      <w:marLeft w:val="0"/>
      <w:marRight w:val="0"/>
      <w:marTop w:val="0"/>
      <w:marBottom w:val="0"/>
      <w:divBdr>
        <w:top w:val="none" w:sz="0" w:space="0" w:color="auto"/>
        <w:left w:val="none" w:sz="0" w:space="0" w:color="auto"/>
        <w:bottom w:val="none" w:sz="0" w:space="0" w:color="auto"/>
        <w:right w:val="none" w:sz="0" w:space="0" w:color="auto"/>
      </w:divBdr>
    </w:div>
    <w:div w:id="1883902685">
      <w:bodyDiv w:val="1"/>
      <w:marLeft w:val="0"/>
      <w:marRight w:val="0"/>
      <w:marTop w:val="0"/>
      <w:marBottom w:val="0"/>
      <w:divBdr>
        <w:top w:val="none" w:sz="0" w:space="0" w:color="auto"/>
        <w:left w:val="none" w:sz="0" w:space="0" w:color="auto"/>
        <w:bottom w:val="none" w:sz="0" w:space="0" w:color="auto"/>
        <w:right w:val="none" w:sz="0" w:space="0" w:color="auto"/>
      </w:divBdr>
    </w:div>
    <w:div w:id="1954823488">
      <w:bodyDiv w:val="1"/>
      <w:marLeft w:val="0"/>
      <w:marRight w:val="0"/>
      <w:marTop w:val="0"/>
      <w:marBottom w:val="0"/>
      <w:divBdr>
        <w:top w:val="none" w:sz="0" w:space="0" w:color="auto"/>
        <w:left w:val="none" w:sz="0" w:space="0" w:color="auto"/>
        <w:bottom w:val="none" w:sz="0" w:space="0" w:color="auto"/>
        <w:right w:val="none" w:sz="0" w:space="0" w:color="auto"/>
      </w:divBdr>
    </w:div>
    <w:div w:id="2137137791">
      <w:bodyDiv w:val="1"/>
      <w:marLeft w:val="0"/>
      <w:marRight w:val="0"/>
      <w:marTop w:val="0"/>
      <w:marBottom w:val="0"/>
      <w:divBdr>
        <w:top w:val="none" w:sz="0" w:space="0" w:color="auto"/>
        <w:left w:val="none" w:sz="0" w:space="0" w:color="auto"/>
        <w:bottom w:val="none" w:sz="0" w:space="0" w:color="auto"/>
        <w:right w:val="none" w:sz="0" w:space="0" w:color="auto"/>
      </w:divBdr>
    </w:div>
    <w:div w:id="213995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1DBC260E-FF8B-4C00-BB05-DFD5F91E2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24</Pages>
  <Words>5548</Words>
  <Characters>31627</Characters>
  <Application>Microsoft Office Word</Application>
  <DocSecurity>0</DocSecurity>
  <Lines>263</Lines>
  <Paragraphs>74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37101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Ella Skybenko</cp:lastModifiedBy>
  <cp:revision>2</cp:revision>
  <dcterms:created xsi:type="dcterms:W3CDTF">2021-06-25T12:05:00Z</dcterms:created>
  <dcterms:modified xsi:type="dcterms:W3CDTF">2021-06-25T12:05:00Z</dcterms:modified>
</cp:coreProperties>
</file>