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20ED2" w14:textId="20C6A931" w:rsidR="00ED7D24" w:rsidRDefault="00ED7D24" w:rsidP="00ED7D24">
      <w:pPr>
        <w:rPr>
          <w:sz w:val="24"/>
          <w:szCs w:val="24"/>
        </w:rPr>
      </w:pPr>
      <w:r>
        <w:rPr>
          <w:sz w:val="24"/>
          <w:szCs w:val="24"/>
        </w:rPr>
        <w:t>Grand Shikhar Overseas response (19 Aug 2021) to:</w:t>
      </w:r>
    </w:p>
    <w:p w14:paraId="359E9BAA" w14:textId="77777777" w:rsidR="00ED7D24" w:rsidRDefault="00ED7D24" w:rsidP="00ED7D24">
      <w:pPr>
        <w:pStyle w:val="gmail-m2523977784827647954xxmsonormal0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“Project visas misused to bypass QVC regulations,” Migrant-Rights.org, 16 August 2021: </w:t>
      </w:r>
      <w:hyperlink r:id="rId5" w:history="1">
        <w:r>
          <w:rPr>
            <w:rStyle w:val="Hyperlink"/>
            <w:rFonts w:eastAsia="Times New Roman"/>
          </w:rPr>
          <w:t>https://www.migrant-rights.org/2021/08/project-visas-misused-to-bypass-qvc-regulations/</w:t>
        </w:r>
      </w:hyperlink>
      <w:r>
        <w:rPr>
          <w:rFonts w:eastAsia="Times New Roman"/>
        </w:rPr>
        <w:t> </w:t>
      </w:r>
    </w:p>
    <w:p w14:paraId="55AA25FC" w14:textId="77777777" w:rsidR="00ED7D24" w:rsidRPr="00F029F8" w:rsidRDefault="00ED7D24" w:rsidP="00ED7D24">
      <w:pPr>
        <w:rPr>
          <w:sz w:val="24"/>
          <w:szCs w:val="24"/>
        </w:rPr>
      </w:pPr>
    </w:p>
    <w:p w14:paraId="4A3D26F0" w14:textId="77777777" w:rsidR="00F029F8" w:rsidRDefault="00F029F8" w:rsidP="00ED7D24">
      <w:pPr>
        <w:rPr>
          <w:sz w:val="24"/>
          <w:szCs w:val="24"/>
        </w:rPr>
      </w:pPr>
    </w:p>
    <w:p w14:paraId="270BAE63" w14:textId="77777777" w:rsidR="00A258A2" w:rsidRPr="00F029F8" w:rsidRDefault="004A412F" w:rsidP="00F029F8">
      <w:pPr>
        <w:jc w:val="right"/>
        <w:rPr>
          <w:sz w:val="24"/>
          <w:szCs w:val="24"/>
        </w:rPr>
      </w:pPr>
      <w:r w:rsidRPr="00F029F8">
        <w:rPr>
          <w:sz w:val="24"/>
          <w:szCs w:val="24"/>
        </w:rPr>
        <w:t>Date:</w:t>
      </w:r>
      <w:r w:rsidR="00764795">
        <w:rPr>
          <w:sz w:val="24"/>
          <w:szCs w:val="24"/>
        </w:rPr>
        <w:t xml:space="preserve"> 19</w:t>
      </w:r>
      <w:r w:rsidR="00133651" w:rsidRPr="00F029F8">
        <w:rPr>
          <w:sz w:val="24"/>
          <w:szCs w:val="24"/>
        </w:rPr>
        <w:t xml:space="preserve"> August 2021</w:t>
      </w:r>
    </w:p>
    <w:p w14:paraId="062DE6B5" w14:textId="77777777" w:rsidR="00F029F8" w:rsidRPr="00F029F8" w:rsidRDefault="00F029F8">
      <w:pPr>
        <w:rPr>
          <w:sz w:val="24"/>
          <w:szCs w:val="24"/>
        </w:rPr>
      </w:pPr>
    </w:p>
    <w:p w14:paraId="29F85FF5" w14:textId="77777777" w:rsidR="00F029F8" w:rsidRPr="00F029F8" w:rsidRDefault="00F029F8">
      <w:pPr>
        <w:rPr>
          <w:sz w:val="24"/>
          <w:szCs w:val="24"/>
        </w:rPr>
      </w:pPr>
    </w:p>
    <w:p w14:paraId="3886084E" w14:textId="77777777" w:rsidR="00133651" w:rsidRPr="00F029F8" w:rsidRDefault="00133651">
      <w:pPr>
        <w:rPr>
          <w:sz w:val="24"/>
          <w:szCs w:val="24"/>
        </w:rPr>
      </w:pPr>
      <w:r w:rsidRPr="00F029F8">
        <w:rPr>
          <w:sz w:val="24"/>
          <w:szCs w:val="24"/>
        </w:rPr>
        <w:t>In response to your article “Project visas misused to bypass QVC regulations.</w:t>
      </w:r>
      <w:r w:rsidR="00016804">
        <w:rPr>
          <w:sz w:val="24"/>
          <w:szCs w:val="24"/>
        </w:rPr>
        <w:t>”</w:t>
      </w:r>
    </w:p>
    <w:p w14:paraId="08F96B0F" w14:textId="77777777" w:rsidR="00133651" w:rsidRPr="00F029F8" w:rsidRDefault="00133651" w:rsidP="004A412F">
      <w:pPr>
        <w:jc w:val="both"/>
        <w:rPr>
          <w:sz w:val="24"/>
          <w:szCs w:val="24"/>
        </w:rPr>
      </w:pPr>
      <w:r w:rsidRPr="00F029F8">
        <w:rPr>
          <w:sz w:val="24"/>
          <w:szCs w:val="24"/>
        </w:rPr>
        <w:t xml:space="preserve">We (Grand Shikhar Overseas Pvt. Ltd) would like to clarify </w:t>
      </w:r>
      <w:r w:rsidR="000E7815" w:rsidRPr="00F029F8">
        <w:rPr>
          <w:sz w:val="24"/>
          <w:szCs w:val="24"/>
        </w:rPr>
        <w:t xml:space="preserve">on </w:t>
      </w:r>
      <w:r w:rsidRPr="00F029F8">
        <w:rPr>
          <w:sz w:val="24"/>
          <w:szCs w:val="24"/>
        </w:rPr>
        <w:t>few points.</w:t>
      </w:r>
    </w:p>
    <w:p w14:paraId="638CE64E" w14:textId="77777777" w:rsidR="00133651" w:rsidRPr="00F029F8" w:rsidRDefault="00133651" w:rsidP="004A412F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F029F8">
        <w:rPr>
          <w:sz w:val="24"/>
          <w:szCs w:val="24"/>
        </w:rPr>
        <w:t>Since the establishment of QVC in Nepal</w:t>
      </w:r>
      <w:r w:rsidR="000E7815" w:rsidRPr="00F029F8">
        <w:rPr>
          <w:sz w:val="24"/>
          <w:szCs w:val="24"/>
        </w:rPr>
        <w:t>,</w:t>
      </w:r>
      <w:r w:rsidRPr="00F029F8">
        <w:rPr>
          <w:sz w:val="24"/>
          <w:szCs w:val="24"/>
        </w:rPr>
        <w:t xml:space="preserve"> all the candidates recruited by us for all the projects in </w:t>
      </w:r>
      <w:r w:rsidR="00016804">
        <w:rPr>
          <w:sz w:val="24"/>
          <w:szCs w:val="24"/>
        </w:rPr>
        <w:t>Qatar have gone through QVC</w:t>
      </w:r>
      <w:r w:rsidRPr="00F029F8">
        <w:rPr>
          <w:sz w:val="24"/>
          <w:szCs w:val="24"/>
        </w:rPr>
        <w:t xml:space="preserve">. We have </w:t>
      </w:r>
      <w:r w:rsidR="00764795">
        <w:rPr>
          <w:sz w:val="24"/>
          <w:szCs w:val="24"/>
        </w:rPr>
        <w:t xml:space="preserve">got </w:t>
      </w:r>
      <w:r w:rsidRPr="00F029F8">
        <w:rPr>
          <w:sz w:val="24"/>
          <w:szCs w:val="24"/>
        </w:rPr>
        <w:t>email backup of al</w:t>
      </w:r>
      <w:r w:rsidR="00764795">
        <w:rPr>
          <w:sz w:val="24"/>
          <w:szCs w:val="24"/>
        </w:rPr>
        <w:t>l the QVC appointments.</w:t>
      </w:r>
    </w:p>
    <w:p w14:paraId="2F6C1F98" w14:textId="77777777" w:rsidR="00133651" w:rsidRPr="00764795" w:rsidRDefault="00133651" w:rsidP="00764795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F029F8">
        <w:rPr>
          <w:sz w:val="24"/>
          <w:szCs w:val="24"/>
        </w:rPr>
        <w:t xml:space="preserve">The current </w:t>
      </w:r>
      <w:r w:rsidR="00764795">
        <w:rPr>
          <w:sz w:val="24"/>
          <w:szCs w:val="24"/>
        </w:rPr>
        <w:t xml:space="preserve">65 </w:t>
      </w:r>
      <w:r w:rsidRPr="00F029F8">
        <w:rPr>
          <w:sz w:val="24"/>
          <w:szCs w:val="24"/>
        </w:rPr>
        <w:t>recruitment we are doin</w:t>
      </w:r>
      <w:r w:rsidR="00F029F8">
        <w:rPr>
          <w:sz w:val="24"/>
          <w:szCs w:val="24"/>
        </w:rPr>
        <w:t xml:space="preserve">g </w:t>
      </w:r>
      <w:r w:rsidR="00764795">
        <w:rPr>
          <w:sz w:val="24"/>
          <w:szCs w:val="24"/>
        </w:rPr>
        <w:t xml:space="preserve">recently </w:t>
      </w:r>
      <w:r w:rsidR="00F029F8">
        <w:rPr>
          <w:sz w:val="24"/>
          <w:szCs w:val="24"/>
        </w:rPr>
        <w:t>for our client is not for FIFA</w:t>
      </w:r>
      <w:r w:rsidRPr="00F029F8">
        <w:rPr>
          <w:sz w:val="24"/>
          <w:szCs w:val="24"/>
        </w:rPr>
        <w:t xml:space="preserve"> </w:t>
      </w:r>
      <w:proofErr w:type="gramStart"/>
      <w:r w:rsidRPr="00F029F8">
        <w:rPr>
          <w:sz w:val="24"/>
          <w:szCs w:val="24"/>
        </w:rPr>
        <w:t>Proj</w:t>
      </w:r>
      <w:r w:rsidR="00764795">
        <w:rPr>
          <w:sz w:val="24"/>
          <w:szCs w:val="24"/>
        </w:rPr>
        <w:t>ect</w:t>
      </w:r>
      <w:proofErr w:type="gramEnd"/>
      <w:r w:rsidR="00764795">
        <w:rPr>
          <w:sz w:val="24"/>
          <w:szCs w:val="24"/>
        </w:rPr>
        <w:t xml:space="preserve"> so we are doing it as per the </w:t>
      </w:r>
      <w:r w:rsidRPr="00F029F8">
        <w:rPr>
          <w:sz w:val="24"/>
          <w:szCs w:val="24"/>
        </w:rPr>
        <w:t>Nepal government rule.</w:t>
      </w:r>
      <w:r w:rsidR="00764795">
        <w:rPr>
          <w:sz w:val="24"/>
          <w:szCs w:val="24"/>
        </w:rPr>
        <w:t xml:space="preserve"> For FIFA Project we had</w:t>
      </w:r>
      <w:r w:rsidR="00764795" w:rsidRPr="00F029F8">
        <w:rPr>
          <w:sz w:val="24"/>
          <w:szCs w:val="24"/>
        </w:rPr>
        <w:t xml:space="preserve"> done recruitment durin</w:t>
      </w:r>
      <w:r w:rsidR="00764795">
        <w:rPr>
          <w:sz w:val="24"/>
          <w:szCs w:val="24"/>
        </w:rPr>
        <w:t>g the year 2018 only which was done as per the SC standard.</w:t>
      </w:r>
    </w:p>
    <w:sectPr w:rsidR="00133651" w:rsidRPr="00764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D7330"/>
    <w:multiLevelType w:val="hybridMultilevel"/>
    <w:tmpl w:val="A3B60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B14A7"/>
    <w:multiLevelType w:val="hybridMultilevel"/>
    <w:tmpl w:val="EC122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567B0"/>
    <w:multiLevelType w:val="multilevel"/>
    <w:tmpl w:val="0A863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6BA"/>
    <w:rsid w:val="00016804"/>
    <w:rsid w:val="000E7815"/>
    <w:rsid w:val="00133651"/>
    <w:rsid w:val="003426BA"/>
    <w:rsid w:val="003B12E6"/>
    <w:rsid w:val="004A412F"/>
    <w:rsid w:val="00764795"/>
    <w:rsid w:val="00A258A2"/>
    <w:rsid w:val="00ED7D24"/>
    <w:rsid w:val="00F0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AB461"/>
  <w15:chartTrackingRefBased/>
  <w15:docId w15:val="{B918F9CC-9931-4A48-A137-4E2B7FE4A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6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2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9F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D7D24"/>
    <w:rPr>
      <w:color w:val="0563C1"/>
      <w:u w:val="single"/>
    </w:rPr>
  </w:style>
  <w:style w:type="paragraph" w:customStyle="1" w:styleId="gmail-m2523977784827647954xxmsonormal0">
    <w:name w:val="gmail-m_2523977784827647954xxmsonormal0"/>
    <w:basedOn w:val="Normal"/>
    <w:rsid w:val="00ED7D24"/>
    <w:pPr>
      <w:spacing w:before="100" w:beforeAutospacing="1" w:after="100" w:afterAutospacing="1" w:line="240" w:lineRule="auto"/>
    </w:pPr>
    <w:rPr>
      <w:rFonts w:ascii="Calibri" w:hAnsi="Calibri" w:cs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7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igrant-rights.org/2021/08/project-visas-misused-to-bypass-qvc-regulat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Flight</dc:creator>
  <cp:keywords/>
  <dc:description/>
  <cp:lastModifiedBy>Isobel Archer</cp:lastModifiedBy>
  <cp:revision>3</cp:revision>
  <cp:lastPrinted>2021-08-18T10:39:00Z</cp:lastPrinted>
  <dcterms:created xsi:type="dcterms:W3CDTF">2021-09-06T09:23:00Z</dcterms:created>
  <dcterms:modified xsi:type="dcterms:W3CDTF">2021-09-06T09:23:00Z</dcterms:modified>
</cp:coreProperties>
</file>