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484D" w14:textId="7752839B" w:rsidR="00E21FA7" w:rsidRPr="00AB272D" w:rsidRDefault="00DF1DAD">
      <w:pPr>
        <w:rPr>
          <w:b/>
          <w:bCs/>
        </w:rPr>
      </w:pPr>
      <w:r w:rsidRPr="00AB272D">
        <w:rPr>
          <w:b/>
          <w:bCs/>
        </w:rPr>
        <w:t xml:space="preserve">Response from the </w:t>
      </w:r>
      <w:r w:rsidRPr="00AB272D">
        <w:rPr>
          <w:b/>
          <w:bCs/>
        </w:rPr>
        <w:t>German</w:t>
      </w:r>
      <w:r w:rsidRPr="00AB272D">
        <w:rPr>
          <w:b/>
          <w:bCs/>
        </w:rPr>
        <w:t xml:space="preserve"> Football Federation to questions on human rights risks and due diligence ahead of FIFA World Cup Qatar 2022</w:t>
      </w:r>
    </w:p>
    <w:p w14:paraId="56DA1312" w14:textId="77777777" w:rsidR="00DF1DAD" w:rsidRDefault="00DF1DAD" w:rsidP="00DF1DAD">
      <w:pPr>
        <w:spacing w:after="240"/>
        <w:outlineLvl w:val="0"/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</w:rPr>
        <w:t xml:space="preserve">From: </w:t>
      </w:r>
      <w:proofErr w:type="spellStart"/>
      <w:r>
        <w:rPr>
          <w:color w:val="000000"/>
          <w:sz w:val="24"/>
          <w:szCs w:val="24"/>
        </w:rPr>
        <w:t>Direktion</w:t>
      </w:r>
      <w:proofErr w:type="spellEnd"/>
      <w:r>
        <w:rPr>
          <w:color w:val="000000"/>
          <w:sz w:val="24"/>
          <w:szCs w:val="24"/>
        </w:rPr>
        <w:t>-Presse &lt;</w:t>
      </w:r>
      <w:hyperlink r:id="rId4" w:history="1">
        <w:r>
          <w:rPr>
            <w:rStyle w:val="Hyperlink"/>
            <w:sz w:val="24"/>
            <w:szCs w:val="24"/>
          </w:rPr>
          <w:t>Presse@DFB.DE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>Monday, 24 January 2022 at 08:49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>Danielle McMullan &lt;</w:t>
      </w:r>
      <w:hyperlink r:id="rId5" w:history="1">
        <w:r>
          <w:rPr>
            <w:rStyle w:val="Hyperlink"/>
            <w:sz w:val="24"/>
            <w:szCs w:val="24"/>
          </w:rPr>
          <w:t>mcmullan@business-humanrights.org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Subject: </w:t>
      </w:r>
      <w:r>
        <w:rPr>
          <w:color w:val="000000"/>
          <w:sz w:val="24"/>
          <w:szCs w:val="24"/>
        </w:rPr>
        <w:t>FIFA Qatar World Cup - human rights due diligence</w:t>
      </w:r>
    </w:p>
    <w:p w14:paraId="071A7914" w14:textId="77777777" w:rsidR="00DF1DAD" w:rsidRDefault="00DF1DAD" w:rsidP="00DF1DAD">
      <w:r>
        <w:t xml:space="preserve">Dear Danielle, </w:t>
      </w:r>
    </w:p>
    <w:p w14:paraId="1DA39815" w14:textId="77777777" w:rsidR="00DF1DAD" w:rsidRDefault="00DF1DAD" w:rsidP="00DF1DAD">
      <w:r>
        <w:t> </w:t>
      </w:r>
    </w:p>
    <w:p w14:paraId="280E30BA" w14:textId="77777777" w:rsidR="00DF1DAD" w:rsidRDefault="00DF1DAD" w:rsidP="00DF1DAD">
      <w:r>
        <w:t xml:space="preserve">thank you very much for your request regarding this very important topic and excuse the delay in replying. </w:t>
      </w:r>
    </w:p>
    <w:p w14:paraId="437013E8" w14:textId="77777777" w:rsidR="00DF1DAD" w:rsidRDefault="00DF1DAD" w:rsidP="00DF1DAD">
      <w:r>
        <w:t> </w:t>
      </w:r>
    </w:p>
    <w:p w14:paraId="3DB877EF" w14:textId="77777777" w:rsidR="00DF1DAD" w:rsidRDefault="00DF1DAD" w:rsidP="00DF1DAD">
      <w:r>
        <w:t xml:space="preserve">We are currently working on the aspects raised by you and aim at providing further information regarding the details </w:t>
      </w:r>
      <w:proofErr w:type="gramStart"/>
      <w:r>
        <w:t>in the near future</w:t>
      </w:r>
      <w:proofErr w:type="gramEnd"/>
      <w:r>
        <w:t xml:space="preserve"> via our website. </w:t>
      </w:r>
    </w:p>
    <w:p w14:paraId="68DDDEB1" w14:textId="77777777" w:rsidR="00DF1DAD" w:rsidRDefault="00DF1DAD" w:rsidP="00DF1DAD">
      <w:r>
        <w:t> </w:t>
      </w:r>
    </w:p>
    <w:p w14:paraId="22B52876" w14:textId="77777777" w:rsidR="00DF1DAD" w:rsidRDefault="00DF1DAD" w:rsidP="00DF1DAD">
      <w:r>
        <w:t xml:space="preserve">Under consideration of the DFB Human Rights Policy, we are in constant exchange with various stakeholders to ensure an appropriate way of evaluating risks </w:t>
      </w:r>
      <w:proofErr w:type="gramStart"/>
      <w:r>
        <w:t>with regard to</w:t>
      </w:r>
      <w:proofErr w:type="gramEnd"/>
      <w:r>
        <w:t xml:space="preserve"> Qatar 2022 in general and the potential hotel specifically.   </w:t>
      </w:r>
    </w:p>
    <w:p w14:paraId="1ADDE985" w14:textId="77777777" w:rsidR="00DF1DAD" w:rsidRDefault="00DF1DAD" w:rsidP="00DF1DAD">
      <w:r>
        <w:t> </w:t>
      </w:r>
    </w:p>
    <w:p w14:paraId="4E546510" w14:textId="77777777" w:rsidR="00DF1DAD" w:rsidRDefault="00DF1DAD" w:rsidP="00DF1DAD">
      <w:r>
        <w:t xml:space="preserve">Kind regards, </w:t>
      </w:r>
    </w:p>
    <w:p w14:paraId="16B5F72C" w14:textId="77777777" w:rsidR="00DF1DAD" w:rsidRDefault="00DF1DAD" w:rsidP="00DF1DAD">
      <w:r>
        <w:t> </w:t>
      </w:r>
    </w:p>
    <w:p w14:paraId="5DD81D16" w14:textId="77777777" w:rsidR="00DF1DAD" w:rsidRDefault="00DF1DAD" w:rsidP="00DF1DAD">
      <w:r>
        <w:t>Media Office of the German FA</w:t>
      </w:r>
    </w:p>
    <w:p w14:paraId="7B493C74" w14:textId="77777777" w:rsidR="00DF1DAD" w:rsidRDefault="00DF1DAD"/>
    <w:sectPr w:rsidR="00DF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AD"/>
    <w:rsid w:val="00342165"/>
    <w:rsid w:val="00842EEB"/>
    <w:rsid w:val="00A1028B"/>
    <w:rsid w:val="00AB272D"/>
    <w:rsid w:val="00D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C20"/>
  <w15:chartTrackingRefBased/>
  <w15:docId w15:val="{E6F9D86E-EB0E-4F5D-9ED2-0F39233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D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mullan@business-humanrights.org" TargetMode="External"/><Relationship Id="rId4" Type="http://schemas.openxmlformats.org/officeDocument/2006/relationships/hyperlink" Target="mailto:Presse@DF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Archer</dc:creator>
  <cp:keywords/>
  <dc:description/>
  <cp:lastModifiedBy>Isobel Archer</cp:lastModifiedBy>
  <cp:revision>1</cp:revision>
  <dcterms:created xsi:type="dcterms:W3CDTF">2022-01-31T15:07:00Z</dcterms:created>
  <dcterms:modified xsi:type="dcterms:W3CDTF">2022-01-31T15:20:00Z</dcterms:modified>
</cp:coreProperties>
</file>