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0DAB" w14:textId="4431D40A" w:rsidR="00D1126F" w:rsidRDefault="00D1126F" w:rsidP="00D1126F"/>
    <w:p w14:paraId="198539B5" w14:textId="77777777" w:rsidR="00D1126F" w:rsidRDefault="00D1126F" w:rsidP="00D1126F"/>
    <w:p w14:paraId="27038D67" w14:textId="77777777" w:rsidR="00D1126F" w:rsidRDefault="00D1126F" w:rsidP="00D1126F"/>
    <w:p w14:paraId="70545FC4" w14:textId="77777777" w:rsidR="00531DD0" w:rsidRDefault="00D1126F" w:rsidP="00D1126F">
      <w:r>
        <w:rPr>
          <w:noProof/>
          <w:lang w:val="de-DE" w:eastAsia="de-DE"/>
        </w:rPr>
        <w:drawing>
          <wp:anchor distT="0" distB="0" distL="0" distR="0" simplePos="0" relativeHeight="251658240" behindDoc="1" locked="0" layoutInCell="1" allowOverlap="0" wp14:anchorId="0432F793" wp14:editId="32508132">
            <wp:simplePos x="0" y="0"/>
            <wp:positionH relativeFrom="page">
              <wp:posOffset>745490</wp:posOffset>
            </wp:positionH>
            <wp:positionV relativeFrom="page">
              <wp:posOffset>443552</wp:posOffset>
            </wp:positionV>
            <wp:extent cx="2059200" cy="1778400"/>
            <wp:effectExtent l="0" t="0" r="0" b="0"/>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per-Logo-RGB-Blu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059200" cy="1778400"/>
                    </a:xfrm>
                    <a:prstGeom prst="rect">
                      <a:avLst/>
                    </a:prstGeom>
                  </pic:spPr>
                </pic:pic>
              </a:graphicData>
            </a:graphic>
            <wp14:sizeRelH relativeFrom="margin">
              <wp14:pctWidth>0</wp14:pctWidth>
            </wp14:sizeRelH>
            <wp14:sizeRelV relativeFrom="margin">
              <wp14:pctHeight>0</wp14:pctHeight>
            </wp14:sizeRelV>
          </wp:anchor>
        </w:drawing>
      </w:r>
    </w:p>
    <w:sdt>
      <w:sdtPr>
        <w:rPr>
          <w:color w:val="0078DC"/>
        </w:rPr>
        <w:alias w:val="Kategorie"/>
        <w:tag w:val=""/>
        <w:id w:val="533233790"/>
        <w:placeholder>
          <w:docPart w:val="602683F41CB9438EB8E72769BA7BC1F0"/>
        </w:placeholder>
        <w:dataBinding w:prefixMappings="xmlns:ns0='http://purl.org/dc/elements/1.1/' xmlns:ns1='http://schemas.openxmlformats.org/package/2006/metadata/core-properties' " w:xpath="/ns1:coreProperties[1]/ns1:category[1]" w:storeItemID="{6C3C8BC8-F283-45AE-878A-BAB7291924A1}"/>
        <w:text/>
      </w:sdtPr>
      <w:sdtEndPr/>
      <w:sdtContent>
        <w:p w14:paraId="6FEAE27A" w14:textId="5F3FE10A" w:rsidR="002D1071" w:rsidRPr="0065714F" w:rsidRDefault="00622FA7" w:rsidP="00AB003D">
          <w:pPr>
            <w:pStyle w:val="UniperSubline"/>
            <w:rPr>
              <w:color w:val="0078DC"/>
            </w:rPr>
          </w:pPr>
          <w:r>
            <w:rPr>
              <w:color w:val="0078DC"/>
            </w:rPr>
            <w:t>17</w:t>
          </w:r>
          <w:r w:rsidR="004137A3" w:rsidRPr="0065714F">
            <w:rPr>
              <w:color w:val="0078DC"/>
            </w:rPr>
            <w:t>.0</w:t>
          </w:r>
          <w:r>
            <w:rPr>
              <w:color w:val="0078DC"/>
            </w:rPr>
            <w:t>3</w:t>
          </w:r>
          <w:r w:rsidR="004137A3" w:rsidRPr="0065714F">
            <w:rPr>
              <w:color w:val="0078DC"/>
            </w:rPr>
            <w:t>.202</w:t>
          </w:r>
          <w:r w:rsidR="000628C6">
            <w:rPr>
              <w:color w:val="0078DC"/>
            </w:rPr>
            <w:t>2</w:t>
          </w:r>
        </w:p>
      </w:sdtContent>
    </w:sdt>
    <w:p w14:paraId="20FF6153" w14:textId="2C2E8834" w:rsidR="00AB003D" w:rsidRPr="001871F6" w:rsidRDefault="00AB003D" w:rsidP="00AB003D">
      <w:pPr>
        <w:pStyle w:val="UniperSubline"/>
      </w:pPr>
    </w:p>
    <w:sdt>
      <w:sdtPr>
        <w:rPr>
          <w:color w:val="ED8C1C" w:themeColor="accent6"/>
          <w:sz w:val="80"/>
          <w:szCs w:val="80"/>
        </w:rPr>
        <w:alias w:val="Titel"/>
        <w:tag w:val=""/>
        <w:id w:val="-758294299"/>
        <w:placeholder>
          <w:docPart w:val="A7FAC6080FE044E2AA0A1DB26552EE36"/>
        </w:placeholder>
        <w:dataBinding w:prefixMappings="xmlns:ns0='http://purl.org/dc/elements/1.1/' xmlns:ns1='http://schemas.openxmlformats.org/package/2006/metadata/core-properties' " w:xpath="/ns1:coreProperties[1]/ns0:title[1]" w:storeItemID="{6C3C8BC8-F283-45AE-878A-BAB7291924A1}"/>
        <w:text/>
      </w:sdtPr>
      <w:sdtContent>
        <w:p w14:paraId="00458280" w14:textId="3BFCB96C" w:rsidR="002D1071" w:rsidRPr="00705A85" w:rsidRDefault="00622FA7" w:rsidP="00306691">
          <w:pPr>
            <w:pStyle w:val="UniperHLBold"/>
            <w:rPr>
              <w:sz w:val="80"/>
              <w:szCs w:val="80"/>
            </w:rPr>
          </w:pPr>
          <w:r>
            <w:rPr>
              <w:color w:val="ED8C1C" w:themeColor="accent6"/>
              <w:sz w:val="80"/>
              <w:szCs w:val="80"/>
            </w:rPr>
            <w:t>Unipers</w:t>
          </w:r>
          <w:r w:rsidRPr="00622FA7">
            <w:rPr>
              <w:color w:val="ED8C1C" w:themeColor="accent6"/>
              <w:sz w:val="80"/>
              <w:szCs w:val="80"/>
            </w:rPr>
            <w:t xml:space="preserve"> respond </w:t>
          </w:r>
          <w:r>
            <w:rPr>
              <w:color w:val="ED8C1C" w:themeColor="accent6"/>
              <w:sz w:val="80"/>
              <w:szCs w:val="80"/>
            </w:rPr>
            <w:t>to:</w:t>
          </w:r>
          <w:r w:rsidRPr="00622FA7">
            <w:rPr>
              <w:color w:val="ED8C1C" w:themeColor="accent6"/>
              <w:sz w:val="80"/>
              <w:szCs w:val="80"/>
            </w:rPr>
            <w:t xml:space="preserve"> Ukraine &amp; Russia human rights due diligence survey</w:t>
          </w:r>
        </w:p>
      </w:sdtContent>
    </w:sdt>
    <w:p w14:paraId="05AC17B5" w14:textId="0228DCD8" w:rsidR="00AB003D" w:rsidRDefault="00AA0D2D" w:rsidP="00AB003D">
      <w:r>
        <w:rPr>
          <w:noProof/>
        </w:rPr>
        <w:drawing>
          <wp:anchor distT="0" distB="0" distL="114300" distR="114300" simplePos="0" relativeHeight="251658241" behindDoc="1" locked="0" layoutInCell="1" allowOverlap="1" wp14:anchorId="55792DE0" wp14:editId="74ACFCF8">
            <wp:simplePos x="0" y="0"/>
            <wp:positionH relativeFrom="page">
              <wp:posOffset>-5741035</wp:posOffset>
            </wp:positionH>
            <wp:positionV relativeFrom="page">
              <wp:align>bottom</wp:align>
            </wp:positionV>
            <wp:extent cx="14008361" cy="5464719"/>
            <wp:effectExtent l="0" t="0" r="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008361" cy="54647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6163EDE" w14:textId="77777777" w:rsidR="00AB003D" w:rsidRPr="00AB003D" w:rsidRDefault="00AB003D" w:rsidP="00AB003D">
      <w:pPr>
        <w:sectPr w:rsidR="00AB003D" w:rsidRPr="00AB003D" w:rsidSect="00C22338">
          <w:headerReference w:type="even" r:id="rId14"/>
          <w:headerReference w:type="default" r:id="rId15"/>
          <w:footerReference w:type="even" r:id="rId16"/>
          <w:footerReference w:type="default" r:id="rId17"/>
          <w:headerReference w:type="first" r:id="rId18"/>
          <w:footerReference w:type="first" r:id="rId19"/>
          <w:pgSz w:w="11906" w:h="16838" w:code="9"/>
          <w:pgMar w:top="703" w:right="703" w:bottom="1400" w:left="1644" w:header="0" w:footer="0" w:gutter="0"/>
          <w:cols w:space="708"/>
          <w:titlePg/>
          <w:docGrid w:linePitch="360"/>
        </w:sectPr>
      </w:pPr>
    </w:p>
    <w:p w14:paraId="149C5193" w14:textId="24E82FCE" w:rsidR="00302C2B" w:rsidRDefault="00622FA7" w:rsidP="006E3765">
      <w:pPr>
        <w:pStyle w:val="HeadlineUniperNEU"/>
        <w:rPr>
          <w:color w:val="0078DC" w:themeColor="accent1"/>
          <w:sz w:val="40"/>
          <w:szCs w:val="32"/>
          <w:lang w:val="en-US"/>
        </w:rPr>
      </w:pPr>
      <w:r w:rsidRPr="00622FA7">
        <w:rPr>
          <w:color w:val="0078DC" w:themeColor="accent1"/>
          <w:sz w:val="40"/>
          <w:szCs w:val="32"/>
          <w:lang w:val="en-US"/>
        </w:rPr>
        <w:lastRenderedPageBreak/>
        <w:t>For companies operating or investing in Russia</w:t>
      </w:r>
    </w:p>
    <w:p w14:paraId="7A7EC8C0" w14:textId="77777777" w:rsidR="006E3765" w:rsidRPr="00622FA7" w:rsidRDefault="006E3765" w:rsidP="006E3765">
      <w:pPr>
        <w:pStyle w:val="HeadlineUniperNEU"/>
        <w:rPr>
          <w:rStyle w:val="Formatvorlage1"/>
          <w:lang w:val="en-US"/>
        </w:rPr>
      </w:pPr>
    </w:p>
    <w:p w14:paraId="19A92F73" w14:textId="77777777" w:rsidR="00622FA7" w:rsidRPr="00622FA7" w:rsidRDefault="00622FA7" w:rsidP="006E3765">
      <w:pPr>
        <w:pStyle w:val="KeinLeerraum"/>
        <w:numPr>
          <w:ilvl w:val="0"/>
          <w:numId w:val="0"/>
        </w:numPr>
        <w:spacing w:after="240"/>
        <w:rPr>
          <w:rFonts w:eastAsiaTheme="majorEastAsia" w:cstheme="majorBidi"/>
          <w:b/>
          <w:color w:val="5CBCF5"/>
          <w:szCs w:val="24"/>
        </w:rPr>
      </w:pPr>
      <w:r w:rsidRPr="00622FA7">
        <w:rPr>
          <w:rFonts w:eastAsiaTheme="majorEastAsia" w:cstheme="majorBidi"/>
          <w:b/>
          <w:color w:val="5CBCF5"/>
          <w:szCs w:val="24"/>
        </w:rPr>
        <w:t>Nature of involvement</w:t>
      </w:r>
    </w:p>
    <w:p w14:paraId="4B2115A8" w14:textId="325CD32D" w:rsidR="00622FA7" w:rsidRPr="00622FA7" w:rsidRDefault="00622FA7" w:rsidP="006E3765">
      <w:pPr>
        <w:pStyle w:val="KeinLeerraum"/>
        <w:numPr>
          <w:ilvl w:val="0"/>
          <w:numId w:val="0"/>
        </w:numPr>
        <w:spacing w:before="120" w:after="240"/>
        <w:rPr>
          <w:bCs/>
        </w:rPr>
      </w:pPr>
      <w:r w:rsidRPr="00622FA7">
        <w:rPr>
          <w:rFonts w:eastAsiaTheme="majorEastAsia" w:cstheme="majorBidi"/>
          <w:bCs/>
          <w:color w:val="5CBCF5"/>
          <w:szCs w:val="24"/>
        </w:rPr>
        <w:t>1. How long has your company or subsidiary been operating or investing in Russia? In summary, can you</w:t>
      </w:r>
      <w:r w:rsidRPr="00622FA7">
        <w:rPr>
          <w:rFonts w:eastAsiaTheme="majorEastAsia" w:cstheme="majorBidi"/>
          <w:bCs/>
          <w:color w:val="5CBCF5"/>
          <w:szCs w:val="24"/>
        </w:rPr>
        <w:t xml:space="preserve"> </w:t>
      </w:r>
      <w:r w:rsidRPr="00622FA7">
        <w:rPr>
          <w:rFonts w:eastAsiaTheme="majorEastAsia" w:cstheme="majorBidi"/>
          <w:bCs/>
          <w:color w:val="5CBCF5"/>
          <w:szCs w:val="24"/>
        </w:rPr>
        <w:t>briefly describe the nature, sector, scale, and geographic area of these operations or investments?</w:t>
      </w:r>
    </w:p>
    <w:p w14:paraId="77E6E46C" w14:textId="77777777" w:rsidR="00E62C33" w:rsidRDefault="00A43A72" w:rsidP="00E62C33">
      <w:pPr>
        <w:pStyle w:val="KeinLeerraum"/>
      </w:pPr>
      <w:r>
        <w:t>E.ON bought a</w:t>
      </w:r>
      <w:r>
        <w:t xml:space="preserve"> 69.3% stake in OGK4 in 2007, rebranded to E.ON Russia in 2011</w:t>
      </w:r>
      <w:r w:rsidR="00E62C33">
        <w:t>. After the spin-off of Unipro (from E.ON) E.ON Russia was rebranded to Unipro.</w:t>
      </w:r>
    </w:p>
    <w:p w14:paraId="283808BC" w14:textId="77777777" w:rsidR="00E62C33" w:rsidRDefault="00E62C33" w:rsidP="00E62C33">
      <w:pPr>
        <w:pStyle w:val="KeinLeerraum"/>
      </w:pPr>
      <w:r w:rsidRPr="00E62C33">
        <w:t>At the end of last year, Uniper started a divestment process of Unipro. Due to the current situation, this process has been halted for the time being and will be restarted as soon as it is feasible.</w:t>
      </w:r>
      <w:r>
        <w:t xml:space="preserve"> </w:t>
      </w:r>
    </w:p>
    <w:p w14:paraId="11072916" w14:textId="7130E626" w:rsidR="00A43A72" w:rsidRDefault="00E62C33" w:rsidP="00E62C33">
      <w:pPr>
        <w:pStyle w:val="KeinLeerraum"/>
      </w:pPr>
      <w:r w:rsidRPr="00E62C33">
        <w:t xml:space="preserve">Further information about Unipro: </w:t>
      </w:r>
      <w:hyperlink r:id="rId20" w:history="1">
        <w:r w:rsidRPr="00E62C33">
          <w:t>Company Profile - Unipro</w:t>
        </w:r>
      </w:hyperlink>
    </w:p>
    <w:p w14:paraId="4C9FBE80" w14:textId="77777777" w:rsidR="00E319B4" w:rsidRDefault="00E62C33" w:rsidP="00E62C33">
      <w:pPr>
        <w:pStyle w:val="KeinLeerraum"/>
      </w:pPr>
      <w:r w:rsidRPr="00E62C33">
        <w:t xml:space="preserve">Uniper's gas midstream business comprises a portfolio of around 370 TWh of long-term gas supply contracts: Of these, about 200 TWh originate from Russia. </w:t>
      </w:r>
    </w:p>
    <w:p w14:paraId="07A1A32C" w14:textId="77777777" w:rsidR="00E319B4" w:rsidRDefault="00E62C33" w:rsidP="00E319B4">
      <w:pPr>
        <w:pStyle w:val="KeinLeerraum"/>
      </w:pPr>
      <w:r w:rsidRPr="00E62C33">
        <w:t>Uniper sees it as its mission to do everything in its means to supply people in Germany and Europe with energy, also and especially in these volatile times. Uniper will continue to be reliable in fulfilling this task on the basis of the existing contracts.</w:t>
      </w:r>
    </w:p>
    <w:p w14:paraId="11069823" w14:textId="050E10A8" w:rsidR="00E319B4" w:rsidRPr="00E319B4" w:rsidRDefault="00E319B4" w:rsidP="00E319B4">
      <w:pPr>
        <w:pStyle w:val="KeinLeerraum"/>
      </w:pPr>
      <w:r w:rsidRPr="00E319B4">
        <w:t>Uniper will not enter into new long-term supply contracts for natural gas with Russia.</w:t>
      </w:r>
    </w:p>
    <w:p w14:paraId="1FACF16F" w14:textId="77777777" w:rsidR="00E319B4" w:rsidRDefault="00E319B4" w:rsidP="006E3765">
      <w:pPr>
        <w:pStyle w:val="KeinLeerraum"/>
        <w:numPr>
          <w:ilvl w:val="0"/>
          <w:numId w:val="0"/>
        </w:numPr>
        <w:spacing w:after="240"/>
        <w:rPr>
          <w:rFonts w:eastAsiaTheme="majorEastAsia" w:cstheme="majorBidi"/>
          <w:b/>
          <w:color w:val="5CBCF5"/>
          <w:szCs w:val="24"/>
        </w:rPr>
      </w:pPr>
    </w:p>
    <w:p w14:paraId="2ED1CD90" w14:textId="12A6AFA4" w:rsidR="00622FA7" w:rsidRPr="00622FA7" w:rsidRDefault="006E3765" w:rsidP="006E3765">
      <w:pPr>
        <w:pStyle w:val="KeinLeerraum"/>
        <w:numPr>
          <w:ilvl w:val="0"/>
          <w:numId w:val="0"/>
        </w:numPr>
        <w:spacing w:after="240"/>
        <w:rPr>
          <w:rFonts w:eastAsiaTheme="majorEastAsia" w:cstheme="majorBidi"/>
          <w:b/>
          <w:color w:val="5CBCF5"/>
          <w:szCs w:val="24"/>
        </w:rPr>
      </w:pPr>
      <w:r>
        <w:rPr>
          <w:rFonts w:eastAsiaTheme="majorEastAsia" w:cstheme="majorBidi"/>
          <w:b/>
          <w:color w:val="5CBCF5"/>
          <w:szCs w:val="24"/>
        </w:rPr>
        <w:t>Assessing Risks</w:t>
      </w:r>
    </w:p>
    <w:p w14:paraId="3A3B4964" w14:textId="6E3843CB" w:rsidR="0082415B" w:rsidRDefault="006E3765" w:rsidP="006E3765">
      <w:pPr>
        <w:pStyle w:val="KeinLeerraum"/>
        <w:numPr>
          <w:ilvl w:val="0"/>
          <w:numId w:val="0"/>
        </w:numPr>
        <w:spacing w:after="240"/>
        <w:rPr>
          <w:rFonts w:eastAsiaTheme="majorEastAsia" w:cstheme="majorBidi"/>
          <w:bCs/>
          <w:color w:val="5CBCF5"/>
          <w:szCs w:val="24"/>
        </w:rPr>
      </w:pPr>
      <w:r w:rsidRPr="006E3765">
        <w:rPr>
          <w:rFonts w:eastAsiaTheme="majorEastAsia" w:cstheme="majorBidi"/>
          <w:bCs/>
          <w:color w:val="5CBCF5"/>
          <w:szCs w:val="24"/>
        </w:rPr>
        <w:t xml:space="preserve">2. How is your company enhancing its due diligence to identify, prevent, and mitigate heightened human rights risks and comply with international humanitarian law? </w:t>
      </w:r>
    </w:p>
    <w:p w14:paraId="0BCF9CFA" w14:textId="77777777" w:rsidR="0082415B" w:rsidRPr="0082415B" w:rsidRDefault="0082415B" w:rsidP="0082415B">
      <w:pPr>
        <w:pStyle w:val="KeinLeerraum"/>
      </w:pPr>
      <w:r w:rsidRPr="0082415B">
        <w:t xml:space="preserve">Uniper continuously assesses ESG risks that could arise from its operations through its systematic due diligence process. ESG risk management is part of our overall enterprise risk management. Uniper has measures in place to control, minimize, and mitigate the ESG risks it identifies.  </w:t>
      </w:r>
    </w:p>
    <w:p w14:paraId="36C5D58C" w14:textId="77777777" w:rsidR="0082415B" w:rsidRPr="0082415B" w:rsidRDefault="0082415B" w:rsidP="0082415B">
      <w:pPr>
        <w:pStyle w:val="KeinLeerraum"/>
      </w:pPr>
      <w:r w:rsidRPr="0082415B">
        <w:t xml:space="preserve">Uniper’s due diligence directive is aligned with the UN Guiding Principles on Business and Human Rights (2011), the OECD Guidelines on Multinational Enterprises (2011), and relevant implementing documents, to embed responsible business conduct into policies and management systems. We took several steps for the process: ESG due diligence check through desktop analysis; tailored in-depth analysis of ESG issues; agreement on adequate mitigation measures with the Contract/Project Owner to prevent and minimise the identified material ESG risks; and Monitoring phases, including regular checks of the counterparty ESG risk level and progress of the mitigation measures implementation. </w:t>
      </w:r>
    </w:p>
    <w:p w14:paraId="5E9E3493" w14:textId="77777777" w:rsidR="0082415B" w:rsidRPr="0082415B" w:rsidRDefault="0082415B" w:rsidP="0082415B">
      <w:pPr>
        <w:pStyle w:val="KeinLeerraum"/>
      </w:pPr>
      <w:r w:rsidRPr="0082415B">
        <w:t xml:space="preserve">Its purpose is to define the right prevention and mitigation measures for each of them and to advise the Uniper Board of Management accordingly. The objective is to avoid doing new business with counterparties causing or contributing to ongoing and severe adverse impacts on ESG issues, including human rights. </w:t>
      </w:r>
    </w:p>
    <w:p w14:paraId="7653C7A3" w14:textId="77777777" w:rsidR="0082415B" w:rsidRPr="0082415B" w:rsidRDefault="0082415B" w:rsidP="0082415B">
      <w:pPr>
        <w:pStyle w:val="KeinLeerraum"/>
      </w:pPr>
      <w:r w:rsidRPr="0082415B">
        <w:t xml:space="preserve">In case of existing relations with counterparties which might cause, contribute or be linked to ongoing and severe adverse impacts on ESG issues, the implementation of timely and adequate mitigation measures is of paramount importance. </w:t>
      </w:r>
    </w:p>
    <w:p w14:paraId="071EA910" w14:textId="77777777" w:rsidR="0082415B" w:rsidRPr="0082415B" w:rsidRDefault="0082415B" w:rsidP="0082415B">
      <w:pPr>
        <w:pStyle w:val="KeinLeerraum"/>
      </w:pPr>
      <w:r w:rsidRPr="0082415B">
        <w:t xml:space="preserve">All counterparties in scope of this process are assessed on a quarterly basis. Automated alert systems allow us to be notified in case the risk profile of individual counterparties changes significantly. In case of any major event with regional or even global magnitude, additional and proactive risk assessments are undertaken, both in terms of Crisis Management and ESG Risk Management process. </w:t>
      </w:r>
    </w:p>
    <w:p w14:paraId="155FC7C1" w14:textId="77777777" w:rsidR="0082415B" w:rsidRDefault="0082415B" w:rsidP="0082415B">
      <w:pPr>
        <w:pStyle w:val="KeinLeerraum"/>
      </w:pPr>
      <w:r w:rsidRPr="0082415B">
        <w:t>In terms of ESG risk management, Uniper has an ESG Task Force in place, a cross-functional steering group whose purpose is to ensure that non-financial risks are identified, assessed, and mitigated. Dedicated desktop analysis, based on credible media and civil society reports, is prepared, validated by consensus of the ESG Task Force members and the results are shared within the functions which shall contribute to the mitigation efforts.</w:t>
      </w:r>
    </w:p>
    <w:p w14:paraId="7F8DC39F" w14:textId="21616D58" w:rsidR="0082415B" w:rsidRPr="0082415B" w:rsidRDefault="0082415B" w:rsidP="0082415B">
      <w:pPr>
        <w:pStyle w:val="KeinLeerraum"/>
        <w:numPr>
          <w:ilvl w:val="0"/>
          <w:numId w:val="0"/>
        </w:numPr>
        <w:ind w:left="360"/>
      </w:pPr>
    </w:p>
    <w:p w14:paraId="70EF8F51" w14:textId="36CB64CF" w:rsidR="006E3765" w:rsidRDefault="0082415B" w:rsidP="006E3765">
      <w:pPr>
        <w:pStyle w:val="KeinLeerraum"/>
        <w:numPr>
          <w:ilvl w:val="0"/>
          <w:numId w:val="0"/>
        </w:numPr>
        <w:spacing w:after="240"/>
        <w:rPr>
          <w:rFonts w:eastAsiaTheme="majorEastAsia" w:cstheme="majorBidi"/>
          <w:bCs/>
          <w:color w:val="5CBCF5"/>
          <w:szCs w:val="24"/>
        </w:rPr>
      </w:pPr>
      <w:r>
        <w:rPr>
          <w:rFonts w:eastAsiaTheme="majorEastAsia" w:cstheme="majorBidi"/>
          <w:bCs/>
          <w:color w:val="5CBCF5"/>
          <w:szCs w:val="24"/>
        </w:rPr>
        <w:t xml:space="preserve">a) </w:t>
      </w:r>
      <w:r w:rsidR="006E3765" w:rsidRPr="006E3765">
        <w:rPr>
          <w:rFonts w:eastAsiaTheme="majorEastAsia" w:cstheme="majorBidi"/>
          <w:bCs/>
          <w:color w:val="5CBCF5"/>
          <w:szCs w:val="24"/>
        </w:rPr>
        <w:t xml:space="preserve">What measures is your company taking to ensure it relies and acts upon robust monitoring of the situation, including through consultation with your workers, affected communities, human rights groups, and/or humanitarian organizations? </w:t>
      </w:r>
    </w:p>
    <w:p w14:paraId="64137C8A" w14:textId="77777777" w:rsidR="0082415B" w:rsidRDefault="0082415B" w:rsidP="0082415B">
      <w:pPr>
        <w:pStyle w:val="KeinLeerraum"/>
      </w:pPr>
      <w:r>
        <w:lastRenderedPageBreak/>
        <w:t xml:space="preserve">Respect for human rights is embedded in the way Uniper does business, in our Code of Conduct. We respect, protect and support internationally recognized human rights across all our business activities, in accordance with the Universal Declaration of Human Rights and the ILO Declaration on Fundamental Principles and Rights at Work. </w:t>
      </w:r>
    </w:p>
    <w:p w14:paraId="5A9DB790" w14:textId="77777777" w:rsidR="0082415B" w:rsidRDefault="0082415B" w:rsidP="0082415B">
      <w:pPr>
        <w:pStyle w:val="KeinLeerraum"/>
      </w:pPr>
      <w:r>
        <w:t>Open and regular dialogue with workers, affected communities, human rights groups and other civil society organizations is our preferred approach. This also relates to our business in Russia though we experience challenges in exchanging with stakeholders since the war in the Ukraine has started.</w:t>
      </w:r>
    </w:p>
    <w:p w14:paraId="6F97EBB2" w14:textId="77777777" w:rsidR="0082415B" w:rsidRDefault="0082415B" w:rsidP="0082415B">
      <w:pPr>
        <w:pStyle w:val="KeinLeerraum"/>
      </w:pPr>
      <w:r>
        <w:t xml:space="preserve">Generally speaking, workers relations are supervised within the Group Works Council and specific ESG topics are discussed in a cross-functional committee that meets biannually. Workers are also involved in dialogues in case of strategic developments: for example, when Uniper decided to end generation at its Ratcliffe-power station (UK) at the end of September 2022, employees on site and recognised Trade Unions were briefed to discuss also the future plans. We’ve been working closely with stakeholders from across the region, including the Midlands Engine, local councils, Local Enterprise Partnerships, universities and business to understand how the Ratcliffe site can be part of continued economic growth in the East Midlands. This is part of our engagement process with communities nearby our assets or potentially affected by new projects. Transparent engagement with municipalities and other stakeholders is often required by law, particularly in case of new infrastructure projects. Nevertheless, our goal is to always inform our local stakeholders and address any concern related to potential environmental and social impacts. </w:t>
      </w:r>
    </w:p>
    <w:p w14:paraId="1374B6FC" w14:textId="77777777" w:rsidR="0082415B" w:rsidRDefault="0082415B" w:rsidP="0082415B">
      <w:pPr>
        <w:pStyle w:val="KeinLeerraum"/>
      </w:pPr>
      <w:r>
        <w:t xml:space="preserve">In relation to human rights issues along our supply chains, since 2019 we have committed to conducting, at corporate level, at least three new trust-building dialogues with civil society organizations each year. This allowed us to discuss and follow the development of some human rights impacts in various locations across the world where Uniper sources energy commodities. </w:t>
      </w:r>
    </w:p>
    <w:p w14:paraId="378C49BE" w14:textId="31332DE7" w:rsidR="006E3765" w:rsidRDefault="0082415B" w:rsidP="0082415B">
      <w:pPr>
        <w:pStyle w:val="KeinLeerraum"/>
      </w:pPr>
      <w:r>
        <w:t>Last but not least, at Uniper we are committed to fostering a culture where our employees feel safe to speak up and report any potential infractions against the Code of Conduct and other violations of law or internal company policies. That is why we have an internal and an external whistleblower hotline where anyone who becomes aware of a breach can report it – also anonymously. Both ways of reporting are equally available to all third parties.</w:t>
      </w:r>
    </w:p>
    <w:p w14:paraId="1BE4F33C" w14:textId="77777777" w:rsidR="0082415B" w:rsidRPr="0082415B" w:rsidRDefault="0082415B" w:rsidP="0082415B">
      <w:pPr>
        <w:pStyle w:val="Default"/>
        <w:rPr>
          <w:lang w:val="en-US"/>
        </w:rPr>
      </w:pPr>
    </w:p>
    <w:p w14:paraId="71362CBF" w14:textId="77777777" w:rsidR="006E3765" w:rsidRDefault="006E3765" w:rsidP="006E3765">
      <w:pPr>
        <w:pStyle w:val="KeinLeerraum"/>
        <w:numPr>
          <w:ilvl w:val="0"/>
          <w:numId w:val="0"/>
        </w:numPr>
        <w:spacing w:after="240"/>
        <w:rPr>
          <w:rFonts w:eastAsiaTheme="majorEastAsia" w:cstheme="majorBidi"/>
          <w:b/>
          <w:color w:val="5CBCF5"/>
          <w:szCs w:val="24"/>
        </w:rPr>
      </w:pPr>
      <w:r w:rsidRPr="006E3765">
        <w:rPr>
          <w:rFonts w:eastAsiaTheme="majorEastAsia" w:cstheme="majorBidi"/>
          <w:b/>
          <w:color w:val="5CBCF5"/>
          <w:szCs w:val="24"/>
        </w:rPr>
        <w:t xml:space="preserve">Mitigating risks and tracking effectiveness </w:t>
      </w:r>
    </w:p>
    <w:p w14:paraId="45E8DE34" w14:textId="77777777" w:rsidR="006E3765" w:rsidRPr="006E3765" w:rsidRDefault="006E3765" w:rsidP="006E3765">
      <w:pPr>
        <w:autoSpaceDE w:val="0"/>
        <w:autoSpaceDN w:val="0"/>
        <w:adjustRightInd w:val="0"/>
        <w:spacing w:after="14"/>
        <w:rPr>
          <w:rFonts w:eastAsiaTheme="majorEastAsia" w:cstheme="majorBidi"/>
          <w:bCs/>
          <w:color w:val="5CBCF5"/>
          <w:szCs w:val="24"/>
        </w:rPr>
      </w:pPr>
      <w:r w:rsidRPr="006E3765">
        <w:rPr>
          <w:rFonts w:eastAsiaTheme="majorEastAsia" w:cstheme="majorBidi"/>
          <w:bCs/>
          <w:color w:val="5CBCF5"/>
          <w:szCs w:val="24"/>
        </w:rPr>
        <w:t xml:space="preserve">4. If your company or subsidiary chooses to continue operating in Russia, what human rights due diligence has been undertaken and how are you planning to mitigate harm in Ukraine? </w:t>
      </w:r>
    </w:p>
    <w:p w14:paraId="0D2AB748" w14:textId="77777777" w:rsidR="0082415B" w:rsidRPr="0082415B" w:rsidRDefault="0082415B" w:rsidP="0082415B">
      <w:pPr>
        <w:pStyle w:val="KeinLeerraum"/>
      </w:pPr>
      <w:r w:rsidRPr="0082415B">
        <w:t>Uniper condemns the Russian invasion of Ukraine in the strongest possible terms. With this war, Russia is breaking international law and the principles of the UN Charter.</w:t>
      </w:r>
    </w:p>
    <w:p w14:paraId="3AC5F7E2" w14:textId="77777777" w:rsidR="0082415B" w:rsidRPr="0082415B" w:rsidRDefault="0082415B" w:rsidP="0082415B">
      <w:pPr>
        <w:pStyle w:val="KeinLeerraum"/>
      </w:pPr>
      <w:r w:rsidRPr="0082415B">
        <w:t xml:space="preserve">The ESG task force has prioritized the risks for Uniper and for our operations with specific counterparties due to the ongoing events. As first step, Uniper will not enter into new long-term supply contracts for natural gas with Russia. In the short term, we are aware that existing and significant business relations with companies providing financial means to the Russian government could be seen as indirect contribution to the ongoing situation in Ukraine. </w:t>
      </w:r>
    </w:p>
    <w:p w14:paraId="57C371D1" w14:textId="77777777" w:rsidR="0082415B" w:rsidRPr="0082415B" w:rsidRDefault="0082415B" w:rsidP="0082415B">
      <w:pPr>
        <w:pStyle w:val="KeinLeerraum"/>
      </w:pPr>
      <w:r w:rsidRPr="0082415B">
        <w:t>Taking in consideration also that we cannot discontinue the gas supply to Germany and other countries in the EU, we acknowledge there is no practicable way – as individual company – to influence the ones causing the negative impacts on civilians, but only to mitigate harm at the moment. For this reason, Uniper and Fortum have together donated so far €400,000 to the Red Cross for humanitarian aid in Ukraine. Additional funds were provided by individual subsidiaries in Sweden, Germany and Netherlands to other organizations.</w:t>
      </w:r>
    </w:p>
    <w:p w14:paraId="7FF23B29" w14:textId="77777777" w:rsidR="0082415B" w:rsidRPr="0082415B" w:rsidRDefault="0082415B" w:rsidP="0082415B">
      <w:pPr>
        <w:pStyle w:val="KeinLeerraum"/>
      </w:pPr>
      <w:r w:rsidRPr="0082415B">
        <w:t>To help alleviating the suffering of the people in Ukraine and of the refugees, Uniper matches our employees private donations with our “matched donations” initiative. We will match the amounts all Uniper colleagues donated privately and donate the total centrally to the Red Cross.</w:t>
      </w:r>
    </w:p>
    <w:p w14:paraId="0AD484BD" w14:textId="77777777" w:rsidR="0082415B" w:rsidRPr="0082415B" w:rsidRDefault="0082415B" w:rsidP="0082415B">
      <w:pPr>
        <w:pStyle w:val="KeinLeerraum"/>
      </w:pPr>
      <w:r w:rsidRPr="0082415B">
        <w:t>Additionally, in cooperation with local organizations, we provide a total of 30 Uniper-owned apartments in German locations to house refugees and coordinate related donations in kind and renovation / cleaning work.</w:t>
      </w:r>
    </w:p>
    <w:p w14:paraId="15F50F6B" w14:textId="77777777" w:rsidR="0082415B" w:rsidRPr="0082415B" w:rsidRDefault="0082415B" w:rsidP="0082415B">
      <w:pPr>
        <w:pStyle w:val="KeinLeerraum"/>
      </w:pPr>
      <w:r w:rsidRPr="0082415B">
        <w:t>Other local and regional aid activities, e.g., the provision of medical supplies such as stretchers, medical masks as well as Covid tests, or the provision of a company van to an employee for taking part in a supply convoy make us proud of our employees and their willingness to help.</w:t>
      </w:r>
    </w:p>
    <w:p w14:paraId="21365964" w14:textId="77777777" w:rsidR="006E3765" w:rsidRPr="006E3765" w:rsidRDefault="006E3765" w:rsidP="006E3765">
      <w:pPr>
        <w:autoSpaceDE w:val="0"/>
        <w:autoSpaceDN w:val="0"/>
        <w:adjustRightInd w:val="0"/>
        <w:rPr>
          <w:color w:val="000000"/>
          <w:sz w:val="22"/>
          <w:szCs w:val="22"/>
          <w:lang w:val="en-DE"/>
        </w:rPr>
      </w:pPr>
    </w:p>
    <w:p w14:paraId="745682B9" w14:textId="31106685" w:rsidR="006E3765" w:rsidRDefault="006E3765" w:rsidP="00E23AB9">
      <w:pPr>
        <w:autoSpaceDE w:val="0"/>
        <w:autoSpaceDN w:val="0"/>
        <w:adjustRightInd w:val="0"/>
        <w:rPr>
          <w:rFonts w:eastAsiaTheme="majorEastAsia" w:cstheme="majorBidi"/>
          <w:bCs/>
          <w:color w:val="5CBCF5"/>
          <w:szCs w:val="24"/>
        </w:rPr>
      </w:pPr>
      <w:r w:rsidRPr="006E3765">
        <w:rPr>
          <w:rFonts w:eastAsiaTheme="majorEastAsia" w:cstheme="majorBidi"/>
          <w:bCs/>
          <w:color w:val="5CBCF5"/>
          <w:szCs w:val="24"/>
        </w:rPr>
        <w:t xml:space="preserve">5. What kind of due diligence measures does your company use to ensure that it does not have any business relationships with sanctioned Russian individuals and entities? Beyond sanctions compliance, how does your company ensure that it does not have any business relationships with individuals or entities with a track record of rights violating conduct? </w:t>
      </w:r>
    </w:p>
    <w:p w14:paraId="5F67F330" w14:textId="29F63BC9" w:rsidR="00A763EB" w:rsidRDefault="00A763EB" w:rsidP="00A763EB">
      <w:pPr>
        <w:pStyle w:val="KeinLeerraum"/>
      </w:pPr>
      <w:r>
        <w:t xml:space="preserve">To avoid such kind of risks, Uniper has </w:t>
      </w:r>
      <w:r w:rsidRPr="00A763EB">
        <w:t>a Group-wide Compliance Management System (CMS) in place since January 1, 2016</w:t>
      </w:r>
    </w:p>
    <w:p w14:paraId="5D39DCAC" w14:textId="66605D4B" w:rsidR="00A763EB" w:rsidRPr="006E3765" w:rsidRDefault="00A763EB" w:rsidP="00A763EB">
      <w:pPr>
        <w:pStyle w:val="KeinLeerraum"/>
      </w:pPr>
      <w:r w:rsidRPr="00A763EB">
        <w:t xml:space="preserve">We define compliance risks as the possibility of major legal proceedings, monetary fines, and damage to our reputation. These may result from misconduct or violations of laws and regulations, either from </w:t>
      </w:r>
      <w:r w:rsidRPr="00A763EB">
        <w:softHyphen/>
        <w:t xml:space="preserve">actions by our staff or by third parties acting on our behalf. </w:t>
      </w:r>
    </w:p>
    <w:p w14:paraId="1F51741F" w14:textId="12E0873B" w:rsidR="00622FA7" w:rsidRPr="006E3765" w:rsidRDefault="00622FA7" w:rsidP="00622FA7">
      <w:pPr>
        <w:rPr>
          <w:lang w:val="en-DE"/>
        </w:rPr>
      </w:pPr>
    </w:p>
    <w:p w14:paraId="6E7EB292" w14:textId="77777777" w:rsidR="00E23AB9" w:rsidRPr="00E23AB9" w:rsidRDefault="00E23AB9" w:rsidP="00E23AB9">
      <w:pPr>
        <w:pStyle w:val="KeinLeerraum"/>
        <w:numPr>
          <w:ilvl w:val="0"/>
          <w:numId w:val="0"/>
        </w:numPr>
        <w:spacing w:after="240"/>
        <w:rPr>
          <w:rFonts w:eastAsiaTheme="majorEastAsia" w:cstheme="majorBidi"/>
          <w:b/>
          <w:color w:val="5CBCF5"/>
          <w:szCs w:val="24"/>
        </w:rPr>
      </w:pPr>
      <w:r w:rsidRPr="00E23AB9">
        <w:rPr>
          <w:rFonts w:eastAsiaTheme="majorEastAsia" w:cstheme="majorBidi"/>
          <w:b/>
          <w:color w:val="5CBCF5"/>
          <w:szCs w:val="24"/>
        </w:rPr>
        <w:lastRenderedPageBreak/>
        <w:t xml:space="preserve">Exercising leverage </w:t>
      </w:r>
    </w:p>
    <w:p w14:paraId="0D958A32" w14:textId="77777777" w:rsidR="00E23AB9" w:rsidRPr="00E23AB9" w:rsidRDefault="00E23AB9" w:rsidP="00E23AB9">
      <w:pPr>
        <w:pStyle w:val="Listenabsatz"/>
        <w:numPr>
          <w:ilvl w:val="0"/>
          <w:numId w:val="38"/>
        </w:numPr>
        <w:autoSpaceDE w:val="0"/>
        <w:autoSpaceDN w:val="0"/>
        <w:adjustRightInd w:val="0"/>
        <w:spacing w:before="120" w:after="120" w:line="240" w:lineRule="auto"/>
        <w:ind w:left="0"/>
        <w:contextualSpacing w:val="0"/>
        <w:rPr>
          <w:rFonts w:eastAsiaTheme="majorEastAsia" w:cstheme="majorBidi"/>
          <w:bCs/>
          <w:color w:val="5CBCF5"/>
          <w:sz w:val="19"/>
          <w:szCs w:val="24"/>
          <w:lang w:val="en-US"/>
        </w:rPr>
      </w:pPr>
      <w:r w:rsidRPr="00E23AB9">
        <w:rPr>
          <w:rFonts w:eastAsiaTheme="majorEastAsia" w:cstheme="majorBidi"/>
          <w:bCs/>
          <w:color w:val="5CBCF5"/>
          <w:sz w:val="19"/>
          <w:szCs w:val="24"/>
          <w:lang w:val="en-US"/>
        </w:rPr>
        <w:t xml:space="preserve">6. How does your company intend to use your leverage to protect the rights of your workers and communities affected by your operations in Russia, including freedoms of association and expression? </w:t>
      </w:r>
    </w:p>
    <w:p w14:paraId="3CE35D15" w14:textId="0A9ACFB9" w:rsidR="00E23AB9" w:rsidRPr="006977FE" w:rsidRDefault="006977FE" w:rsidP="006977FE">
      <w:pPr>
        <w:pStyle w:val="Listenabsatz"/>
        <w:numPr>
          <w:ilvl w:val="0"/>
          <w:numId w:val="38"/>
        </w:numPr>
        <w:autoSpaceDE w:val="0"/>
        <w:autoSpaceDN w:val="0"/>
        <w:adjustRightInd w:val="0"/>
        <w:spacing w:line="240" w:lineRule="auto"/>
        <w:ind w:left="0"/>
        <w:contextualSpacing w:val="0"/>
        <w:rPr>
          <w:rFonts w:cs="Arial"/>
          <w:color w:val="363636"/>
          <w:sz w:val="19"/>
          <w:szCs w:val="20"/>
          <w:lang w:val="en-US"/>
        </w:rPr>
      </w:pPr>
      <w:r w:rsidRPr="006977FE">
        <w:rPr>
          <w:rFonts w:cs="Arial"/>
          <w:color w:val="363636"/>
          <w:sz w:val="19"/>
          <w:szCs w:val="20"/>
          <w:lang w:val="en-US"/>
        </w:rPr>
        <w:t>Uniper is majority shareholder of Unipro.</w:t>
      </w:r>
      <w:r w:rsidRPr="006977FE">
        <w:rPr>
          <w:lang w:val="en-US"/>
        </w:rPr>
        <w:t xml:space="preserve"> </w:t>
      </w:r>
      <w:r w:rsidRPr="006977FE">
        <w:rPr>
          <w:rFonts w:cs="Arial"/>
          <w:color w:val="363636"/>
          <w:sz w:val="19"/>
          <w:szCs w:val="20"/>
          <w:lang w:val="en-US"/>
        </w:rPr>
        <w:t>Unipro is operating at the Russian market of distributed generation and engineering as well</w:t>
      </w:r>
      <w:r w:rsidR="00A763EB">
        <w:rPr>
          <w:rFonts w:cs="Arial"/>
          <w:color w:val="363636"/>
          <w:sz w:val="19"/>
          <w:szCs w:val="20"/>
          <w:lang w:val="en-US"/>
        </w:rPr>
        <w:t xml:space="preserve"> and </w:t>
      </w:r>
      <w:r w:rsidRPr="006977FE">
        <w:rPr>
          <w:rFonts w:cs="Arial"/>
          <w:color w:val="363636"/>
          <w:sz w:val="19"/>
          <w:szCs w:val="20"/>
          <w:lang w:val="en-US"/>
        </w:rPr>
        <w:t>operates independently in Russia</w:t>
      </w:r>
      <w:r w:rsidR="00A763EB">
        <w:rPr>
          <w:rFonts w:cs="Arial"/>
          <w:color w:val="363636"/>
          <w:sz w:val="19"/>
          <w:szCs w:val="20"/>
          <w:lang w:val="en-US"/>
        </w:rPr>
        <w:t>.</w:t>
      </w:r>
    </w:p>
    <w:p w14:paraId="7976BBF4" w14:textId="77777777" w:rsidR="00E23AB9" w:rsidRPr="00E23AB9" w:rsidRDefault="00E23AB9" w:rsidP="00E23AB9">
      <w:pPr>
        <w:pStyle w:val="Listenabsatz"/>
        <w:numPr>
          <w:ilvl w:val="0"/>
          <w:numId w:val="38"/>
        </w:numPr>
        <w:autoSpaceDE w:val="0"/>
        <w:autoSpaceDN w:val="0"/>
        <w:adjustRightInd w:val="0"/>
        <w:spacing w:before="120" w:after="120" w:line="240" w:lineRule="auto"/>
        <w:ind w:left="0"/>
        <w:contextualSpacing w:val="0"/>
        <w:rPr>
          <w:rFonts w:eastAsiaTheme="majorEastAsia" w:cstheme="majorBidi"/>
          <w:bCs/>
          <w:color w:val="5CBCF5"/>
          <w:sz w:val="19"/>
          <w:szCs w:val="24"/>
          <w:lang w:val="en-US"/>
        </w:rPr>
      </w:pPr>
      <w:r w:rsidRPr="00E23AB9">
        <w:rPr>
          <w:rFonts w:eastAsiaTheme="majorEastAsia" w:cstheme="majorBidi"/>
          <w:bCs/>
          <w:color w:val="5CBCF5"/>
          <w:sz w:val="19"/>
          <w:szCs w:val="24"/>
          <w:lang w:val="en-US"/>
        </w:rPr>
        <w:t xml:space="preserve">7. Is your company providing any support to Russian activists who are taking action against the war and in support of democracy and peace in Ukraine? </w:t>
      </w:r>
    </w:p>
    <w:p w14:paraId="09C100E0" w14:textId="2417C76C" w:rsidR="00622FA7" w:rsidRPr="00622FA7" w:rsidRDefault="008D2E2D" w:rsidP="00622FA7">
      <w:pPr>
        <w:numPr>
          <w:ilvl w:val="1"/>
          <w:numId w:val="38"/>
        </w:numPr>
        <w:autoSpaceDE w:val="0"/>
        <w:autoSpaceDN w:val="0"/>
        <w:adjustRightInd w:val="0"/>
      </w:pPr>
      <w:r w:rsidRPr="008D2E2D">
        <w:t>No.</w:t>
      </w:r>
      <w:r>
        <w:t xml:space="preserve"> </w:t>
      </w:r>
    </w:p>
    <w:p w14:paraId="4AB09E3A" w14:textId="77777777" w:rsidR="00622FA7" w:rsidRPr="00622FA7" w:rsidRDefault="00622FA7" w:rsidP="00622FA7">
      <w:pPr>
        <w:rPr>
          <w:lang w:val="en-DE"/>
        </w:rPr>
      </w:pPr>
    </w:p>
    <w:p w14:paraId="6CD8CD54" w14:textId="77777777" w:rsidR="002675C1" w:rsidRDefault="002675C1" w:rsidP="00977714">
      <w:pPr>
        <w:tabs>
          <w:tab w:val="left" w:pos="804"/>
        </w:tabs>
        <w:rPr>
          <w:lang w:val="cs-CZ"/>
        </w:rPr>
      </w:pPr>
    </w:p>
    <w:p w14:paraId="0DA55A87" w14:textId="3AD3DD2D" w:rsidR="002675C1" w:rsidRPr="007B70C9" w:rsidRDefault="002675C1" w:rsidP="00977714">
      <w:pPr>
        <w:tabs>
          <w:tab w:val="left" w:pos="804"/>
        </w:tabs>
        <w:rPr>
          <w:lang w:val="cs-CZ"/>
        </w:rPr>
        <w:sectPr w:rsidR="002675C1" w:rsidRPr="007B70C9" w:rsidSect="00C22338">
          <w:headerReference w:type="default" r:id="rId21"/>
          <w:headerReference w:type="first" r:id="rId22"/>
          <w:pgSz w:w="11906" w:h="16838"/>
          <w:pgMar w:top="1134" w:right="703" w:bottom="1400" w:left="1168" w:header="227" w:footer="454" w:gutter="0"/>
          <w:cols w:space="708"/>
          <w:docGrid w:linePitch="360"/>
        </w:sectPr>
      </w:pPr>
    </w:p>
    <w:p w14:paraId="1B8EA791" w14:textId="77777777" w:rsidR="00977714" w:rsidRDefault="00977714" w:rsidP="00977714">
      <w:pPr>
        <w:tabs>
          <w:tab w:val="left" w:pos="2074"/>
        </w:tabs>
        <w:rPr>
          <w:rFonts w:ascii="Calibri Light" w:hAnsi="Calibri Light"/>
          <w:sz w:val="20"/>
          <w:lang w:val="cs-CZ"/>
        </w:rPr>
      </w:pPr>
      <w:r>
        <w:rPr>
          <w:rFonts w:ascii="Calibri Light" w:hAnsi="Calibri Light"/>
          <w:noProof/>
          <w:sz w:val="20"/>
          <w:lang w:eastAsia="en-GB"/>
        </w:rPr>
        <w:lastRenderedPageBreak/>
        <mc:AlternateContent>
          <mc:Choice Requires="wps">
            <w:drawing>
              <wp:anchor distT="0" distB="0" distL="114300" distR="114300" simplePos="0" relativeHeight="251658242" behindDoc="1" locked="1" layoutInCell="1" allowOverlap="1" wp14:anchorId="04F62AC3" wp14:editId="57C016A1">
                <wp:simplePos x="0" y="0"/>
                <wp:positionH relativeFrom="page">
                  <wp:posOffset>0</wp:posOffset>
                </wp:positionH>
                <wp:positionV relativeFrom="page">
                  <wp:posOffset>0</wp:posOffset>
                </wp:positionV>
                <wp:extent cx="7560000" cy="10692000"/>
                <wp:effectExtent l="0" t="0" r="3175" b="0"/>
                <wp:wrapNone/>
                <wp:docPr id="23" name="Rectangle 2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13244" id="Rectangle 23" o:spid="_x0000_s1026" style="position:absolute;margin-left:0;margin-top:0;width:595.3pt;height:841.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" fillcolor="#0078dc [3204]" stroked="f" strokeweight="1pt">
                <w10:wrap anchorx="page" anchory="page"/>
                <w10:anchorlock/>
              </v:rect>
            </w:pict>
          </mc:Fallback>
        </mc:AlternateContent>
      </w:r>
    </w:p>
    <w:p w14:paraId="4ABF13D5" w14:textId="77777777" w:rsidR="00977714" w:rsidRDefault="00977714" w:rsidP="00977714">
      <w:pPr>
        <w:tabs>
          <w:tab w:val="left" w:pos="2074"/>
        </w:tabs>
        <w:rPr>
          <w:rFonts w:ascii="Calibri Light" w:hAnsi="Calibri Light"/>
          <w:sz w:val="20"/>
          <w:lang w:val="cs-CZ"/>
        </w:rPr>
      </w:pPr>
    </w:p>
    <w:p w14:paraId="3C89F2F7" w14:textId="41B8986F" w:rsidR="00977714" w:rsidRPr="00A074BB" w:rsidRDefault="00977714" w:rsidP="00977714">
      <w:pPr>
        <w:framePr w:w="3189" w:wrap="around" w:vAnchor="page" w:hAnchor="page" w:x="700" w:y="13423"/>
        <w:rPr>
          <w:color w:val="FFFFFF" w:themeColor="background1"/>
          <w:lang w:val="de-DE"/>
        </w:rPr>
      </w:pPr>
      <w:r w:rsidRPr="00A074BB">
        <w:rPr>
          <w:color w:val="FFFFFF" w:themeColor="background1"/>
          <w:lang w:val="de-DE"/>
        </w:rPr>
        <w:t xml:space="preserve">Uniper </w:t>
      </w:r>
      <w:r w:rsidR="002A29B5" w:rsidRPr="00A074BB">
        <w:rPr>
          <w:color w:val="FFFFFF" w:themeColor="background1"/>
          <w:lang w:val="de-DE"/>
        </w:rPr>
        <w:t>SE</w:t>
      </w:r>
    </w:p>
    <w:p w14:paraId="133ACD58" w14:textId="35686EF0" w:rsidR="00977714" w:rsidRPr="006A45DD" w:rsidRDefault="002A29B5" w:rsidP="00977714">
      <w:pPr>
        <w:framePr w:w="3189" w:wrap="around" w:vAnchor="page" w:hAnchor="page" w:x="700" w:y="13423"/>
        <w:rPr>
          <w:color w:val="FFFFFF" w:themeColor="background1"/>
          <w:lang w:val="de-DE"/>
        </w:rPr>
      </w:pPr>
      <w:r w:rsidRPr="006A45DD">
        <w:rPr>
          <w:color w:val="FFFFFF" w:themeColor="background1"/>
          <w:lang w:val="de-DE"/>
        </w:rPr>
        <w:t>Holzstraße 6</w:t>
      </w:r>
    </w:p>
    <w:p w14:paraId="3F6DE217" w14:textId="26683D9A" w:rsidR="00977714" w:rsidRPr="006A45DD" w:rsidRDefault="002A29B5" w:rsidP="00977714">
      <w:pPr>
        <w:framePr w:w="3189" w:wrap="around" w:vAnchor="page" w:hAnchor="page" w:x="700" w:y="13423"/>
        <w:rPr>
          <w:color w:val="FFFFFF" w:themeColor="background1"/>
          <w:lang w:val="de-DE"/>
        </w:rPr>
      </w:pPr>
      <w:r w:rsidRPr="006A45DD">
        <w:rPr>
          <w:color w:val="FFFFFF" w:themeColor="background1"/>
          <w:lang w:val="de-DE"/>
        </w:rPr>
        <w:t>40221 Düsseldorf</w:t>
      </w:r>
    </w:p>
    <w:p w14:paraId="75875110" w14:textId="77777777" w:rsidR="00977714" w:rsidRPr="006A45DD" w:rsidRDefault="00977714" w:rsidP="00977714">
      <w:pPr>
        <w:framePr w:w="3189" w:wrap="around" w:vAnchor="page" w:hAnchor="page" w:x="700" w:y="13423"/>
        <w:rPr>
          <w:color w:val="FFFFFF" w:themeColor="background1"/>
          <w:lang w:val="de-DE"/>
        </w:rPr>
      </w:pPr>
    </w:p>
    <w:p w14:paraId="633DC24E" w14:textId="77777777" w:rsidR="00977714" w:rsidRPr="006A45DD" w:rsidRDefault="00977714" w:rsidP="00977714">
      <w:pPr>
        <w:framePr w:w="3189" w:wrap="around" w:vAnchor="page" w:hAnchor="page" w:x="700" w:y="13423"/>
        <w:rPr>
          <w:color w:val="FFFFFF" w:themeColor="background1"/>
          <w:lang w:val="de-DE"/>
        </w:rPr>
      </w:pPr>
      <w:r w:rsidRPr="006A45DD">
        <w:rPr>
          <w:color w:val="FFFFFF" w:themeColor="background1"/>
          <w:lang w:val="de-DE"/>
        </w:rPr>
        <w:t>mail@uniper.energy</w:t>
      </w:r>
    </w:p>
    <w:p w14:paraId="53540EF7" w14:textId="77777777" w:rsidR="00977714" w:rsidRPr="00225D0D" w:rsidRDefault="00977714" w:rsidP="00977714">
      <w:pPr>
        <w:framePr w:w="3189" w:wrap="around" w:vAnchor="page" w:hAnchor="page" w:x="700" w:y="13423"/>
        <w:rPr>
          <w:color w:val="FFFFFF" w:themeColor="background1"/>
          <w:lang w:val="de-DE"/>
        </w:rPr>
      </w:pPr>
      <w:r w:rsidRPr="00225D0D">
        <w:rPr>
          <w:color w:val="FFFFFF" w:themeColor="background1"/>
          <w:lang w:val="de-DE"/>
        </w:rPr>
        <w:t>www.uniper.energy</w:t>
      </w:r>
    </w:p>
    <w:p w14:paraId="5ACEF165" w14:textId="4231C7CE" w:rsidR="00977714" w:rsidRPr="00225D0D" w:rsidRDefault="00977714" w:rsidP="002A29B5">
      <w:pPr>
        <w:framePr w:w="4899" w:wrap="around" w:vAnchor="page" w:hAnchor="page" w:x="3661" w:y="14551"/>
        <w:rPr>
          <w:color w:val="FFFFFF" w:themeColor="background1"/>
          <w:lang w:val="de-DE"/>
        </w:rPr>
      </w:pPr>
    </w:p>
    <w:p w14:paraId="500F9D76" w14:textId="77777777" w:rsidR="00977714" w:rsidRPr="00225D0D" w:rsidRDefault="00977714" w:rsidP="00977714">
      <w:pPr>
        <w:tabs>
          <w:tab w:val="left" w:pos="2074"/>
        </w:tabs>
        <w:rPr>
          <w:rFonts w:ascii="Calibri Light" w:hAnsi="Calibri Light"/>
          <w:sz w:val="20"/>
          <w:lang w:val="de-DE"/>
        </w:rPr>
      </w:pPr>
    </w:p>
    <w:p w14:paraId="021895AE" w14:textId="77777777" w:rsidR="00977714" w:rsidRPr="00225D0D" w:rsidRDefault="00977714" w:rsidP="006F35AC">
      <w:pPr>
        <w:rPr>
          <w:lang w:val="de-DE"/>
        </w:rPr>
      </w:pPr>
    </w:p>
    <w:sectPr w:rsidR="00977714" w:rsidRPr="00225D0D" w:rsidSect="00C22338">
      <w:pgSz w:w="11906" w:h="16838" w:code="9"/>
      <w:pgMar w:top="702" w:right="702" w:bottom="1403" w:left="116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D459" w14:textId="77777777" w:rsidR="00F46369" w:rsidRDefault="00F46369" w:rsidP="00557A2E">
      <w:r>
        <w:separator/>
      </w:r>
    </w:p>
  </w:endnote>
  <w:endnote w:type="continuationSeparator" w:id="0">
    <w:p w14:paraId="18E02E9F" w14:textId="77777777" w:rsidR="00F46369" w:rsidRDefault="00F46369" w:rsidP="00557A2E">
      <w:r>
        <w:continuationSeparator/>
      </w:r>
    </w:p>
  </w:endnote>
  <w:endnote w:type="continuationNotice" w:id="1">
    <w:p w14:paraId="409590DD" w14:textId="77777777" w:rsidR="002F6175" w:rsidRDefault="002F6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olo">
    <w:altName w:val="Calibri"/>
    <w:charset w:val="00"/>
    <w:family w:val="auto"/>
    <w:pitch w:val="variable"/>
    <w:sig w:usb0="800000AF" w:usb1="0000205B" w:usb2="00000000" w:usb3="00000000" w:csb0="0000001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F5C" w14:textId="77777777" w:rsidR="002E7B29" w:rsidRPr="00AC5AE9" w:rsidRDefault="002E7B29" w:rsidP="00AC5AE9">
    <w:pPr>
      <w:pStyle w:val="UniperSeitenzahl"/>
    </w:pPr>
    <w:r>
      <w:rPr>
        <w:noProof/>
      </w:rPr>
      <mc:AlternateContent>
        <mc:Choice Requires="wps">
          <w:drawing>
            <wp:anchor distT="0" distB="0" distL="114300" distR="114300" simplePos="0" relativeHeight="251658245" behindDoc="0" locked="0" layoutInCell="1" allowOverlap="1" wp14:anchorId="2C225BB6" wp14:editId="3D252644">
              <wp:simplePos x="0" y="0"/>
              <wp:positionH relativeFrom="page">
                <wp:posOffset>2149475</wp:posOffset>
              </wp:positionH>
              <wp:positionV relativeFrom="page">
                <wp:posOffset>9802495</wp:posOffset>
              </wp:positionV>
              <wp:extent cx="2566800" cy="446400"/>
              <wp:effectExtent l="0" t="0" r="5080" b="11430"/>
              <wp:wrapNone/>
              <wp:docPr id="10" name="Textfeld 10"/>
              <wp:cNvGraphicFramePr/>
              <a:graphic xmlns:a="http://schemas.openxmlformats.org/drawingml/2006/main">
                <a:graphicData uri="http://schemas.microsoft.com/office/word/2010/wordprocessingShape">
                  <wps:wsp>
                    <wps:cNvSpPr txBox="1"/>
                    <wps:spPr>
                      <a:xfrm>
                        <a:off x="0" y="0"/>
                        <a:ext cx="2566800" cy="446400"/>
                      </a:xfrm>
                      <a:prstGeom prst="rect">
                        <a:avLst/>
                      </a:prstGeom>
                      <a:noFill/>
                      <a:ln w="6350">
                        <a:noFill/>
                      </a:ln>
                    </wps:spPr>
                    <wps:txbx>
                      <w:txbxContent>
                        <w:sdt>
                          <w:sdtPr>
                            <w:rPr>
                              <w:color w:val="B3B3B3"/>
                            </w:rPr>
                            <w:alias w:val="Kategorie"/>
                            <w:tag w:val=""/>
                            <w:id w:val="704368897"/>
                            <w:dataBinding w:prefixMappings="xmlns:ns0='http://purl.org/dc/elements/1.1/' xmlns:ns1='http://schemas.openxmlformats.org/package/2006/metadata/core-properties' " w:xpath="/ns1:coreProperties[1]/ns1:category[1]" w:storeItemID="{6C3C8BC8-F283-45AE-878A-BAB7291924A1}"/>
                            <w:text/>
                          </w:sdtPr>
                          <w:sdtEndPr/>
                          <w:sdtContent>
                            <w:p w14:paraId="755BA2F4" w14:textId="63D83A38" w:rsidR="002E7B29" w:rsidRPr="009B1DFA" w:rsidRDefault="00622FA7" w:rsidP="00AC5AE9">
                              <w:pPr>
                                <w:pStyle w:val="UniperMarginaltext"/>
                                <w:rPr>
                                  <w:color w:val="B3B3B3"/>
                                </w:rPr>
                              </w:pPr>
                              <w:r>
                                <w:rPr>
                                  <w:color w:val="B3B3B3"/>
                                </w:rPr>
                                <w:t>17.03.2022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25BB6" id="_x0000_t202" coordsize="21600,21600" o:spt="202" path="m,l,21600r21600,l21600,xe">
              <v:stroke joinstyle="miter"/>
              <v:path gradientshapeok="t" o:connecttype="rect"/>
            </v:shapetype>
            <v:shape id="Textfeld 10" o:spid="_x0000_s1026" type="#_x0000_t202" style="position:absolute;margin-left:169.25pt;margin-top:771.85pt;width:202.1pt;height:35.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" filled="f" stroked="f" strokeweight=".5pt">
              <v:textbox inset="0,0,0,0">
                <w:txbxContent>
                  <w:sdt>
                    <w:sdtPr>
                      <w:rPr>
                        <w:color w:val="B3B3B3"/>
                      </w:rPr>
                      <w:alias w:val="Kategorie"/>
                      <w:tag w:val=""/>
                      <w:id w:val="704368897"/>
                      <w:dataBinding w:prefixMappings="xmlns:ns0='http://purl.org/dc/elements/1.1/' xmlns:ns1='http://schemas.openxmlformats.org/package/2006/metadata/core-properties' " w:xpath="/ns1:coreProperties[1]/ns1:category[1]" w:storeItemID="{6C3C8BC8-F283-45AE-878A-BAB7291924A1}"/>
                      <w:text/>
                    </w:sdtPr>
                    <w:sdtEndPr/>
                    <w:sdtContent>
                      <w:p w14:paraId="755BA2F4" w14:textId="63D83A38" w:rsidR="002E7B29" w:rsidRPr="009B1DFA" w:rsidRDefault="00622FA7" w:rsidP="00AC5AE9">
                        <w:pPr>
                          <w:pStyle w:val="UniperMarginaltext"/>
                          <w:rPr>
                            <w:color w:val="B3B3B3"/>
                          </w:rPr>
                        </w:pPr>
                        <w:r>
                          <w:rPr>
                            <w:color w:val="B3B3B3"/>
                          </w:rPr>
                          <w:t>17.03.2022</w:t>
                        </w:r>
                      </w:p>
                    </w:sdtContent>
                  </w:sdt>
                </w:txbxContent>
              </v:textbox>
              <w10:wrap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5539CDAD" wp14:editId="259450EC">
              <wp:simplePos x="0" y="0"/>
              <wp:positionH relativeFrom="page">
                <wp:posOffset>741680</wp:posOffset>
              </wp:positionH>
              <wp:positionV relativeFrom="page">
                <wp:posOffset>9802495</wp:posOffset>
              </wp:positionV>
              <wp:extent cx="2566800" cy="446400"/>
              <wp:effectExtent l="0" t="0" r="5080" b="11430"/>
              <wp:wrapNone/>
              <wp:docPr id="11" name="Textfeld 11"/>
              <wp:cNvGraphicFramePr/>
              <a:graphic xmlns:a="http://schemas.openxmlformats.org/drawingml/2006/main">
                <a:graphicData uri="http://schemas.microsoft.com/office/word/2010/wordprocessingShape">
                  <wps:wsp>
                    <wps:cNvSpPr txBox="1"/>
                    <wps:spPr>
                      <a:xfrm>
                        <a:off x="0" y="0"/>
                        <a:ext cx="2566800" cy="446400"/>
                      </a:xfrm>
                      <a:prstGeom prst="rect">
                        <a:avLst/>
                      </a:prstGeom>
                      <a:noFill/>
                      <a:ln w="6350">
                        <a:noFill/>
                      </a:ln>
                    </wps:spPr>
                    <wps:txbx>
                      <w:txbxContent>
                        <w:p w14:paraId="0217A6D7" w14:textId="77777777" w:rsidR="002E7B29" w:rsidRPr="009B1DFA" w:rsidRDefault="002E7B29" w:rsidP="00AC5AE9">
                          <w:pPr>
                            <w:pStyle w:val="UniperMarginaltext"/>
                            <w:rPr>
                              <w:color w:val="B3B3B3"/>
                            </w:rPr>
                          </w:pPr>
                          <w:r w:rsidRPr="009B1DFA">
                            <w:rPr>
                              <w:color w:val="B3B3B3"/>
                            </w:rPr>
                            <w:t>Uniper</w:t>
                          </w:r>
                        </w:p>
                        <w:sdt>
                          <w:sdtPr>
                            <w:rPr>
                              <w:color w:val="B3B3B3"/>
                            </w:rPr>
                            <w:alias w:val="Titel"/>
                            <w:tag w:val=""/>
                            <w:id w:val="1912267360"/>
                            <w:dataBinding w:prefixMappings="xmlns:ns0='http://purl.org/dc/elements/1.1/' xmlns:ns1='http://schemas.openxmlformats.org/package/2006/metadata/core-properties' " w:xpath="/ns1:coreProperties[1]/ns0:title[1]" w:storeItemID="{6C3C8BC8-F283-45AE-878A-BAB7291924A1}"/>
                            <w:text/>
                          </w:sdtPr>
                          <w:sdtEndPr/>
                          <w:sdtContent>
                            <w:p w14:paraId="60682EB7" w14:textId="77E31CDB" w:rsidR="002E7B29" w:rsidRPr="009B1DFA" w:rsidRDefault="00622FA7" w:rsidP="00AC5AE9">
                              <w:pPr>
                                <w:pStyle w:val="UniperMarginaltext"/>
                                <w:rPr>
                                  <w:color w:val="B3B3B3"/>
                                </w:rPr>
                              </w:pPr>
                              <w:r>
                                <w:rPr>
                                  <w:color w:val="B3B3B3"/>
                                </w:rPr>
                                <w:t>Unipers respond to: Ukraine &amp; Russia human rights due diligence survey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9CDAD" id="Textfeld 11" o:spid="_x0000_s1027" type="#_x0000_t202" style="position:absolute;margin-left:58.4pt;margin-top:771.85pt;width:202.1pt;height:35.1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" filled="f" stroked="f" strokeweight=".5pt">
              <v:textbox inset="0,0,0,0">
                <w:txbxContent>
                  <w:p w14:paraId="0217A6D7" w14:textId="77777777" w:rsidR="002E7B29" w:rsidRPr="009B1DFA" w:rsidRDefault="002E7B29" w:rsidP="00AC5AE9">
                    <w:pPr>
                      <w:pStyle w:val="UniperMarginaltext"/>
                      <w:rPr>
                        <w:color w:val="B3B3B3"/>
                      </w:rPr>
                    </w:pPr>
                    <w:r w:rsidRPr="009B1DFA">
                      <w:rPr>
                        <w:color w:val="B3B3B3"/>
                      </w:rPr>
                      <w:t>Uniper</w:t>
                    </w:r>
                  </w:p>
                  <w:sdt>
                    <w:sdtPr>
                      <w:rPr>
                        <w:color w:val="B3B3B3"/>
                      </w:rPr>
                      <w:alias w:val="Titel"/>
                      <w:tag w:val=""/>
                      <w:id w:val="1912267360"/>
                      <w:dataBinding w:prefixMappings="xmlns:ns0='http://purl.org/dc/elements/1.1/' xmlns:ns1='http://schemas.openxmlformats.org/package/2006/metadata/core-properties' " w:xpath="/ns1:coreProperties[1]/ns0:title[1]" w:storeItemID="{6C3C8BC8-F283-45AE-878A-BAB7291924A1}"/>
                      <w:text/>
                    </w:sdtPr>
                    <w:sdtEndPr/>
                    <w:sdtContent>
                      <w:p w14:paraId="60682EB7" w14:textId="77E31CDB" w:rsidR="002E7B29" w:rsidRPr="009B1DFA" w:rsidRDefault="00622FA7" w:rsidP="00AC5AE9">
                        <w:pPr>
                          <w:pStyle w:val="UniperMarginaltext"/>
                          <w:rPr>
                            <w:color w:val="B3B3B3"/>
                          </w:rPr>
                        </w:pPr>
                        <w:r>
                          <w:rPr>
                            <w:color w:val="B3B3B3"/>
                          </w:rPr>
                          <w:t>Unipers respond to: Ukraine &amp; Russia human rights due diligence survey</w:t>
                        </w:r>
                      </w:p>
                    </w:sdtContent>
                  </w:sdt>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1" allowOverlap="1" wp14:anchorId="45F136DD" wp14:editId="51D2A0EA">
              <wp:simplePos x="0" y="0"/>
              <wp:positionH relativeFrom="page">
                <wp:posOffset>6570980</wp:posOffset>
              </wp:positionH>
              <wp:positionV relativeFrom="page">
                <wp:posOffset>9801225</wp:posOffset>
              </wp:positionV>
              <wp:extent cx="540000" cy="648000"/>
              <wp:effectExtent l="0" t="0" r="12700" b="0"/>
              <wp:wrapNone/>
              <wp:docPr id="12" name="Textfeld 12"/>
              <wp:cNvGraphicFramePr/>
              <a:graphic xmlns:a="http://schemas.openxmlformats.org/drawingml/2006/main">
                <a:graphicData uri="http://schemas.microsoft.com/office/word/2010/wordprocessingShape">
                  <wps:wsp>
                    <wps:cNvSpPr txBox="1"/>
                    <wps:spPr>
                      <a:xfrm>
                        <a:off x="0" y="0"/>
                        <a:ext cx="540000" cy="648000"/>
                      </a:xfrm>
                      <a:prstGeom prst="rect">
                        <a:avLst/>
                      </a:prstGeom>
                      <a:noFill/>
                      <a:ln w="6350">
                        <a:noFill/>
                      </a:ln>
                    </wps:spPr>
                    <wps:txbx>
                      <w:txbxContent>
                        <w:p w14:paraId="6375E0B8" w14:textId="77777777" w:rsidR="002E7B29" w:rsidRPr="009B1DFA" w:rsidRDefault="002E7B29" w:rsidP="00AC5AE9">
                          <w:pPr>
                            <w:pStyle w:val="UniperSeitenzahl"/>
                            <w:jc w:val="right"/>
                          </w:pPr>
                          <w:r w:rsidRPr="009B1DFA">
                            <w:fldChar w:fldCharType="begin"/>
                          </w:r>
                          <w:r w:rsidRPr="009B1DFA">
                            <w:instrText>PAGE   \* MERGEFORMAT</w:instrText>
                          </w:r>
                          <w:r w:rsidRPr="009B1DFA">
                            <w:fldChar w:fldCharType="separate"/>
                          </w:r>
                          <w:r w:rsidRPr="009B1DFA">
                            <w:t>2</w:t>
                          </w:r>
                          <w:r w:rsidRPr="009B1DFA">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36DD" id="Textfeld 12" o:spid="_x0000_s1028" type="#_x0000_t202" style="position:absolute;margin-left:517.4pt;margin-top:771.75pt;width:42.5pt;height:5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" filled="f" stroked="f" strokeweight=".5pt">
              <v:textbox inset="0,0,0,0">
                <w:txbxContent>
                  <w:p w14:paraId="6375E0B8" w14:textId="77777777" w:rsidR="002E7B29" w:rsidRPr="009B1DFA" w:rsidRDefault="002E7B29" w:rsidP="00AC5AE9">
                    <w:pPr>
                      <w:pStyle w:val="UniperSeitenzahl"/>
                      <w:jc w:val="right"/>
                    </w:pPr>
                    <w:r w:rsidRPr="009B1DFA">
                      <w:fldChar w:fldCharType="begin"/>
                    </w:r>
                    <w:r w:rsidRPr="009B1DFA">
                      <w:instrText>PAGE   \* MERGEFORMAT</w:instrText>
                    </w:r>
                    <w:r w:rsidRPr="009B1DFA">
                      <w:fldChar w:fldCharType="separate"/>
                    </w:r>
                    <w:r w:rsidRPr="009B1DFA">
                      <w:t>2</w:t>
                    </w:r>
                    <w:r w:rsidRPr="009B1DFA">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7377" w14:textId="77777777" w:rsidR="002E7B29" w:rsidRPr="003E2D96" w:rsidRDefault="002E7B29" w:rsidP="00AC5AE9">
    <w:pPr>
      <w:pStyle w:val="UniperSeitenzahl"/>
    </w:pPr>
    <w:r>
      <w:rPr>
        <w:noProof/>
      </w:rPr>
      <mc:AlternateContent>
        <mc:Choice Requires="wps">
          <w:drawing>
            <wp:anchor distT="0" distB="0" distL="114300" distR="114300" simplePos="0" relativeHeight="251658242" behindDoc="0" locked="0" layoutInCell="1" allowOverlap="1" wp14:anchorId="187408AD" wp14:editId="367D9C41">
              <wp:simplePos x="0" y="0"/>
              <wp:positionH relativeFrom="page">
                <wp:posOffset>2423160</wp:posOffset>
              </wp:positionH>
              <wp:positionV relativeFrom="page">
                <wp:posOffset>9802495</wp:posOffset>
              </wp:positionV>
              <wp:extent cx="2566800" cy="446400"/>
              <wp:effectExtent l="0" t="0" r="5080" b="11430"/>
              <wp:wrapNone/>
              <wp:docPr id="1" name="Textfeld 1"/>
              <wp:cNvGraphicFramePr/>
              <a:graphic xmlns:a="http://schemas.openxmlformats.org/drawingml/2006/main">
                <a:graphicData uri="http://schemas.microsoft.com/office/word/2010/wordprocessingShape">
                  <wps:wsp>
                    <wps:cNvSpPr txBox="1"/>
                    <wps:spPr>
                      <a:xfrm>
                        <a:off x="0" y="0"/>
                        <a:ext cx="2566800" cy="446400"/>
                      </a:xfrm>
                      <a:prstGeom prst="rect">
                        <a:avLst/>
                      </a:prstGeom>
                      <a:noFill/>
                      <a:ln w="6350">
                        <a:noFill/>
                      </a:ln>
                    </wps:spPr>
                    <wps:txbx>
                      <w:txbxContent>
                        <w:sdt>
                          <w:sdtPr>
                            <w:rPr>
                              <w:color w:val="B3B3B3"/>
                            </w:rPr>
                            <w:alias w:val="Kategorie"/>
                            <w:tag w:val=""/>
                            <w:id w:val="-173725760"/>
                            <w:dataBinding w:prefixMappings="xmlns:ns0='http://purl.org/dc/elements/1.1/' xmlns:ns1='http://schemas.openxmlformats.org/package/2006/metadata/core-properties' " w:xpath="/ns1:coreProperties[1]/ns1:category[1]" w:storeItemID="{6C3C8BC8-F283-45AE-878A-BAB7291924A1}"/>
                            <w:text/>
                          </w:sdtPr>
                          <w:sdtEndPr/>
                          <w:sdtContent>
                            <w:p w14:paraId="370D4446" w14:textId="69B8E8A9" w:rsidR="002E7B29" w:rsidRPr="009B1DFA" w:rsidRDefault="00622FA7" w:rsidP="00AC5AE9">
                              <w:pPr>
                                <w:pStyle w:val="UniperMarginaltext"/>
                                <w:rPr>
                                  <w:color w:val="B3B3B3"/>
                                </w:rPr>
                              </w:pPr>
                              <w:r>
                                <w:rPr>
                                  <w:color w:val="B3B3B3"/>
                                </w:rPr>
                                <w:t>17.03.2022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7408AD" id="_x0000_t202" coordsize="21600,21600" o:spt="202" path="m,l,21600r21600,l21600,xe">
              <v:stroke joinstyle="miter"/>
              <v:path gradientshapeok="t" o:connecttype="rect"/>
            </v:shapetype>
            <v:shape id="Textfeld 1" o:spid="_x0000_s1029" type="#_x0000_t202" style="position:absolute;margin-left:190.8pt;margin-top:771.85pt;width:202.1pt;height:35.1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" filled="f" stroked="f" strokeweight=".5pt">
              <v:textbox inset="0,0,0,0">
                <w:txbxContent>
                  <w:sdt>
                    <w:sdtPr>
                      <w:rPr>
                        <w:color w:val="B3B3B3"/>
                      </w:rPr>
                      <w:alias w:val="Kategorie"/>
                      <w:tag w:val=""/>
                      <w:id w:val="-173725760"/>
                      <w:dataBinding w:prefixMappings="xmlns:ns0='http://purl.org/dc/elements/1.1/' xmlns:ns1='http://schemas.openxmlformats.org/package/2006/metadata/core-properties' " w:xpath="/ns1:coreProperties[1]/ns1:category[1]" w:storeItemID="{6C3C8BC8-F283-45AE-878A-BAB7291924A1}"/>
                      <w:text/>
                    </w:sdtPr>
                    <w:sdtEndPr/>
                    <w:sdtContent>
                      <w:p w14:paraId="370D4446" w14:textId="69B8E8A9" w:rsidR="002E7B29" w:rsidRPr="009B1DFA" w:rsidRDefault="00622FA7" w:rsidP="00AC5AE9">
                        <w:pPr>
                          <w:pStyle w:val="UniperMarginaltext"/>
                          <w:rPr>
                            <w:color w:val="B3B3B3"/>
                          </w:rPr>
                        </w:pPr>
                        <w:r>
                          <w:rPr>
                            <w:color w:val="B3B3B3"/>
                          </w:rPr>
                          <w:t>17.03.2022</w:t>
                        </w:r>
                      </w:p>
                    </w:sdtContent>
                  </w:sdt>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0BE0476D" wp14:editId="3620E3F6">
              <wp:simplePos x="0" y="0"/>
              <wp:positionH relativeFrom="page">
                <wp:posOffset>720090</wp:posOffset>
              </wp:positionH>
              <wp:positionV relativeFrom="page">
                <wp:posOffset>9802495</wp:posOffset>
              </wp:positionV>
              <wp:extent cx="2566800" cy="446400"/>
              <wp:effectExtent l="0" t="0" r="5080" b="11430"/>
              <wp:wrapNone/>
              <wp:docPr id="9" name="Textfeld 9"/>
              <wp:cNvGraphicFramePr/>
              <a:graphic xmlns:a="http://schemas.openxmlformats.org/drawingml/2006/main">
                <a:graphicData uri="http://schemas.microsoft.com/office/word/2010/wordprocessingShape">
                  <wps:wsp>
                    <wps:cNvSpPr txBox="1"/>
                    <wps:spPr>
                      <a:xfrm>
                        <a:off x="0" y="0"/>
                        <a:ext cx="2566800" cy="446400"/>
                      </a:xfrm>
                      <a:prstGeom prst="rect">
                        <a:avLst/>
                      </a:prstGeom>
                      <a:noFill/>
                      <a:ln w="6350">
                        <a:noFill/>
                      </a:ln>
                    </wps:spPr>
                    <wps:txbx>
                      <w:txbxContent>
                        <w:p w14:paraId="275427AF" w14:textId="77777777" w:rsidR="002E7B29" w:rsidRPr="009B1DFA" w:rsidRDefault="002E7B29" w:rsidP="00AC5AE9">
                          <w:pPr>
                            <w:pStyle w:val="UniperMarginaltext"/>
                            <w:rPr>
                              <w:color w:val="B3B3B3"/>
                            </w:rPr>
                          </w:pPr>
                          <w:r w:rsidRPr="009B1DFA">
                            <w:rPr>
                              <w:color w:val="B3B3B3"/>
                            </w:rPr>
                            <w:t>Uniper</w:t>
                          </w:r>
                        </w:p>
                        <w:sdt>
                          <w:sdtPr>
                            <w:rPr>
                              <w:color w:val="B3B3B3"/>
                            </w:rPr>
                            <w:alias w:val="Titel"/>
                            <w:tag w:val=""/>
                            <w:id w:val="996073779"/>
                            <w:dataBinding w:prefixMappings="xmlns:ns0='http://purl.org/dc/elements/1.1/' xmlns:ns1='http://schemas.openxmlformats.org/package/2006/metadata/core-properties' " w:xpath="/ns1:coreProperties[1]/ns0:title[1]" w:storeItemID="{6C3C8BC8-F283-45AE-878A-BAB7291924A1}"/>
                            <w:text/>
                          </w:sdtPr>
                          <w:sdtEndPr/>
                          <w:sdtContent>
                            <w:p w14:paraId="62832C0E" w14:textId="79EE86DB" w:rsidR="002E7B29" w:rsidRPr="009B1DFA" w:rsidRDefault="00622FA7" w:rsidP="00AC5AE9">
                              <w:pPr>
                                <w:pStyle w:val="UniperMarginaltext"/>
                                <w:rPr>
                                  <w:color w:val="B3B3B3"/>
                                </w:rPr>
                              </w:pPr>
                              <w:r>
                                <w:rPr>
                                  <w:color w:val="B3B3B3"/>
                                </w:rPr>
                                <w:t>Unipers respond to: Ukraine &amp; Russia human rights due diligence survey</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476D" id="Textfeld 9" o:spid="_x0000_s1030" type="#_x0000_t202" style="position:absolute;margin-left:56.7pt;margin-top:771.85pt;width:202.1pt;height:35.1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" filled="f" stroked="f" strokeweight=".5pt">
              <v:textbox inset="0,0,0,0">
                <w:txbxContent>
                  <w:p w14:paraId="275427AF" w14:textId="77777777" w:rsidR="002E7B29" w:rsidRPr="009B1DFA" w:rsidRDefault="002E7B29" w:rsidP="00AC5AE9">
                    <w:pPr>
                      <w:pStyle w:val="UniperMarginaltext"/>
                      <w:rPr>
                        <w:color w:val="B3B3B3"/>
                      </w:rPr>
                    </w:pPr>
                    <w:r w:rsidRPr="009B1DFA">
                      <w:rPr>
                        <w:color w:val="B3B3B3"/>
                      </w:rPr>
                      <w:t>Uniper</w:t>
                    </w:r>
                  </w:p>
                  <w:sdt>
                    <w:sdtPr>
                      <w:rPr>
                        <w:color w:val="B3B3B3"/>
                      </w:rPr>
                      <w:alias w:val="Titel"/>
                      <w:tag w:val=""/>
                      <w:id w:val="996073779"/>
                      <w:dataBinding w:prefixMappings="xmlns:ns0='http://purl.org/dc/elements/1.1/' xmlns:ns1='http://schemas.openxmlformats.org/package/2006/metadata/core-properties' " w:xpath="/ns1:coreProperties[1]/ns0:title[1]" w:storeItemID="{6C3C8BC8-F283-45AE-878A-BAB7291924A1}"/>
                      <w:text/>
                    </w:sdtPr>
                    <w:sdtEndPr/>
                    <w:sdtContent>
                      <w:p w14:paraId="62832C0E" w14:textId="79EE86DB" w:rsidR="002E7B29" w:rsidRPr="009B1DFA" w:rsidRDefault="00622FA7" w:rsidP="00AC5AE9">
                        <w:pPr>
                          <w:pStyle w:val="UniperMarginaltext"/>
                          <w:rPr>
                            <w:color w:val="B3B3B3"/>
                          </w:rPr>
                        </w:pPr>
                        <w:r>
                          <w:rPr>
                            <w:color w:val="B3B3B3"/>
                          </w:rPr>
                          <w:t>Unipers respond to: Ukraine &amp; Russia human rights due diligence survey</w:t>
                        </w:r>
                      </w:p>
                    </w:sdtContent>
                  </w:sdt>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26D61329" wp14:editId="7DA9C79C">
              <wp:simplePos x="0" y="0"/>
              <wp:positionH relativeFrom="page">
                <wp:posOffset>6301105</wp:posOffset>
              </wp:positionH>
              <wp:positionV relativeFrom="page">
                <wp:posOffset>9801225</wp:posOffset>
              </wp:positionV>
              <wp:extent cx="540000" cy="648000"/>
              <wp:effectExtent l="0" t="0" r="12700" b="0"/>
              <wp:wrapNone/>
              <wp:docPr id="6" name="Textfeld 6"/>
              <wp:cNvGraphicFramePr/>
              <a:graphic xmlns:a="http://schemas.openxmlformats.org/drawingml/2006/main">
                <a:graphicData uri="http://schemas.microsoft.com/office/word/2010/wordprocessingShape">
                  <wps:wsp>
                    <wps:cNvSpPr txBox="1"/>
                    <wps:spPr>
                      <a:xfrm>
                        <a:off x="0" y="0"/>
                        <a:ext cx="540000" cy="648000"/>
                      </a:xfrm>
                      <a:prstGeom prst="rect">
                        <a:avLst/>
                      </a:prstGeom>
                      <a:noFill/>
                      <a:ln w="6350">
                        <a:noFill/>
                      </a:ln>
                    </wps:spPr>
                    <wps:txbx>
                      <w:txbxContent>
                        <w:p w14:paraId="2DA778E4" w14:textId="77777777" w:rsidR="002E7B29" w:rsidRPr="009B1DFA" w:rsidRDefault="002E7B29" w:rsidP="007B0925">
                          <w:pPr>
                            <w:pStyle w:val="UniperSeitenzahl"/>
                            <w:jc w:val="right"/>
                          </w:pPr>
                          <w:r w:rsidRPr="009B1DFA">
                            <w:fldChar w:fldCharType="begin"/>
                          </w:r>
                          <w:r w:rsidRPr="009B1DFA">
                            <w:instrText>PAGE   \* MERGEFORMAT</w:instrText>
                          </w:r>
                          <w:r w:rsidRPr="009B1DFA">
                            <w:fldChar w:fldCharType="separate"/>
                          </w:r>
                          <w:r>
                            <w:rPr>
                              <w:noProof/>
                            </w:rPr>
                            <w:t>3</w:t>
                          </w:r>
                          <w:r w:rsidRPr="009B1DFA">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61329" id="Textfeld 6" o:spid="_x0000_s1031" type="#_x0000_t202" style="position:absolute;margin-left:496.15pt;margin-top:771.75pt;width:42.5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" filled="f" stroked="f" strokeweight=".5pt">
              <v:textbox inset="0,0,0,0">
                <w:txbxContent>
                  <w:p w14:paraId="2DA778E4" w14:textId="77777777" w:rsidR="002E7B29" w:rsidRPr="009B1DFA" w:rsidRDefault="002E7B29" w:rsidP="007B0925">
                    <w:pPr>
                      <w:pStyle w:val="UniperSeitenzahl"/>
                      <w:jc w:val="right"/>
                    </w:pPr>
                    <w:r w:rsidRPr="009B1DFA">
                      <w:fldChar w:fldCharType="begin"/>
                    </w:r>
                    <w:r w:rsidRPr="009B1DFA">
                      <w:instrText>PAGE   \* MERGEFORMAT</w:instrText>
                    </w:r>
                    <w:r w:rsidRPr="009B1DFA">
                      <w:fldChar w:fldCharType="separate"/>
                    </w:r>
                    <w:r>
                      <w:rPr>
                        <w:noProof/>
                      </w:rPr>
                      <w:t>3</w:t>
                    </w:r>
                    <w:r w:rsidRPr="009B1DFA">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AC9F" w14:textId="77777777" w:rsidR="002E7B29" w:rsidRDefault="002E7B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0BF8" w14:textId="77777777" w:rsidR="00F46369" w:rsidRDefault="00F46369" w:rsidP="00557A2E">
      <w:r>
        <w:separator/>
      </w:r>
    </w:p>
  </w:footnote>
  <w:footnote w:type="continuationSeparator" w:id="0">
    <w:p w14:paraId="4CED5BAB" w14:textId="77777777" w:rsidR="00F46369" w:rsidRDefault="00F46369" w:rsidP="00557A2E">
      <w:r>
        <w:continuationSeparator/>
      </w:r>
    </w:p>
  </w:footnote>
  <w:footnote w:type="continuationNotice" w:id="1">
    <w:p w14:paraId="357399A0" w14:textId="77777777" w:rsidR="002F6175" w:rsidRDefault="002F61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A2E1D" w14:textId="77777777" w:rsidR="002E7B29" w:rsidRDefault="002E7B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14DC" w14:textId="77777777" w:rsidR="002E7B29" w:rsidRDefault="002E7B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9F8D" w14:textId="77777777" w:rsidR="002E7B29" w:rsidRDefault="002E7B2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028C" w14:textId="77777777" w:rsidR="002E7B29" w:rsidRPr="00F9161F" w:rsidRDefault="002E7B29" w:rsidP="00AC5AE9">
    <w:pPr>
      <w:pStyle w:val="Kopfzeile"/>
      <w:tabs>
        <w:tab w:val="right" w:pos="10348"/>
      </w:tabs>
      <w:spacing w:after="120"/>
      <w:ind w:left="142"/>
      <w:rPr>
        <w:color w:val="780D12" w:themeColor="accent2" w:themeShade="8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6619" w14:textId="77777777" w:rsidR="002E7B29" w:rsidRDefault="002E7B29" w:rsidP="00AC5AE9">
    <w:pPr>
      <w:pStyle w:val="Kopfzeile"/>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57BCC3"/>
    <w:multiLevelType w:val="hybridMultilevel"/>
    <w:tmpl w:val="2D3848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66473"/>
    <w:multiLevelType w:val="hybridMultilevel"/>
    <w:tmpl w:val="A3163594"/>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BDC286F"/>
    <w:multiLevelType w:val="hybridMultilevel"/>
    <w:tmpl w:val="DE5C22DE"/>
    <w:lvl w:ilvl="0" w:tplc="09C8A7A8">
      <w:start w:val="1"/>
      <w:numFmt w:val="bullet"/>
      <w:lvlText w:val=""/>
      <w:lvlJc w:val="left"/>
      <w:pPr>
        <w:ind w:left="720" w:hanging="360"/>
      </w:pPr>
      <w:rPr>
        <w:rFonts w:ascii="Symbol" w:hAnsi="Symbol" w:hint="default"/>
      </w:rPr>
    </w:lvl>
    <w:lvl w:ilvl="1" w:tplc="78B2CB9A">
      <w:start w:val="1"/>
      <w:numFmt w:val="bullet"/>
      <w:lvlText w:val="o"/>
      <w:lvlJc w:val="left"/>
      <w:pPr>
        <w:ind w:left="1440" w:hanging="360"/>
      </w:pPr>
      <w:rPr>
        <w:rFonts w:ascii="Courier New" w:hAnsi="Courier New" w:hint="default"/>
      </w:rPr>
    </w:lvl>
    <w:lvl w:ilvl="2" w:tplc="535415A0">
      <w:start w:val="1"/>
      <w:numFmt w:val="bullet"/>
      <w:lvlText w:val=""/>
      <w:lvlJc w:val="left"/>
      <w:pPr>
        <w:ind w:left="2160" w:hanging="360"/>
      </w:pPr>
      <w:rPr>
        <w:rFonts w:ascii="Wingdings" w:hAnsi="Wingdings" w:hint="default"/>
      </w:rPr>
    </w:lvl>
    <w:lvl w:ilvl="3" w:tplc="FE0CB960">
      <w:start w:val="1"/>
      <w:numFmt w:val="bullet"/>
      <w:lvlText w:val=""/>
      <w:lvlJc w:val="left"/>
      <w:pPr>
        <w:ind w:left="2880" w:hanging="360"/>
      </w:pPr>
      <w:rPr>
        <w:rFonts w:ascii="Symbol" w:hAnsi="Symbol" w:hint="default"/>
      </w:rPr>
    </w:lvl>
    <w:lvl w:ilvl="4" w:tplc="30C2DB82">
      <w:start w:val="1"/>
      <w:numFmt w:val="bullet"/>
      <w:lvlText w:val="o"/>
      <w:lvlJc w:val="left"/>
      <w:pPr>
        <w:ind w:left="3600" w:hanging="360"/>
      </w:pPr>
      <w:rPr>
        <w:rFonts w:ascii="Courier New" w:hAnsi="Courier New" w:hint="default"/>
      </w:rPr>
    </w:lvl>
    <w:lvl w:ilvl="5" w:tplc="A74C9126">
      <w:start w:val="1"/>
      <w:numFmt w:val="bullet"/>
      <w:lvlText w:val=""/>
      <w:lvlJc w:val="left"/>
      <w:pPr>
        <w:ind w:left="4320" w:hanging="360"/>
      </w:pPr>
      <w:rPr>
        <w:rFonts w:ascii="Wingdings" w:hAnsi="Wingdings" w:hint="default"/>
      </w:rPr>
    </w:lvl>
    <w:lvl w:ilvl="6" w:tplc="E3908AB0">
      <w:start w:val="1"/>
      <w:numFmt w:val="bullet"/>
      <w:lvlText w:val=""/>
      <w:lvlJc w:val="left"/>
      <w:pPr>
        <w:ind w:left="5040" w:hanging="360"/>
      </w:pPr>
      <w:rPr>
        <w:rFonts w:ascii="Symbol" w:hAnsi="Symbol" w:hint="default"/>
      </w:rPr>
    </w:lvl>
    <w:lvl w:ilvl="7" w:tplc="2C8A23EC">
      <w:start w:val="1"/>
      <w:numFmt w:val="bullet"/>
      <w:lvlText w:val="o"/>
      <w:lvlJc w:val="left"/>
      <w:pPr>
        <w:ind w:left="5760" w:hanging="360"/>
      </w:pPr>
      <w:rPr>
        <w:rFonts w:ascii="Courier New" w:hAnsi="Courier New" w:hint="default"/>
      </w:rPr>
    </w:lvl>
    <w:lvl w:ilvl="8" w:tplc="74E02672">
      <w:start w:val="1"/>
      <w:numFmt w:val="bullet"/>
      <w:lvlText w:val=""/>
      <w:lvlJc w:val="left"/>
      <w:pPr>
        <w:ind w:left="6480" w:hanging="360"/>
      </w:pPr>
      <w:rPr>
        <w:rFonts w:ascii="Wingdings" w:hAnsi="Wingdings" w:hint="default"/>
      </w:rPr>
    </w:lvl>
  </w:abstractNum>
  <w:abstractNum w:abstractNumId="3" w15:restartNumberingAfterBreak="0">
    <w:nsid w:val="0EEB6D3D"/>
    <w:multiLevelType w:val="multilevel"/>
    <w:tmpl w:val="27AC6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32B16"/>
    <w:multiLevelType w:val="hybridMultilevel"/>
    <w:tmpl w:val="32A06BB2"/>
    <w:lvl w:ilvl="0" w:tplc="FC0E72C6">
      <w:start w:val="1"/>
      <w:numFmt w:val="decimal"/>
      <w:lvlText w:val="%1."/>
      <w:lvlJc w:val="left"/>
      <w:pPr>
        <w:ind w:left="720" w:hanging="360"/>
      </w:pPr>
    </w:lvl>
    <w:lvl w:ilvl="1" w:tplc="A64E7548">
      <w:start w:val="1"/>
      <w:numFmt w:val="lowerLetter"/>
      <w:lvlText w:val="%2."/>
      <w:lvlJc w:val="left"/>
      <w:pPr>
        <w:ind w:left="1440" w:hanging="360"/>
      </w:pPr>
    </w:lvl>
    <w:lvl w:ilvl="2" w:tplc="A9C8D248">
      <w:start w:val="1"/>
      <w:numFmt w:val="lowerRoman"/>
      <w:lvlText w:val="%3."/>
      <w:lvlJc w:val="right"/>
      <w:pPr>
        <w:ind w:left="2160" w:hanging="180"/>
      </w:pPr>
    </w:lvl>
    <w:lvl w:ilvl="3" w:tplc="BAEA5104">
      <w:start w:val="1"/>
      <w:numFmt w:val="decimal"/>
      <w:lvlText w:val="%4."/>
      <w:lvlJc w:val="left"/>
      <w:pPr>
        <w:ind w:left="2880" w:hanging="360"/>
      </w:pPr>
    </w:lvl>
    <w:lvl w:ilvl="4" w:tplc="7AEC3338">
      <w:start w:val="1"/>
      <w:numFmt w:val="lowerLetter"/>
      <w:lvlText w:val="%5."/>
      <w:lvlJc w:val="left"/>
      <w:pPr>
        <w:ind w:left="3600" w:hanging="360"/>
      </w:pPr>
    </w:lvl>
    <w:lvl w:ilvl="5" w:tplc="5B1800E8">
      <w:start w:val="1"/>
      <w:numFmt w:val="lowerRoman"/>
      <w:lvlText w:val="%6."/>
      <w:lvlJc w:val="right"/>
      <w:pPr>
        <w:ind w:left="4320" w:hanging="180"/>
      </w:pPr>
    </w:lvl>
    <w:lvl w:ilvl="6" w:tplc="4394D944">
      <w:start w:val="1"/>
      <w:numFmt w:val="decimal"/>
      <w:lvlText w:val="%7."/>
      <w:lvlJc w:val="left"/>
      <w:pPr>
        <w:ind w:left="5040" w:hanging="360"/>
      </w:pPr>
    </w:lvl>
    <w:lvl w:ilvl="7" w:tplc="8E92D91A">
      <w:start w:val="1"/>
      <w:numFmt w:val="lowerLetter"/>
      <w:lvlText w:val="%8."/>
      <w:lvlJc w:val="left"/>
      <w:pPr>
        <w:ind w:left="5760" w:hanging="360"/>
      </w:pPr>
    </w:lvl>
    <w:lvl w:ilvl="8" w:tplc="630ADBA6">
      <w:start w:val="1"/>
      <w:numFmt w:val="lowerRoman"/>
      <w:lvlText w:val="%9."/>
      <w:lvlJc w:val="right"/>
      <w:pPr>
        <w:ind w:left="6480" w:hanging="180"/>
      </w:pPr>
    </w:lvl>
  </w:abstractNum>
  <w:abstractNum w:abstractNumId="5" w15:restartNumberingAfterBreak="0">
    <w:nsid w:val="15BF06E8"/>
    <w:multiLevelType w:val="hybridMultilevel"/>
    <w:tmpl w:val="5FDE5848"/>
    <w:lvl w:ilvl="0" w:tplc="5EA69A70">
      <w:start w:val="1"/>
      <w:numFmt w:val="decimal"/>
      <w:lvlText w:val="%1."/>
      <w:lvlJc w:val="left"/>
      <w:pPr>
        <w:ind w:left="720" w:hanging="360"/>
      </w:pPr>
    </w:lvl>
    <w:lvl w:ilvl="1" w:tplc="3BD0EB2A">
      <w:start w:val="1"/>
      <w:numFmt w:val="lowerLetter"/>
      <w:lvlText w:val="%2."/>
      <w:lvlJc w:val="left"/>
      <w:pPr>
        <w:ind w:left="1440" w:hanging="360"/>
      </w:pPr>
    </w:lvl>
    <w:lvl w:ilvl="2" w:tplc="4C6C42FC">
      <w:start w:val="1"/>
      <w:numFmt w:val="lowerRoman"/>
      <w:lvlText w:val="%3."/>
      <w:lvlJc w:val="right"/>
      <w:pPr>
        <w:ind w:left="2160" w:hanging="180"/>
      </w:pPr>
    </w:lvl>
    <w:lvl w:ilvl="3" w:tplc="43BA8198">
      <w:start w:val="1"/>
      <w:numFmt w:val="decimal"/>
      <w:lvlText w:val="%4."/>
      <w:lvlJc w:val="left"/>
      <w:pPr>
        <w:ind w:left="2880" w:hanging="360"/>
      </w:pPr>
    </w:lvl>
    <w:lvl w:ilvl="4" w:tplc="3F36740E">
      <w:start w:val="1"/>
      <w:numFmt w:val="lowerLetter"/>
      <w:lvlText w:val="%5."/>
      <w:lvlJc w:val="left"/>
      <w:pPr>
        <w:ind w:left="3600" w:hanging="360"/>
      </w:pPr>
    </w:lvl>
    <w:lvl w:ilvl="5" w:tplc="BD90C6BA">
      <w:start w:val="1"/>
      <w:numFmt w:val="lowerRoman"/>
      <w:lvlText w:val="%6."/>
      <w:lvlJc w:val="right"/>
      <w:pPr>
        <w:ind w:left="4320" w:hanging="180"/>
      </w:pPr>
    </w:lvl>
    <w:lvl w:ilvl="6" w:tplc="6E2CE6D6">
      <w:start w:val="1"/>
      <w:numFmt w:val="decimal"/>
      <w:lvlText w:val="%7."/>
      <w:lvlJc w:val="left"/>
      <w:pPr>
        <w:ind w:left="5040" w:hanging="360"/>
      </w:pPr>
    </w:lvl>
    <w:lvl w:ilvl="7" w:tplc="1DCC8C0C">
      <w:start w:val="1"/>
      <w:numFmt w:val="lowerLetter"/>
      <w:lvlText w:val="%8."/>
      <w:lvlJc w:val="left"/>
      <w:pPr>
        <w:ind w:left="5760" w:hanging="360"/>
      </w:pPr>
    </w:lvl>
    <w:lvl w:ilvl="8" w:tplc="51605710">
      <w:start w:val="1"/>
      <w:numFmt w:val="lowerRoman"/>
      <w:lvlText w:val="%9."/>
      <w:lvlJc w:val="right"/>
      <w:pPr>
        <w:ind w:left="6480" w:hanging="180"/>
      </w:pPr>
    </w:lvl>
  </w:abstractNum>
  <w:abstractNum w:abstractNumId="6" w15:restartNumberingAfterBreak="0">
    <w:nsid w:val="31682533"/>
    <w:multiLevelType w:val="hybridMultilevel"/>
    <w:tmpl w:val="8BA0E50C"/>
    <w:lvl w:ilvl="0" w:tplc="B164BABE">
      <w:start w:val="1"/>
      <w:numFmt w:val="bullet"/>
      <w:lvlText w:val=""/>
      <w:lvlJc w:val="left"/>
      <w:pPr>
        <w:ind w:left="720" w:hanging="360"/>
      </w:pPr>
      <w:rPr>
        <w:rFonts w:ascii="Symbol" w:hAnsi="Symbol" w:hint="default"/>
      </w:rPr>
    </w:lvl>
    <w:lvl w:ilvl="1" w:tplc="B1269B6C">
      <w:start w:val="1"/>
      <w:numFmt w:val="bullet"/>
      <w:lvlText w:val="o"/>
      <w:lvlJc w:val="left"/>
      <w:pPr>
        <w:ind w:left="1440" w:hanging="360"/>
      </w:pPr>
      <w:rPr>
        <w:rFonts w:ascii="Courier New" w:hAnsi="Courier New" w:hint="default"/>
      </w:rPr>
    </w:lvl>
    <w:lvl w:ilvl="2" w:tplc="F836CB64">
      <w:start w:val="1"/>
      <w:numFmt w:val="bullet"/>
      <w:lvlText w:val=""/>
      <w:lvlJc w:val="left"/>
      <w:pPr>
        <w:ind w:left="2160" w:hanging="360"/>
      </w:pPr>
      <w:rPr>
        <w:rFonts w:ascii="Wingdings" w:hAnsi="Wingdings" w:hint="default"/>
      </w:rPr>
    </w:lvl>
    <w:lvl w:ilvl="3" w:tplc="519411DC">
      <w:start w:val="1"/>
      <w:numFmt w:val="bullet"/>
      <w:lvlText w:val=""/>
      <w:lvlJc w:val="left"/>
      <w:pPr>
        <w:ind w:left="2880" w:hanging="360"/>
      </w:pPr>
      <w:rPr>
        <w:rFonts w:ascii="Symbol" w:hAnsi="Symbol" w:hint="default"/>
      </w:rPr>
    </w:lvl>
    <w:lvl w:ilvl="4" w:tplc="741015CC">
      <w:start w:val="1"/>
      <w:numFmt w:val="bullet"/>
      <w:lvlText w:val="o"/>
      <w:lvlJc w:val="left"/>
      <w:pPr>
        <w:ind w:left="3600" w:hanging="360"/>
      </w:pPr>
      <w:rPr>
        <w:rFonts w:ascii="Courier New" w:hAnsi="Courier New" w:hint="default"/>
      </w:rPr>
    </w:lvl>
    <w:lvl w:ilvl="5" w:tplc="98742174">
      <w:start w:val="1"/>
      <w:numFmt w:val="bullet"/>
      <w:lvlText w:val=""/>
      <w:lvlJc w:val="left"/>
      <w:pPr>
        <w:ind w:left="4320" w:hanging="360"/>
      </w:pPr>
      <w:rPr>
        <w:rFonts w:ascii="Wingdings" w:hAnsi="Wingdings" w:hint="default"/>
      </w:rPr>
    </w:lvl>
    <w:lvl w:ilvl="6" w:tplc="A3FEB1E6">
      <w:start w:val="1"/>
      <w:numFmt w:val="bullet"/>
      <w:lvlText w:val=""/>
      <w:lvlJc w:val="left"/>
      <w:pPr>
        <w:ind w:left="5040" w:hanging="360"/>
      </w:pPr>
      <w:rPr>
        <w:rFonts w:ascii="Symbol" w:hAnsi="Symbol" w:hint="default"/>
      </w:rPr>
    </w:lvl>
    <w:lvl w:ilvl="7" w:tplc="4788A6EE">
      <w:start w:val="1"/>
      <w:numFmt w:val="bullet"/>
      <w:lvlText w:val="o"/>
      <w:lvlJc w:val="left"/>
      <w:pPr>
        <w:ind w:left="5760" w:hanging="360"/>
      </w:pPr>
      <w:rPr>
        <w:rFonts w:ascii="Courier New" w:hAnsi="Courier New" w:hint="default"/>
      </w:rPr>
    </w:lvl>
    <w:lvl w:ilvl="8" w:tplc="90BCECE2">
      <w:start w:val="1"/>
      <w:numFmt w:val="bullet"/>
      <w:lvlText w:val=""/>
      <w:lvlJc w:val="left"/>
      <w:pPr>
        <w:ind w:left="6480" w:hanging="360"/>
      </w:pPr>
      <w:rPr>
        <w:rFonts w:ascii="Wingdings" w:hAnsi="Wingdings" w:hint="default"/>
      </w:rPr>
    </w:lvl>
  </w:abstractNum>
  <w:abstractNum w:abstractNumId="7" w15:restartNumberingAfterBreak="0">
    <w:nsid w:val="48775427"/>
    <w:multiLevelType w:val="hybridMultilevel"/>
    <w:tmpl w:val="4B4CFABE"/>
    <w:lvl w:ilvl="0" w:tplc="F768FB36">
      <w:start w:val="1"/>
      <w:numFmt w:val="bullet"/>
      <w:lvlText w:val="·"/>
      <w:lvlJc w:val="left"/>
      <w:pPr>
        <w:ind w:left="720" w:hanging="360"/>
      </w:pPr>
      <w:rPr>
        <w:rFonts w:ascii="Symbol" w:hAnsi="Symbol" w:hint="default"/>
      </w:rPr>
    </w:lvl>
    <w:lvl w:ilvl="1" w:tplc="CD746F58">
      <w:start w:val="1"/>
      <w:numFmt w:val="bullet"/>
      <w:lvlText w:val="o"/>
      <w:lvlJc w:val="left"/>
      <w:pPr>
        <w:ind w:left="1440" w:hanging="360"/>
      </w:pPr>
      <w:rPr>
        <w:rFonts w:ascii="Courier New" w:hAnsi="Courier New" w:hint="default"/>
      </w:rPr>
    </w:lvl>
    <w:lvl w:ilvl="2" w:tplc="0A70D418">
      <w:start w:val="1"/>
      <w:numFmt w:val="bullet"/>
      <w:lvlText w:val=""/>
      <w:lvlJc w:val="left"/>
      <w:pPr>
        <w:ind w:left="2160" w:hanging="360"/>
      </w:pPr>
      <w:rPr>
        <w:rFonts w:ascii="Wingdings" w:hAnsi="Wingdings" w:hint="default"/>
      </w:rPr>
    </w:lvl>
    <w:lvl w:ilvl="3" w:tplc="39CE11A8">
      <w:start w:val="1"/>
      <w:numFmt w:val="bullet"/>
      <w:lvlText w:val=""/>
      <w:lvlJc w:val="left"/>
      <w:pPr>
        <w:ind w:left="2880" w:hanging="360"/>
      </w:pPr>
      <w:rPr>
        <w:rFonts w:ascii="Symbol" w:hAnsi="Symbol" w:hint="default"/>
      </w:rPr>
    </w:lvl>
    <w:lvl w:ilvl="4" w:tplc="CDD2A138">
      <w:start w:val="1"/>
      <w:numFmt w:val="bullet"/>
      <w:lvlText w:val="o"/>
      <w:lvlJc w:val="left"/>
      <w:pPr>
        <w:ind w:left="3600" w:hanging="360"/>
      </w:pPr>
      <w:rPr>
        <w:rFonts w:ascii="Courier New" w:hAnsi="Courier New" w:hint="default"/>
      </w:rPr>
    </w:lvl>
    <w:lvl w:ilvl="5" w:tplc="67165884">
      <w:start w:val="1"/>
      <w:numFmt w:val="bullet"/>
      <w:lvlText w:val=""/>
      <w:lvlJc w:val="left"/>
      <w:pPr>
        <w:ind w:left="4320" w:hanging="360"/>
      </w:pPr>
      <w:rPr>
        <w:rFonts w:ascii="Wingdings" w:hAnsi="Wingdings" w:hint="default"/>
      </w:rPr>
    </w:lvl>
    <w:lvl w:ilvl="6" w:tplc="3184E51A">
      <w:start w:val="1"/>
      <w:numFmt w:val="bullet"/>
      <w:lvlText w:val=""/>
      <w:lvlJc w:val="left"/>
      <w:pPr>
        <w:ind w:left="5040" w:hanging="360"/>
      </w:pPr>
      <w:rPr>
        <w:rFonts w:ascii="Symbol" w:hAnsi="Symbol" w:hint="default"/>
      </w:rPr>
    </w:lvl>
    <w:lvl w:ilvl="7" w:tplc="C7664744">
      <w:start w:val="1"/>
      <w:numFmt w:val="bullet"/>
      <w:lvlText w:val="o"/>
      <w:lvlJc w:val="left"/>
      <w:pPr>
        <w:ind w:left="5760" w:hanging="360"/>
      </w:pPr>
      <w:rPr>
        <w:rFonts w:ascii="Courier New" w:hAnsi="Courier New" w:hint="default"/>
      </w:rPr>
    </w:lvl>
    <w:lvl w:ilvl="8" w:tplc="5044B722">
      <w:start w:val="1"/>
      <w:numFmt w:val="bullet"/>
      <w:lvlText w:val=""/>
      <w:lvlJc w:val="left"/>
      <w:pPr>
        <w:ind w:left="6480" w:hanging="360"/>
      </w:pPr>
      <w:rPr>
        <w:rFonts w:ascii="Wingdings" w:hAnsi="Wingdings" w:hint="default"/>
      </w:rPr>
    </w:lvl>
  </w:abstractNum>
  <w:abstractNum w:abstractNumId="8" w15:restartNumberingAfterBreak="0">
    <w:nsid w:val="4B5A6DDC"/>
    <w:multiLevelType w:val="hybridMultilevel"/>
    <w:tmpl w:val="A6244098"/>
    <w:lvl w:ilvl="0" w:tplc="7988BA48">
      <w:start w:val="1"/>
      <w:numFmt w:val="bullet"/>
      <w:lvlText w:val=""/>
      <w:lvlJc w:val="left"/>
      <w:pPr>
        <w:ind w:left="720" w:hanging="360"/>
      </w:pPr>
      <w:rPr>
        <w:rFonts w:ascii="Symbol" w:hAnsi="Symbol" w:hint="default"/>
      </w:rPr>
    </w:lvl>
    <w:lvl w:ilvl="1" w:tplc="026EA448">
      <w:start w:val="1"/>
      <w:numFmt w:val="bullet"/>
      <w:lvlText w:val="o"/>
      <w:lvlJc w:val="left"/>
      <w:pPr>
        <w:ind w:left="1440" w:hanging="360"/>
      </w:pPr>
      <w:rPr>
        <w:rFonts w:ascii="Courier New" w:hAnsi="Courier New" w:hint="default"/>
      </w:rPr>
    </w:lvl>
    <w:lvl w:ilvl="2" w:tplc="FE4C7676">
      <w:start w:val="1"/>
      <w:numFmt w:val="bullet"/>
      <w:lvlText w:val=""/>
      <w:lvlJc w:val="left"/>
      <w:pPr>
        <w:ind w:left="2160" w:hanging="360"/>
      </w:pPr>
      <w:rPr>
        <w:rFonts w:ascii="Wingdings" w:hAnsi="Wingdings" w:hint="default"/>
      </w:rPr>
    </w:lvl>
    <w:lvl w:ilvl="3" w:tplc="0C627DA4">
      <w:start w:val="1"/>
      <w:numFmt w:val="bullet"/>
      <w:lvlText w:val=""/>
      <w:lvlJc w:val="left"/>
      <w:pPr>
        <w:ind w:left="2880" w:hanging="360"/>
      </w:pPr>
      <w:rPr>
        <w:rFonts w:ascii="Symbol" w:hAnsi="Symbol" w:hint="default"/>
      </w:rPr>
    </w:lvl>
    <w:lvl w:ilvl="4" w:tplc="5FACC3D4">
      <w:start w:val="1"/>
      <w:numFmt w:val="bullet"/>
      <w:lvlText w:val="o"/>
      <w:lvlJc w:val="left"/>
      <w:pPr>
        <w:ind w:left="3600" w:hanging="360"/>
      </w:pPr>
      <w:rPr>
        <w:rFonts w:ascii="Courier New" w:hAnsi="Courier New" w:hint="default"/>
      </w:rPr>
    </w:lvl>
    <w:lvl w:ilvl="5" w:tplc="376EDE20">
      <w:start w:val="1"/>
      <w:numFmt w:val="bullet"/>
      <w:lvlText w:val=""/>
      <w:lvlJc w:val="left"/>
      <w:pPr>
        <w:ind w:left="4320" w:hanging="360"/>
      </w:pPr>
      <w:rPr>
        <w:rFonts w:ascii="Wingdings" w:hAnsi="Wingdings" w:hint="default"/>
      </w:rPr>
    </w:lvl>
    <w:lvl w:ilvl="6" w:tplc="31F4D712">
      <w:start w:val="1"/>
      <w:numFmt w:val="bullet"/>
      <w:lvlText w:val=""/>
      <w:lvlJc w:val="left"/>
      <w:pPr>
        <w:ind w:left="5040" w:hanging="360"/>
      </w:pPr>
      <w:rPr>
        <w:rFonts w:ascii="Symbol" w:hAnsi="Symbol" w:hint="default"/>
      </w:rPr>
    </w:lvl>
    <w:lvl w:ilvl="7" w:tplc="8EC0E6AE">
      <w:start w:val="1"/>
      <w:numFmt w:val="bullet"/>
      <w:lvlText w:val="o"/>
      <w:lvlJc w:val="left"/>
      <w:pPr>
        <w:ind w:left="5760" w:hanging="360"/>
      </w:pPr>
      <w:rPr>
        <w:rFonts w:ascii="Courier New" w:hAnsi="Courier New" w:hint="default"/>
      </w:rPr>
    </w:lvl>
    <w:lvl w:ilvl="8" w:tplc="4AEA81BA">
      <w:start w:val="1"/>
      <w:numFmt w:val="bullet"/>
      <w:lvlText w:val=""/>
      <w:lvlJc w:val="left"/>
      <w:pPr>
        <w:ind w:left="6480" w:hanging="360"/>
      </w:pPr>
      <w:rPr>
        <w:rFonts w:ascii="Wingdings" w:hAnsi="Wingdings" w:hint="default"/>
      </w:rPr>
    </w:lvl>
  </w:abstractNum>
  <w:abstractNum w:abstractNumId="9" w15:restartNumberingAfterBreak="0">
    <w:nsid w:val="68CA5DFA"/>
    <w:multiLevelType w:val="hybridMultilevel"/>
    <w:tmpl w:val="FFFFFFFF"/>
    <w:lvl w:ilvl="0" w:tplc="24C86AD0">
      <w:start w:val="1"/>
      <w:numFmt w:val="bullet"/>
      <w:lvlText w:val="·"/>
      <w:lvlJc w:val="left"/>
      <w:pPr>
        <w:ind w:left="720" w:hanging="360"/>
      </w:pPr>
      <w:rPr>
        <w:rFonts w:ascii="Symbol" w:hAnsi="Symbol" w:hint="default"/>
      </w:rPr>
    </w:lvl>
    <w:lvl w:ilvl="1" w:tplc="27F8A028">
      <w:start w:val="1"/>
      <w:numFmt w:val="bullet"/>
      <w:lvlText w:val="o"/>
      <w:lvlJc w:val="left"/>
      <w:pPr>
        <w:ind w:left="1440" w:hanging="360"/>
      </w:pPr>
      <w:rPr>
        <w:rFonts w:ascii="Courier New" w:hAnsi="Courier New" w:hint="default"/>
      </w:rPr>
    </w:lvl>
    <w:lvl w:ilvl="2" w:tplc="B59EDB04">
      <w:start w:val="1"/>
      <w:numFmt w:val="bullet"/>
      <w:lvlText w:val=""/>
      <w:lvlJc w:val="left"/>
      <w:pPr>
        <w:ind w:left="2160" w:hanging="360"/>
      </w:pPr>
      <w:rPr>
        <w:rFonts w:ascii="Wingdings" w:hAnsi="Wingdings" w:hint="default"/>
      </w:rPr>
    </w:lvl>
    <w:lvl w:ilvl="3" w:tplc="B5483784">
      <w:start w:val="1"/>
      <w:numFmt w:val="bullet"/>
      <w:lvlText w:val=""/>
      <w:lvlJc w:val="left"/>
      <w:pPr>
        <w:ind w:left="2880" w:hanging="360"/>
      </w:pPr>
      <w:rPr>
        <w:rFonts w:ascii="Symbol" w:hAnsi="Symbol" w:hint="default"/>
      </w:rPr>
    </w:lvl>
    <w:lvl w:ilvl="4" w:tplc="2D22D1A8">
      <w:start w:val="1"/>
      <w:numFmt w:val="bullet"/>
      <w:lvlText w:val="o"/>
      <w:lvlJc w:val="left"/>
      <w:pPr>
        <w:ind w:left="3600" w:hanging="360"/>
      </w:pPr>
      <w:rPr>
        <w:rFonts w:ascii="Courier New" w:hAnsi="Courier New" w:hint="default"/>
      </w:rPr>
    </w:lvl>
    <w:lvl w:ilvl="5" w:tplc="B4243B82">
      <w:start w:val="1"/>
      <w:numFmt w:val="bullet"/>
      <w:lvlText w:val=""/>
      <w:lvlJc w:val="left"/>
      <w:pPr>
        <w:ind w:left="4320" w:hanging="360"/>
      </w:pPr>
      <w:rPr>
        <w:rFonts w:ascii="Wingdings" w:hAnsi="Wingdings" w:hint="default"/>
      </w:rPr>
    </w:lvl>
    <w:lvl w:ilvl="6" w:tplc="5352C032">
      <w:start w:val="1"/>
      <w:numFmt w:val="bullet"/>
      <w:lvlText w:val=""/>
      <w:lvlJc w:val="left"/>
      <w:pPr>
        <w:ind w:left="5040" w:hanging="360"/>
      </w:pPr>
      <w:rPr>
        <w:rFonts w:ascii="Symbol" w:hAnsi="Symbol" w:hint="default"/>
      </w:rPr>
    </w:lvl>
    <w:lvl w:ilvl="7" w:tplc="C86EA486">
      <w:start w:val="1"/>
      <w:numFmt w:val="bullet"/>
      <w:lvlText w:val="o"/>
      <w:lvlJc w:val="left"/>
      <w:pPr>
        <w:ind w:left="5760" w:hanging="360"/>
      </w:pPr>
      <w:rPr>
        <w:rFonts w:ascii="Courier New" w:hAnsi="Courier New" w:hint="default"/>
      </w:rPr>
    </w:lvl>
    <w:lvl w:ilvl="8" w:tplc="382C573A">
      <w:start w:val="1"/>
      <w:numFmt w:val="bullet"/>
      <w:lvlText w:val=""/>
      <w:lvlJc w:val="left"/>
      <w:pPr>
        <w:ind w:left="6480" w:hanging="360"/>
      </w:pPr>
      <w:rPr>
        <w:rFonts w:ascii="Wingdings" w:hAnsi="Wingdings" w:hint="default"/>
      </w:rPr>
    </w:lvl>
  </w:abstractNum>
  <w:abstractNum w:abstractNumId="10" w15:restartNumberingAfterBreak="0">
    <w:nsid w:val="6C5E20EE"/>
    <w:multiLevelType w:val="hybridMultilevel"/>
    <w:tmpl w:val="0F4C1D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713C4F64"/>
    <w:multiLevelType w:val="hybridMultilevel"/>
    <w:tmpl w:val="E056E3B0"/>
    <w:lvl w:ilvl="0" w:tplc="62586602">
      <w:start w:val="1"/>
      <w:numFmt w:val="bullet"/>
      <w:pStyle w:val="KeinLeerraum"/>
      <w:lvlText w:val=""/>
      <w:lvlJc w:val="left"/>
      <w:pPr>
        <w:ind w:left="360" w:hanging="360"/>
      </w:pPr>
      <w:rPr>
        <w:rFonts w:ascii="Symbol" w:hAnsi="Symbol" w:hint="default"/>
        <w:color w:val="0078DC"/>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28BB95E"/>
    <w:multiLevelType w:val="hybridMultilevel"/>
    <w:tmpl w:val="BDBB9A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A804684"/>
    <w:multiLevelType w:val="hybridMultilevel"/>
    <w:tmpl w:val="DDE0908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7AEC7656"/>
    <w:multiLevelType w:val="hybridMultilevel"/>
    <w:tmpl w:val="2274245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7BEF60F1"/>
    <w:multiLevelType w:val="multilevel"/>
    <w:tmpl w:val="55A87F8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2"/>
  </w:num>
  <w:num w:numId="3">
    <w:abstractNumId w:val="6"/>
  </w:num>
  <w:num w:numId="4">
    <w:abstractNumId w:val="5"/>
  </w:num>
  <w:num w:numId="5">
    <w:abstractNumId w:val="8"/>
  </w:num>
  <w:num w:numId="6">
    <w:abstractNumId w:val="4"/>
  </w:num>
  <w:num w:numId="7">
    <w:abstractNumId w:val="15"/>
  </w:num>
  <w:num w:numId="8">
    <w:abstractNumId w:val="11"/>
  </w:num>
  <w:num w:numId="9">
    <w:abstractNumId w:val="1"/>
  </w:num>
  <w:num w:numId="10">
    <w:abstractNumId w:val="14"/>
  </w:num>
  <w:num w:numId="11">
    <w:abstractNumId w:val="11"/>
  </w:num>
  <w:num w:numId="12">
    <w:abstractNumId w:val="13"/>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3"/>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7"/>
  </w:num>
  <w:num w:numId="34">
    <w:abstractNumId w:val="11"/>
  </w:num>
  <w:num w:numId="35">
    <w:abstractNumId w:val="11"/>
  </w:num>
  <w:num w:numId="36">
    <w:abstractNumId w:val="11"/>
  </w:num>
  <w:num w:numId="37">
    <w:abstractNumId w:val="11"/>
  </w:num>
  <w:num w:numId="38">
    <w:abstractNumId w:val="12"/>
  </w:num>
  <w:num w:numId="39">
    <w:abstractNumId w:val="0"/>
  </w:num>
  <w:num w:numId="40">
    <w:abstractNumId w:val="11"/>
  </w:num>
  <w:num w:numId="41">
    <w:abstractNumId w:val="11"/>
  </w:num>
  <w:num w:numId="42">
    <w:abstractNumId w:val="11"/>
  </w:num>
  <w:num w:numId="43">
    <w:abstractNumId w:val="11"/>
  </w:num>
  <w:num w:numId="44">
    <w:abstractNumId w:val="10"/>
  </w:num>
  <w:num w:numId="45">
    <w:abstractNumId w:val="11"/>
  </w:num>
  <w:num w:numId="46">
    <w:abstractNumId w:val="11"/>
  </w:num>
  <w:num w:numId="4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071"/>
    <w:rsid w:val="000009B0"/>
    <w:rsid w:val="00000A44"/>
    <w:rsid w:val="00004A5F"/>
    <w:rsid w:val="00005EF5"/>
    <w:rsid w:val="00011C32"/>
    <w:rsid w:val="00016F52"/>
    <w:rsid w:val="00017207"/>
    <w:rsid w:val="0002736D"/>
    <w:rsid w:val="00034CFC"/>
    <w:rsid w:val="0004293A"/>
    <w:rsid w:val="00043B33"/>
    <w:rsid w:val="00050CE3"/>
    <w:rsid w:val="00052582"/>
    <w:rsid w:val="000547AA"/>
    <w:rsid w:val="00062703"/>
    <w:rsid w:val="000628C6"/>
    <w:rsid w:val="000807A7"/>
    <w:rsid w:val="00081548"/>
    <w:rsid w:val="000930EB"/>
    <w:rsid w:val="000A62A7"/>
    <w:rsid w:val="000C0541"/>
    <w:rsid w:val="000C15DB"/>
    <w:rsid w:val="000C57BC"/>
    <w:rsid w:val="000D105F"/>
    <w:rsid w:val="000E091D"/>
    <w:rsid w:val="000E3A38"/>
    <w:rsid w:val="000F13B3"/>
    <w:rsid w:val="000F1453"/>
    <w:rsid w:val="000F53B2"/>
    <w:rsid w:val="000F6417"/>
    <w:rsid w:val="0010015A"/>
    <w:rsid w:val="00100F76"/>
    <w:rsid w:val="00101475"/>
    <w:rsid w:val="00104C06"/>
    <w:rsid w:val="00131559"/>
    <w:rsid w:val="00137E4C"/>
    <w:rsid w:val="0014143C"/>
    <w:rsid w:val="00143A11"/>
    <w:rsid w:val="00144D6E"/>
    <w:rsid w:val="00145655"/>
    <w:rsid w:val="00147957"/>
    <w:rsid w:val="00150318"/>
    <w:rsid w:val="00154CAC"/>
    <w:rsid w:val="00160300"/>
    <w:rsid w:val="001625F6"/>
    <w:rsid w:val="001653E4"/>
    <w:rsid w:val="0016629B"/>
    <w:rsid w:val="0016736B"/>
    <w:rsid w:val="00172ADD"/>
    <w:rsid w:val="00172D96"/>
    <w:rsid w:val="001754A1"/>
    <w:rsid w:val="0017671C"/>
    <w:rsid w:val="00180A0A"/>
    <w:rsid w:val="001871F6"/>
    <w:rsid w:val="00187973"/>
    <w:rsid w:val="00187A8D"/>
    <w:rsid w:val="00191859"/>
    <w:rsid w:val="001A09FC"/>
    <w:rsid w:val="001A15C5"/>
    <w:rsid w:val="001B55E7"/>
    <w:rsid w:val="001B657C"/>
    <w:rsid w:val="001B768D"/>
    <w:rsid w:val="001D0630"/>
    <w:rsid w:val="001D3EA4"/>
    <w:rsid w:val="001E0863"/>
    <w:rsid w:val="001E2BB9"/>
    <w:rsid w:val="001E41DA"/>
    <w:rsid w:val="001E4554"/>
    <w:rsid w:val="001E49F3"/>
    <w:rsid w:val="001F154C"/>
    <w:rsid w:val="00204E21"/>
    <w:rsid w:val="00212357"/>
    <w:rsid w:val="00213406"/>
    <w:rsid w:val="00216B63"/>
    <w:rsid w:val="00221FE7"/>
    <w:rsid w:val="00225D0D"/>
    <w:rsid w:val="00232320"/>
    <w:rsid w:val="0023573F"/>
    <w:rsid w:val="00236AA4"/>
    <w:rsid w:val="00247D33"/>
    <w:rsid w:val="00256391"/>
    <w:rsid w:val="00261A7A"/>
    <w:rsid w:val="0026264F"/>
    <w:rsid w:val="00264FB4"/>
    <w:rsid w:val="002675C1"/>
    <w:rsid w:val="002675D9"/>
    <w:rsid w:val="00281171"/>
    <w:rsid w:val="00281971"/>
    <w:rsid w:val="002832C6"/>
    <w:rsid w:val="002852DB"/>
    <w:rsid w:val="00286EC9"/>
    <w:rsid w:val="002A2670"/>
    <w:rsid w:val="002A2696"/>
    <w:rsid w:val="002A29B5"/>
    <w:rsid w:val="002A614D"/>
    <w:rsid w:val="002A77C7"/>
    <w:rsid w:val="002B6934"/>
    <w:rsid w:val="002B7C1F"/>
    <w:rsid w:val="002C5F3F"/>
    <w:rsid w:val="002D1071"/>
    <w:rsid w:val="002D504C"/>
    <w:rsid w:val="002E2585"/>
    <w:rsid w:val="002E2B7E"/>
    <w:rsid w:val="002E4C1A"/>
    <w:rsid w:val="002E7B29"/>
    <w:rsid w:val="002F1809"/>
    <w:rsid w:val="002F6175"/>
    <w:rsid w:val="00301449"/>
    <w:rsid w:val="00302C2B"/>
    <w:rsid w:val="00306691"/>
    <w:rsid w:val="003067DC"/>
    <w:rsid w:val="00311700"/>
    <w:rsid w:val="00313B4A"/>
    <w:rsid w:val="00315A94"/>
    <w:rsid w:val="00316BF4"/>
    <w:rsid w:val="00332D49"/>
    <w:rsid w:val="00333F47"/>
    <w:rsid w:val="0033443B"/>
    <w:rsid w:val="0033612B"/>
    <w:rsid w:val="00350372"/>
    <w:rsid w:val="00352EED"/>
    <w:rsid w:val="003538E9"/>
    <w:rsid w:val="003667E4"/>
    <w:rsid w:val="00366ABD"/>
    <w:rsid w:val="00371CF5"/>
    <w:rsid w:val="00374081"/>
    <w:rsid w:val="00376E77"/>
    <w:rsid w:val="00381E1F"/>
    <w:rsid w:val="0038650E"/>
    <w:rsid w:val="003925AB"/>
    <w:rsid w:val="003A6530"/>
    <w:rsid w:val="003B04E2"/>
    <w:rsid w:val="003B21F5"/>
    <w:rsid w:val="003B264C"/>
    <w:rsid w:val="003B318E"/>
    <w:rsid w:val="003B7208"/>
    <w:rsid w:val="003C0942"/>
    <w:rsid w:val="003C1A95"/>
    <w:rsid w:val="003C4DDF"/>
    <w:rsid w:val="003C67D5"/>
    <w:rsid w:val="003D3A3E"/>
    <w:rsid w:val="003E0031"/>
    <w:rsid w:val="003E2D96"/>
    <w:rsid w:val="003E31BF"/>
    <w:rsid w:val="003E7BAF"/>
    <w:rsid w:val="003F3119"/>
    <w:rsid w:val="003F3954"/>
    <w:rsid w:val="004004A3"/>
    <w:rsid w:val="0040508D"/>
    <w:rsid w:val="00410871"/>
    <w:rsid w:val="00413087"/>
    <w:rsid w:val="004137A3"/>
    <w:rsid w:val="00420783"/>
    <w:rsid w:val="00423129"/>
    <w:rsid w:val="00423DE4"/>
    <w:rsid w:val="00425D90"/>
    <w:rsid w:val="00427763"/>
    <w:rsid w:val="00431812"/>
    <w:rsid w:val="00440312"/>
    <w:rsid w:val="00443345"/>
    <w:rsid w:val="00456387"/>
    <w:rsid w:val="004578D4"/>
    <w:rsid w:val="00461417"/>
    <w:rsid w:val="00464725"/>
    <w:rsid w:val="0047655B"/>
    <w:rsid w:val="0047760C"/>
    <w:rsid w:val="004804B6"/>
    <w:rsid w:val="00481335"/>
    <w:rsid w:val="0048300C"/>
    <w:rsid w:val="00485390"/>
    <w:rsid w:val="004950F7"/>
    <w:rsid w:val="00495AC0"/>
    <w:rsid w:val="004A0CDE"/>
    <w:rsid w:val="004A32D2"/>
    <w:rsid w:val="004A3F36"/>
    <w:rsid w:val="004B33F1"/>
    <w:rsid w:val="004B6304"/>
    <w:rsid w:val="004B6DA7"/>
    <w:rsid w:val="004B79D7"/>
    <w:rsid w:val="004B7E70"/>
    <w:rsid w:val="004C5A82"/>
    <w:rsid w:val="004C65A3"/>
    <w:rsid w:val="004D165B"/>
    <w:rsid w:val="004D4E00"/>
    <w:rsid w:val="004D5AA9"/>
    <w:rsid w:val="004E4808"/>
    <w:rsid w:val="004F0797"/>
    <w:rsid w:val="004F5461"/>
    <w:rsid w:val="004F6841"/>
    <w:rsid w:val="005007E2"/>
    <w:rsid w:val="00507A68"/>
    <w:rsid w:val="00522B55"/>
    <w:rsid w:val="00524A74"/>
    <w:rsid w:val="00525967"/>
    <w:rsid w:val="00531BBB"/>
    <w:rsid w:val="00531DD0"/>
    <w:rsid w:val="00532FDF"/>
    <w:rsid w:val="0053662C"/>
    <w:rsid w:val="00540973"/>
    <w:rsid w:val="00540BDE"/>
    <w:rsid w:val="00544A6D"/>
    <w:rsid w:val="00545EAD"/>
    <w:rsid w:val="00553570"/>
    <w:rsid w:val="005579C1"/>
    <w:rsid w:val="00557A2E"/>
    <w:rsid w:val="00562D45"/>
    <w:rsid w:val="00571E2E"/>
    <w:rsid w:val="005725F0"/>
    <w:rsid w:val="00577CFF"/>
    <w:rsid w:val="00590DCA"/>
    <w:rsid w:val="0059794C"/>
    <w:rsid w:val="00597A57"/>
    <w:rsid w:val="005A1CC9"/>
    <w:rsid w:val="005C0F29"/>
    <w:rsid w:val="005C3BF2"/>
    <w:rsid w:val="005C5F0E"/>
    <w:rsid w:val="005C65BC"/>
    <w:rsid w:val="005D2A55"/>
    <w:rsid w:val="005D4A18"/>
    <w:rsid w:val="005E50CB"/>
    <w:rsid w:val="005E5E19"/>
    <w:rsid w:val="005E645B"/>
    <w:rsid w:val="005F3147"/>
    <w:rsid w:val="005F3823"/>
    <w:rsid w:val="005F6402"/>
    <w:rsid w:val="005F687C"/>
    <w:rsid w:val="006007A5"/>
    <w:rsid w:val="0060146C"/>
    <w:rsid w:val="00601C3D"/>
    <w:rsid w:val="00604A3E"/>
    <w:rsid w:val="006135C5"/>
    <w:rsid w:val="00622CF5"/>
    <w:rsid w:val="00622FA7"/>
    <w:rsid w:val="00632965"/>
    <w:rsid w:val="00636CE8"/>
    <w:rsid w:val="006375B1"/>
    <w:rsid w:val="00637850"/>
    <w:rsid w:val="00641B50"/>
    <w:rsid w:val="00653BD6"/>
    <w:rsid w:val="0065714F"/>
    <w:rsid w:val="006621FD"/>
    <w:rsid w:val="00673FBE"/>
    <w:rsid w:val="006767F7"/>
    <w:rsid w:val="00686AD4"/>
    <w:rsid w:val="0068704C"/>
    <w:rsid w:val="0069004C"/>
    <w:rsid w:val="0069158C"/>
    <w:rsid w:val="0069477B"/>
    <w:rsid w:val="006977FE"/>
    <w:rsid w:val="006A3EA0"/>
    <w:rsid w:val="006A45DD"/>
    <w:rsid w:val="006C0899"/>
    <w:rsid w:val="006C3552"/>
    <w:rsid w:val="006C4053"/>
    <w:rsid w:val="006D2F83"/>
    <w:rsid w:val="006D3FFD"/>
    <w:rsid w:val="006D51BB"/>
    <w:rsid w:val="006D6564"/>
    <w:rsid w:val="006E1093"/>
    <w:rsid w:val="006E3765"/>
    <w:rsid w:val="006E646B"/>
    <w:rsid w:val="006E67BD"/>
    <w:rsid w:val="006E696A"/>
    <w:rsid w:val="006E7B00"/>
    <w:rsid w:val="006F107F"/>
    <w:rsid w:val="006F35AC"/>
    <w:rsid w:val="007000D1"/>
    <w:rsid w:val="0070045B"/>
    <w:rsid w:val="00700CBE"/>
    <w:rsid w:val="0070304C"/>
    <w:rsid w:val="00705A85"/>
    <w:rsid w:val="007109A5"/>
    <w:rsid w:val="00714286"/>
    <w:rsid w:val="00714CDE"/>
    <w:rsid w:val="0072731E"/>
    <w:rsid w:val="00731536"/>
    <w:rsid w:val="007455B0"/>
    <w:rsid w:val="00746F4E"/>
    <w:rsid w:val="0075150C"/>
    <w:rsid w:val="007541E6"/>
    <w:rsid w:val="00762F52"/>
    <w:rsid w:val="007669DD"/>
    <w:rsid w:val="0077318E"/>
    <w:rsid w:val="0077556A"/>
    <w:rsid w:val="00775846"/>
    <w:rsid w:val="007814BE"/>
    <w:rsid w:val="00785FB3"/>
    <w:rsid w:val="00790B70"/>
    <w:rsid w:val="007A38B0"/>
    <w:rsid w:val="007A545D"/>
    <w:rsid w:val="007B0925"/>
    <w:rsid w:val="007B23A1"/>
    <w:rsid w:val="007B68BC"/>
    <w:rsid w:val="007C2DF8"/>
    <w:rsid w:val="007D3EFB"/>
    <w:rsid w:val="007D4D53"/>
    <w:rsid w:val="007E55E1"/>
    <w:rsid w:val="007E61AE"/>
    <w:rsid w:val="007F1F1F"/>
    <w:rsid w:val="007F2E28"/>
    <w:rsid w:val="00804B0C"/>
    <w:rsid w:val="0080606D"/>
    <w:rsid w:val="00813593"/>
    <w:rsid w:val="00817FE0"/>
    <w:rsid w:val="00820E3E"/>
    <w:rsid w:val="0082415B"/>
    <w:rsid w:val="00824EB3"/>
    <w:rsid w:val="0085361F"/>
    <w:rsid w:val="00857600"/>
    <w:rsid w:val="00863062"/>
    <w:rsid w:val="0086634B"/>
    <w:rsid w:val="0087500A"/>
    <w:rsid w:val="00876F13"/>
    <w:rsid w:val="00881438"/>
    <w:rsid w:val="008822D9"/>
    <w:rsid w:val="00884140"/>
    <w:rsid w:val="00884EFF"/>
    <w:rsid w:val="008945DB"/>
    <w:rsid w:val="008A7300"/>
    <w:rsid w:val="008B32EC"/>
    <w:rsid w:val="008B35D7"/>
    <w:rsid w:val="008B366B"/>
    <w:rsid w:val="008C1D59"/>
    <w:rsid w:val="008D2E2D"/>
    <w:rsid w:val="008D2F92"/>
    <w:rsid w:val="008D46EF"/>
    <w:rsid w:val="008F1451"/>
    <w:rsid w:val="008F220A"/>
    <w:rsid w:val="008F5F37"/>
    <w:rsid w:val="009012D2"/>
    <w:rsid w:val="00907705"/>
    <w:rsid w:val="00912393"/>
    <w:rsid w:val="00916062"/>
    <w:rsid w:val="00922B59"/>
    <w:rsid w:val="00923FC2"/>
    <w:rsid w:val="00927CE6"/>
    <w:rsid w:val="00934F17"/>
    <w:rsid w:val="00935AAF"/>
    <w:rsid w:val="0093627A"/>
    <w:rsid w:val="00940EFC"/>
    <w:rsid w:val="00945078"/>
    <w:rsid w:val="00945604"/>
    <w:rsid w:val="009535C9"/>
    <w:rsid w:val="009538D2"/>
    <w:rsid w:val="009668E2"/>
    <w:rsid w:val="00971E87"/>
    <w:rsid w:val="00977714"/>
    <w:rsid w:val="009779DE"/>
    <w:rsid w:val="00977F50"/>
    <w:rsid w:val="00983610"/>
    <w:rsid w:val="00986482"/>
    <w:rsid w:val="00986783"/>
    <w:rsid w:val="00986F97"/>
    <w:rsid w:val="009934F9"/>
    <w:rsid w:val="00996647"/>
    <w:rsid w:val="00996A3C"/>
    <w:rsid w:val="009A0C18"/>
    <w:rsid w:val="009A1D0E"/>
    <w:rsid w:val="009A1F25"/>
    <w:rsid w:val="009A2B6F"/>
    <w:rsid w:val="009A7476"/>
    <w:rsid w:val="009B1646"/>
    <w:rsid w:val="009B1DFA"/>
    <w:rsid w:val="009B2D03"/>
    <w:rsid w:val="009B3491"/>
    <w:rsid w:val="009C392A"/>
    <w:rsid w:val="009C5F29"/>
    <w:rsid w:val="009D6790"/>
    <w:rsid w:val="009E3248"/>
    <w:rsid w:val="009E3530"/>
    <w:rsid w:val="009E4816"/>
    <w:rsid w:val="009E5CAE"/>
    <w:rsid w:val="009E7441"/>
    <w:rsid w:val="009F3C93"/>
    <w:rsid w:val="009F52F8"/>
    <w:rsid w:val="009F53DA"/>
    <w:rsid w:val="00A02BF2"/>
    <w:rsid w:val="00A074BB"/>
    <w:rsid w:val="00A1267F"/>
    <w:rsid w:val="00A20396"/>
    <w:rsid w:val="00A20602"/>
    <w:rsid w:val="00A252DA"/>
    <w:rsid w:val="00A3376A"/>
    <w:rsid w:val="00A3633F"/>
    <w:rsid w:val="00A43A72"/>
    <w:rsid w:val="00A51AFC"/>
    <w:rsid w:val="00A572BA"/>
    <w:rsid w:val="00A57F65"/>
    <w:rsid w:val="00A63516"/>
    <w:rsid w:val="00A763EB"/>
    <w:rsid w:val="00A85972"/>
    <w:rsid w:val="00A87F2C"/>
    <w:rsid w:val="00A93D4D"/>
    <w:rsid w:val="00A9455A"/>
    <w:rsid w:val="00A97015"/>
    <w:rsid w:val="00AA0D2D"/>
    <w:rsid w:val="00AA1A65"/>
    <w:rsid w:val="00AA1BF8"/>
    <w:rsid w:val="00AA5D1E"/>
    <w:rsid w:val="00AB003D"/>
    <w:rsid w:val="00AB0E78"/>
    <w:rsid w:val="00AC1618"/>
    <w:rsid w:val="00AC1DD4"/>
    <w:rsid w:val="00AC48EB"/>
    <w:rsid w:val="00AC5AE9"/>
    <w:rsid w:val="00AE30EB"/>
    <w:rsid w:val="00AE40CF"/>
    <w:rsid w:val="00AF378D"/>
    <w:rsid w:val="00AF416F"/>
    <w:rsid w:val="00B01844"/>
    <w:rsid w:val="00B07527"/>
    <w:rsid w:val="00B15247"/>
    <w:rsid w:val="00B17CE1"/>
    <w:rsid w:val="00B220E4"/>
    <w:rsid w:val="00B32048"/>
    <w:rsid w:val="00B340CA"/>
    <w:rsid w:val="00B343BC"/>
    <w:rsid w:val="00B4007E"/>
    <w:rsid w:val="00B439D3"/>
    <w:rsid w:val="00B45C30"/>
    <w:rsid w:val="00B60600"/>
    <w:rsid w:val="00B76E03"/>
    <w:rsid w:val="00B836F9"/>
    <w:rsid w:val="00B94E7D"/>
    <w:rsid w:val="00BA0B58"/>
    <w:rsid w:val="00BA4FEE"/>
    <w:rsid w:val="00BA5EDE"/>
    <w:rsid w:val="00BB2E35"/>
    <w:rsid w:val="00BC2BC8"/>
    <w:rsid w:val="00BC3002"/>
    <w:rsid w:val="00BD0FB4"/>
    <w:rsid w:val="00BE40E8"/>
    <w:rsid w:val="00BE515D"/>
    <w:rsid w:val="00BE59E3"/>
    <w:rsid w:val="00BF3F9F"/>
    <w:rsid w:val="00C04D99"/>
    <w:rsid w:val="00C066AB"/>
    <w:rsid w:val="00C12452"/>
    <w:rsid w:val="00C1393A"/>
    <w:rsid w:val="00C21355"/>
    <w:rsid w:val="00C22338"/>
    <w:rsid w:val="00C47EFE"/>
    <w:rsid w:val="00C66AFF"/>
    <w:rsid w:val="00C67C59"/>
    <w:rsid w:val="00C73707"/>
    <w:rsid w:val="00C80BE6"/>
    <w:rsid w:val="00C87B58"/>
    <w:rsid w:val="00C93764"/>
    <w:rsid w:val="00C9473E"/>
    <w:rsid w:val="00C97D17"/>
    <w:rsid w:val="00CA0BF2"/>
    <w:rsid w:val="00CA1E99"/>
    <w:rsid w:val="00CB51A9"/>
    <w:rsid w:val="00CB62DC"/>
    <w:rsid w:val="00CB7710"/>
    <w:rsid w:val="00CC060F"/>
    <w:rsid w:val="00CC4815"/>
    <w:rsid w:val="00CC4F02"/>
    <w:rsid w:val="00CD0E8B"/>
    <w:rsid w:val="00CD254F"/>
    <w:rsid w:val="00CE2730"/>
    <w:rsid w:val="00CE4FE0"/>
    <w:rsid w:val="00CF5BDE"/>
    <w:rsid w:val="00D07B87"/>
    <w:rsid w:val="00D1126F"/>
    <w:rsid w:val="00D11DF1"/>
    <w:rsid w:val="00D12587"/>
    <w:rsid w:val="00D16375"/>
    <w:rsid w:val="00D16DF7"/>
    <w:rsid w:val="00D2194C"/>
    <w:rsid w:val="00D309B4"/>
    <w:rsid w:val="00D3172B"/>
    <w:rsid w:val="00D32AE3"/>
    <w:rsid w:val="00D364EF"/>
    <w:rsid w:val="00D36D13"/>
    <w:rsid w:val="00D3779A"/>
    <w:rsid w:val="00D50B19"/>
    <w:rsid w:val="00D52590"/>
    <w:rsid w:val="00D60F82"/>
    <w:rsid w:val="00D65D71"/>
    <w:rsid w:val="00D66601"/>
    <w:rsid w:val="00D67853"/>
    <w:rsid w:val="00D85607"/>
    <w:rsid w:val="00D93294"/>
    <w:rsid w:val="00DA76B3"/>
    <w:rsid w:val="00DB14CB"/>
    <w:rsid w:val="00DC003F"/>
    <w:rsid w:val="00DC12BC"/>
    <w:rsid w:val="00DC394E"/>
    <w:rsid w:val="00DD3ACB"/>
    <w:rsid w:val="00DE3DDF"/>
    <w:rsid w:val="00DE4BD4"/>
    <w:rsid w:val="00DE7779"/>
    <w:rsid w:val="00DF67DF"/>
    <w:rsid w:val="00E0191B"/>
    <w:rsid w:val="00E0C199"/>
    <w:rsid w:val="00E21685"/>
    <w:rsid w:val="00E21EDF"/>
    <w:rsid w:val="00E223D3"/>
    <w:rsid w:val="00E23AB9"/>
    <w:rsid w:val="00E245E8"/>
    <w:rsid w:val="00E319B4"/>
    <w:rsid w:val="00E36EC4"/>
    <w:rsid w:val="00E37E71"/>
    <w:rsid w:val="00E42A3D"/>
    <w:rsid w:val="00E44195"/>
    <w:rsid w:val="00E46EFA"/>
    <w:rsid w:val="00E532AE"/>
    <w:rsid w:val="00E54501"/>
    <w:rsid w:val="00E60D5B"/>
    <w:rsid w:val="00E62C33"/>
    <w:rsid w:val="00E702BA"/>
    <w:rsid w:val="00E757E3"/>
    <w:rsid w:val="00E91670"/>
    <w:rsid w:val="00EA3CD4"/>
    <w:rsid w:val="00EB214E"/>
    <w:rsid w:val="00EC10D1"/>
    <w:rsid w:val="00EC5116"/>
    <w:rsid w:val="00EC55C5"/>
    <w:rsid w:val="00ED0F76"/>
    <w:rsid w:val="00ED22DF"/>
    <w:rsid w:val="00ED4DF3"/>
    <w:rsid w:val="00ED680B"/>
    <w:rsid w:val="00EE1E72"/>
    <w:rsid w:val="00EE4BAE"/>
    <w:rsid w:val="00EE55F4"/>
    <w:rsid w:val="00EF400F"/>
    <w:rsid w:val="00EF4B99"/>
    <w:rsid w:val="00F04924"/>
    <w:rsid w:val="00F0661A"/>
    <w:rsid w:val="00F11264"/>
    <w:rsid w:val="00F136BC"/>
    <w:rsid w:val="00F13C1A"/>
    <w:rsid w:val="00F22E86"/>
    <w:rsid w:val="00F22FC7"/>
    <w:rsid w:val="00F400B4"/>
    <w:rsid w:val="00F46369"/>
    <w:rsid w:val="00F4685F"/>
    <w:rsid w:val="00F61910"/>
    <w:rsid w:val="00F63410"/>
    <w:rsid w:val="00F66310"/>
    <w:rsid w:val="00F72973"/>
    <w:rsid w:val="00F72C0B"/>
    <w:rsid w:val="00F73433"/>
    <w:rsid w:val="00F75153"/>
    <w:rsid w:val="00F810E1"/>
    <w:rsid w:val="00F81125"/>
    <w:rsid w:val="00F81B71"/>
    <w:rsid w:val="00F90A97"/>
    <w:rsid w:val="00F943E3"/>
    <w:rsid w:val="00F96D23"/>
    <w:rsid w:val="00F97C82"/>
    <w:rsid w:val="00FA04C8"/>
    <w:rsid w:val="00FA1EC0"/>
    <w:rsid w:val="00FA628C"/>
    <w:rsid w:val="00FA761D"/>
    <w:rsid w:val="00FADFC4"/>
    <w:rsid w:val="00FB03D3"/>
    <w:rsid w:val="00FB3142"/>
    <w:rsid w:val="00FC413D"/>
    <w:rsid w:val="00FC518C"/>
    <w:rsid w:val="00FC5C35"/>
    <w:rsid w:val="00FD2F58"/>
    <w:rsid w:val="00FE32ED"/>
    <w:rsid w:val="00FE4270"/>
    <w:rsid w:val="00FF18E3"/>
    <w:rsid w:val="00FF50C6"/>
    <w:rsid w:val="011B0516"/>
    <w:rsid w:val="014512C5"/>
    <w:rsid w:val="0187ABD4"/>
    <w:rsid w:val="01ED2628"/>
    <w:rsid w:val="020CF518"/>
    <w:rsid w:val="022B0A10"/>
    <w:rsid w:val="0237333D"/>
    <w:rsid w:val="025157B9"/>
    <w:rsid w:val="0251CB44"/>
    <w:rsid w:val="026B20D4"/>
    <w:rsid w:val="02C22C1E"/>
    <w:rsid w:val="02DD42B2"/>
    <w:rsid w:val="0324DDF6"/>
    <w:rsid w:val="03366E39"/>
    <w:rsid w:val="0360AA86"/>
    <w:rsid w:val="036A6B38"/>
    <w:rsid w:val="03E3E8B2"/>
    <w:rsid w:val="040539DE"/>
    <w:rsid w:val="0449CC26"/>
    <w:rsid w:val="049DC1F4"/>
    <w:rsid w:val="04A785FA"/>
    <w:rsid w:val="04CB8156"/>
    <w:rsid w:val="04D7371F"/>
    <w:rsid w:val="04D99826"/>
    <w:rsid w:val="051993C0"/>
    <w:rsid w:val="054D8A17"/>
    <w:rsid w:val="054DF1E8"/>
    <w:rsid w:val="05706796"/>
    <w:rsid w:val="058DE83D"/>
    <w:rsid w:val="05BCE669"/>
    <w:rsid w:val="066818D6"/>
    <w:rsid w:val="067A341C"/>
    <w:rsid w:val="06CD341C"/>
    <w:rsid w:val="072A2F10"/>
    <w:rsid w:val="07383C81"/>
    <w:rsid w:val="07692B7A"/>
    <w:rsid w:val="0775D902"/>
    <w:rsid w:val="0786E33C"/>
    <w:rsid w:val="07D65318"/>
    <w:rsid w:val="081051F9"/>
    <w:rsid w:val="08358B53"/>
    <w:rsid w:val="08C4A335"/>
    <w:rsid w:val="091F81D7"/>
    <w:rsid w:val="0986372C"/>
    <w:rsid w:val="0993ECA9"/>
    <w:rsid w:val="099B987A"/>
    <w:rsid w:val="09BFB079"/>
    <w:rsid w:val="09E1885E"/>
    <w:rsid w:val="0A2DB498"/>
    <w:rsid w:val="0A713854"/>
    <w:rsid w:val="0A7FB42D"/>
    <w:rsid w:val="0AAAE918"/>
    <w:rsid w:val="0ABEF10E"/>
    <w:rsid w:val="0ADE725F"/>
    <w:rsid w:val="0AFF97D0"/>
    <w:rsid w:val="0B0CC60F"/>
    <w:rsid w:val="0B757E42"/>
    <w:rsid w:val="0B77329C"/>
    <w:rsid w:val="0B7B66D2"/>
    <w:rsid w:val="0C005631"/>
    <w:rsid w:val="0C237440"/>
    <w:rsid w:val="0C5500D0"/>
    <w:rsid w:val="0C978928"/>
    <w:rsid w:val="0CC046B7"/>
    <w:rsid w:val="0CC23F1F"/>
    <w:rsid w:val="0CE31023"/>
    <w:rsid w:val="0D799994"/>
    <w:rsid w:val="0D94449F"/>
    <w:rsid w:val="0DC5A952"/>
    <w:rsid w:val="0DE78208"/>
    <w:rsid w:val="0DEE0564"/>
    <w:rsid w:val="0E0F57B5"/>
    <w:rsid w:val="0E514B8A"/>
    <w:rsid w:val="0E95AB01"/>
    <w:rsid w:val="0EAD4C37"/>
    <w:rsid w:val="0F1422AE"/>
    <w:rsid w:val="0F17B6EC"/>
    <w:rsid w:val="0F5B1502"/>
    <w:rsid w:val="0F6B5E52"/>
    <w:rsid w:val="0F75682D"/>
    <w:rsid w:val="0F79643C"/>
    <w:rsid w:val="0FA86265"/>
    <w:rsid w:val="0FC1F293"/>
    <w:rsid w:val="0FCC08F4"/>
    <w:rsid w:val="0FCF29EA"/>
    <w:rsid w:val="0FF7E779"/>
    <w:rsid w:val="101B85C6"/>
    <w:rsid w:val="101FB9FC"/>
    <w:rsid w:val="1046EA6F"/>
    <w:rsid w:val="10491C98"/>
    <w:rsid w:val="10946AA3"/>
    <w:rsid w:val="10DFC0D7"/>
    <w:rsid w:val="10E7170F"/>
    <w:rsid w:val="10FD2F46"/>
    <w:rsid w:val="110F26D1"/>
    <w:rsid w:val="11888263"/>
    <w:rsid w:val="1193B7DA"/>
    <w:rsid w:val="11D86CE7"/>
    <w:rsid w:val="11E4284E"/>
    <w:rsid w:val="11EC6B97"/>
    <w:rsid w:val="12425486"/>
    <w:rsid w:val="12586891"/>
    <w:rsid w:val="127F8D47"/>
    <w:rsid w:val="12884445"/>
    <w:rsid w:val="128B5C38"/>
    <w:rsid w:val="129D5F80"/>
    <w:rsid w:val="12B3D0E4"/>
    <w:rsid w:val="130E2F99"/>
    <w:rsid w:val="1358B724"/>
    <w:rsid w:val="139D5F82"/>
    <w:rsid w:val="13C4DD90"/>
    <w:rsid w:val="13EFF3E7"/>
    <w:rsid w:val="142F174C"/>
    <w:rsid w:val="143ECA1F"/>
    <w:rsid w:val="14433150"/>
    <w:rsid w:val="14578242"/>
    <w:rsid w:val="146C92C7"/>
    <w:rsid w:val="14B2303F"/>
    <w:rsid w:val="14D47441"/>
    <w:rsid w:val="14F32B1F"/>
    <w:rsid w:val="1575481D"/>
    <w:rsid w:val="1575B801"/>
    <w:rsid w:val="1594C5F0"/>
    <w:rsid w:val="159BD12A"/>
    <w:rsid w:val="15DA9FD6"/>
    <w:rsid w:val="15E08664"/>
    <w:rsid w:val="15EF4069"/>
    <w:rsid w:val="1646ED4F"/>
    <w:rsid w:val="164DE51F"/>
    <w:rsid w:val="16D0BD82"/>
    <w:rsid w:val="1732C8FB"/>
    <w:rsid w:val="174F025B"/>
    <w:rsid w:val="17646C3C"/>
    <w:rsid w:val="1778CE17"/>
    <w:rsid w:val="179C19CB"/>
    <w:rsid w:val="17B5301A"/>
    <w:rsid w:val="17E8C3F9"/>
    <w:rsid w:val="185C964D"/>
    <w:rsid w:val="18B63F97"/>
    <w:rsid w:val="18B80504"/>
    <w:rsid w:val="18FA167A"/>
    <w:rsid w:val="19160AFB"/>
    <w:rsid w:val="195F1424"/>
    <w:rsid w:val="19946E6B"/>
    <w:rsid w:val="19CA33AA"/>
    <w:rsid w:val="19CFE62E"/>
    <w:rsid w:val="19DEEC97"/>
    <w:rsid w:val="1A2D728C"/>
    <w:rsid w:val="1A7F4428"/>
    <w:rsid w:val="1A86A31D"/>
    <w:rsid w:val="1A9DC7A9"/>
    <w:rsid w:val="1AB46497"/>
    <w:rsid w:val="1B609BA3"/>
    <w:rsid w:val="1B682060"/>
    <w:rsid w:val="1B78623F"/>
    <w:rsid w:val="1BD67E64"/>
    <w:rsid w:val="1BFA9BA0"/>
    <w:rsid w:val="1C116BA2"/>
    <w:rsid w:val="1C13C3FD"/>
    <w:rsid w:val="1C3B8D21"/>
    <w:rsid w:val="1C4EFE9A"/>
    <w:rsid w:val="1C505C36"/>
    <w:rsid w:val="1C6F86A2"/>
    <w:rsid w:val="1C9B5980"/>
    <w:rsid w:val="1CC4A2E0"/>
    <w:rsid w:val="1CE7AFF0"/>
    <w:rsid w:val="1D33206C"/>
    <w:rsid w:val="1D5CED77"/>
    <w:rsid w:val="1D69ABBE"/>
    <w:rsid w:val="1D966C01"/>
    <w:rsid w:val="1DE31B60"/>
    <w:rsid w:val="1DF35C5D"/>
    <w:rsid w:val="1E0EE281"/>
    <w:rsid w:val="1E960C00"/>
    <w:rsid w:val="1F0F4AEC"/>
    <w:rsid w:val="1F227FD9"/>
    <w:rsid w:val="1F37BAFE"/>
    <w:rsid w:val="1F3E1A64"/>
    <w:rsid w:val="1F443823"/>
    <w:rsid w:val="1F69DF40"/>
    <w:rsid w:val="1F81E263"/>
    <w:rsid w:val="1F954A7D"/>
    <w:rsid w:val="1FB732F4"/>
    <w:rsid w:val="1FBD5EB5"/>
    <w:rsid w:val="1FDE3A51"/>
    <w:rsid w:val="1FF9C2BD"/>
    <w:rsid w:val="20090DBA"/>
    <w:rsid w:val="200E5546"/>
    <w:rsid w:val="2026C7AD"/>
    <w:rsid w:val="207EB772"/>
    <w:rsid w:val="20BFC553"/>
    <w:rsid w:val="20E73520"/>
    <w:rsid w:val="20F5E4A1"/>
    <w:rsid w:val="20FEC7F5"/>
    <w:rsid w:val="2105AFA1"/>
    <w:rsid w:val="2123D8EC"/>
    <w:rsid w:val="226E016C"/>
    <w:rsid w:val="2291B502"/>
    <w:rsid w:val="22BD84B9"/>
    <w:rsid w:val="22C8EF30"/>
    <w:rsid w:val="22D95652"/>
    <w:rsid w:val="22ED0634"/>
    <w:rsid w:val="232C83A8"/>
    <w:rsid w:val="2340AE7C"/>
    <w:rsid w:val="236C4F98"/>
    <w:rsid w:val="238E2878"/>
    <w:rsid w:val="23AD9F31"/>
    <w:rsid w:val="23F7C024"/>
    <w:rsid w:val="240866AD"/>
    <w:rsid w:val="24180BBE"/>
    <w:rsid w:val="243572E9"/>
    <w:rsid w:val="24BB2428"/>
    <w:rsid w:val="24E1C669"/>
    <w:rsid w:val="251DE098"/>
    <w:rsid w:val="252AFA1D"/>
    <w:rsid w:val="2536B720"/>
    <w:rsid w:val="2583B674"/>
    <w:rsid w:val="25B1E2E6"/>
    <w:rsid w:val="25C09131"/>
    <w:rsid w:val="25C955C4"/>
    <w:rsid w:val="261788F1"/>
    <w:rsid w:val="26397357"/>
    <w:rsid w:val="2642C130"/>
    <w:rsid w:val="26CCE3B7"/>
    <w:rsid w:val="2702A748"/>
    <w:rsid w:val="2779EAA5"/>
    <w:rsid w:val="277FB9E0"/>
    <w:rsid w:val="27C26C3F"/>
    <w:rsid w:val="27F099DB"/>
    <w:rsid w:val="280AE5EF"/>
    <w:rsid w:val="282234FD"/>
    <w:rsid w:val="2848DD31"/>
    <w:rsid w:val="28549D4D"/>
    <w:rsid w:val="292CB620"/>
    <w:rsid w:val="297977E1"/>
    <w:rsid w:val="298A0932"/>
    <w:rsid w:val="29A83455"/>
    <w:rsid w:val="29CB8535"/>
    <w:rsid w:val="2A10AF1F"/>
    <w:rsid w:val="2A4218EA"/>
    <w:rsid w:val="2A63A99A"/>
    <w:rsid w:val="2A761170"/>
    <w:rsid w:val="2ABBAD99"/>
    <w:rsid w:val="2AC88681"/>
    <w:rsid w:val="2AF61CB4"/>
    <w:rsid w:val="2B0C56D3"/>
    <w:rsid w:val="2BA2BDA9"/>
    <w:rsid w:val="2BBC17DC"/>
    <w:rsid w:val="2BEAB15E"/>
    <w:rsid w:val="2C123023"/>
    <w:rsid w:val="2C5F101F"/>
    <w:rsid w:val="2C7C8D9F"/>
    <w:rsid w:val="2C853803"/>
    <w:rsid w:val="2CAAC644"/>
    <w:rsid w:val="2CC0559E"/>
    <w:rsid w:val="2CC59E95"/>
    <w:rsid w:val="2D0325F7"/>
    <w:rsid w:val="2D196016"/>
    <w:rsid w:val="2D4ECB70"/>
    <w:rsid w:val="2D5F1A5E"/>
    <w:rsid w:val="2DA5403D"/>
    <w:rsid w:val="2DC06A4B"/>
    <w:rsid w:val="2E30E275"/>
    <w:rsid w:val="2E3AC714"/>
    <w:rsid w:val="2E6EB627"/>
    <w:rsid w:val="2EBECD3F"/>
    <w:rsid w:val="2EDE4FE2"/>
    <w:rsid w:val="2EF7DCE6"/>
    <w:rsid w:val="2F62F942"/>
    <w:rsid w:val="2F8F503B"/>
    <w:rsid w:val="2FE821ED"/>
    <w:rsid w:val="302C6696"/>
    <w:rsid w:val="307BE5B0"/>
    <w:rsid w:val="3086A055"/>
    <w:rsid w:val="30CBDCE7"/>
    <w:rsid w:val="30D3E876"/>
    <w:rsid w:val="31181617"/>
    <w:rsid w:val="31515EAB"/>
    <w:rsid w:val="315E6C7A"/>
    <w:rsid w:val="31832805"/>
    <w:rsid w:val="31A49081"/>
    <w:rsid w:val="31AA51FD"/>
    <w:rsid w:val="3205B513"/>
    <w:rsid w:val="32077FC2"/>
    <w:rsid w:val="322B8AF8"/>
    <w:rsid w:val="3242CA39"/>
    <w:rsid w:val="32559322"/>
    <w:rsid w:val="32783569"/>
    <w:rsid w:val="3294A5E1"/>
    <w:rsid w:val="32EBCF23"/>
    <w:rsid w:val="3309BB05"/>
    <w:rsid w:val="33342F4C"/>
    <w:rsid w:val="33409E4B"/>
    <w:rsid w:val="334875A6"/>
    <w:rsid w:val="33A18574"/>
    <w:rsid w:val="33AC3F1E"/>
    <w:rsid w:val="33D953F0"/>
    <w:rsid w:val="33EAE7B1"/>
    <w:rsid w:val="3406CC44"/>
    <w:rsid w:val="3434C5E5"/>
    <w:rsid w:val="34A2C171"/>
    <w:rsid w:val="34A5BE37"/>
    <w:rsid w:val="34AD461B"/>
    <w:rsid w:val="34B2A96B"/>
    <w:rsid w:val="34B39F0F"/>
    <w:rsid w:val="34B43687"/>
    <w:rsid w:val="34ECA1A7"/>
    <w:rsid w:val="3502D5D1"/>
    <w:rsid w:val="355DE4F7"/>
    <w:rsid w:val="35AFD62B"/>
    <w:rsid w:val="35C5DECB"/>
    <w:rsid w:val="35FE91BF"/>
    <w:rsid w:val="360329E9"/>
    <w:rsid w:val="369955CD"/>
    <w:rsid w:val="36BA1424"/>
    <w:rsid w:val="36D92636"/>
    <w:rsid w:val="3706941C"/>
    <w:rsid w:val="37290445"/>
    <w:rsid w:val="379A6220"/>
    <w:rsid w:val="38105743"/>
    <w:rsid w:val="381706F5"/>
    <w:rsid w:val="3835262E"/>
    <w:rsid w:val="38473504"/>
    <w:rsid w:val="38792155"/>
    <w:rsid w:val="387FB041"/>
    <w:rsid w:val="38A61ED7"/>
    <w:rsid w:val="38AB3C14"/>
    <w:rsid w:val="390D6882"/>
    <w:rsid w:val="39399B91"/>
    <w:rsid w:val="393C24F6"/>
    <w:rsid w:val="393C4051"/>
    <w:rsid w:val="396E2B8F"/>
    <w:rsid w:val="3977A23E"/>
    <w:rsid w:val="398F625F"/>
    <w:rsid w:val="3993C990"/>
    <w:rsid w:val="39CB1BEB"/>
    <w:rsid w:val="39CEFC79"/>
    <w:rsid w:val="39F9A26C"/>
    <w:rsid w:val="3A2A266D"/>
    <w:rsid w:val="3A4E0EEF"/>
    <w:rsid w:val="3A56F11E"/>
    <w:rsid w:val="3A9EDE5B"/>
    <w:rsid w:val="3B3840A8"/>
    <w:rsid w:val="3B9572CD"/>
    <w:rsid w:val="3B9B9A15"/>
    <w:rsid w:val="3BADBFF8"/>
    <w:rsid w:val="3C299C5C"/>
    <w:rsid w:val="3C56A898"/>
    <w:rsid w:val="3CA618A1"/>
    <w:rsid w:val="3CE4E548"/>
    <w:rsid w:val="3D11F4D8"/>
    <w:rsid w:val="3D2955A8"/>
    <w:rsid w:val="3D944BEE"/>
    <w:rsid w:val="3DBA3BE8"/>
    <w:rsid w:val="3DC68258"/>
    <w:rsid w:val="3DCE03C1"/>
    <w:rsid w:val="3E0177D8"/>
    <w:rsid w:val="3E7567B1"/>
    <w:rsid w:val="3EB34922"/>
    <w:rsid w:val="3F5342F1"/>
    <w:rsid w:val="3F5FF4AF"/>
    <w:rsid w:val="3F7EC631"/>
    <w:rsid w:val="3FE2B4B8"/>
    <w:rsid w:val="402B312B"/>
    <w:rsid w:val="409051CC"/>
    <w:rsid w:val="4092AFAC"/>
    <w:rsid w:val="4108D327"/>
    <w:rsid w:val="41161C5D"/>
    <w:rsid w:val="415D380A"/>
    <w:rsid w:val="4164124B"/>
    <w:rsid w:val="416C4290"/>
    <w:rsid w:val="41B76C5A"/>
    <w:rsid w:val="41C53264"/>
    <w:rsid w:val="41EAE9E4"/>
    <w:rsid w:val="422A239E"/>
    <w:rsid w:val="42402B48"/>
    <w:rsid w:val="4258AD49"/>
    <w:rsid w:val="42792DE0"/>
    <w:rsid w:val="4299F37B"/>
    <w:rsid w:val="42DCDBD7"/>
    <w:rsid w:val="42E72C61"/>
    <w:rsid w:val="4309E073"/>
    <w:rsid w:val="431A557A"/>
    <w:rsid w:val="434E7312"/>
    <w:rsid w:val="4378ACD4"/>
    <w:rsid w:val="43B7A93E"/>
    <w:rsid w:val="43CA506E"/>
    <w:rsid w:val="43D2C6B2"/>
    <w:rsid w:val="43D6CA2F"/>
    <w:rsid w:val="4427E304"/>
    <w:rsid w:val="448DEA8F"/>
    <w:rsid w:val="44A3E352"/>
    <w:rsid w:val="44A5B0D4"/>
    <w:rsid w:val="44E8153A"/>
    <w:rsid w:val="4532D51B"/>
    <w:rsid w:val="4534040B"/>
    <w:rsid w:val="4578F384"/>
    <w:rsid w:val="45EBEB8A"/>
    <w:rsid w:val="45F55A99"/>
    <w:rsid w:val="460378DA"/>
    <w:rsid w:val="4638CDDF"/>
    <w:rsid w:val="46418135"/>
    <w:rsid w:val="46D059D6"/>
    <w:rsid w:val="46F73CC3"/>
    <w:rsid w:val="473BFFEB"/>
    <w:rsid w:val="476EB642"/>
    <w:rsid w:val="47E10C9E"/>
    <w:rsid w:val="48008EBA"/>
    <w:rsid w:val="4857FBF9"/>
    <w:rsid w:val="4883671D"/>
    <w:rsid w:val="4891DFB1"/>
    <w:rsid w:val="48F7175E"/>
    <w:rsid w:val="48FCE143"/>
    <w:rsid w:val="490CBC07"/>
    <w:rsid w:val="492BA52D"/>
    <w:rsid w:val="49C2A99A"/>
    <w:rsid w:val="49ECB380"/>
    <w:rsid w:val="4A0FC636"/>
    <w:rsid w:val="4A60652F"/>
    <w:rsid w:val="4A721986"/>
    <w:rsid w:val="4AE9BEBC"/>
    <w:rsid w:val="4AED476A"/>
    <w:rsid w:val="4B9CE716"/>
    <w:rsid w:val="4BC2C142"/>
    <w:rsid w:val="4BD56253"/>
    <w:rsid w:val="4C69076B"/>
    <w:rsid w:val="4C6A95C0"/>
    <w:rsid w:val="4C969C65"/>
    <w:rsid w:val="4C979884"/>
    <w:rsid w:val="4CF88B6A"/>
    <w:rsid w:val="4CF9757B"/>
    <w:rsid w:val="4CFF6BB9"/>
    <w:rsid w:val="4D0FD60F"/>
    <w:rsid w:val="4D3E099B"/>
    <w:rsid w:val="4D4766F8"/>
    <w:rsid w:val="4D7B2310"/>
    <w:rsid w:val="4DB6FEAE"/>
    <w:rsid w:val="4DE9D701"/>
    <w:rsid w:val="4E0E8C97"/>
    <w:rsid w:val="4E8DD006"/>
    <w:rsid w:val="4EAB8AEF"/>
    <w:rsid w:val="4F05A88E"/>
    <w:rsid w:val="4F5D197A"/>
    <w:rsid w:val="4F894638"/>
    <w:rsid w:val="4FC65717"/>
    <w:rsid w:val="5010900D"/>
    <w:rsid w:val="502C9173"/>
    <w:rsid w:val="50630DDE"/>
    <w:rsid w:val="507E69F1"/>
    <w:rsid w:val="50A178EF"/>
    <w:rsid w:val="50EF9B8F"/>
    <w:rsid w:val="512CFBB6"/>
    <w:rsid w:val="51CF774F"/>
    <w:rsid w:val="51DFB8D5"/>
    <w:rsid w:val="51E343B4"/>
    <w:rsid w:val="51E44893"/>
    <w:rsid w:val="51F23B79"/>
    <w:rsid w:val="51FCB23A"/>
    <w:rsid w:val="523D4950"/>
    <w:rsid w:val="526FFCD9"/>
    <w:rsid w:val="529B4601"/>
    <w:rsid w:val="52A4823F"/>
    <w:rsid w:val="5307CA6A"/>
    <w:rsid w:val="537F1415"/>
    <w:rsid w:val="53AD4B1F"/>
    <w:rsid w:val="53F54CE4"/>
    <w:rsid w:val="54522819"/>
    <w:rsid w:val="54659897"/>
    <w:rsid w:val="54DE70D8"/>
    <w:rsid w:val="54ECFE2D"/>
    <w:rsid w:val="551D56A4"/>
    <w:rsid w:val="55453A15"/>
    <w:rsid w:val="5548E6D7"/>
    <w:rsid w:val="5550750C"/>
    <w:rsid w:val="556F9D73"/>
    <w:rsid w:val="55CBBD0B"/>
    <w:rsid w:val="55D215FF"/>
    <w:rsid w:val="561D078C"/>
    <w:rsid w:val="568D25A2"/>
    <w:rsid w:val="56A55319"/>
    <w:rsid w:val="56B16D4B"/>
    <w:rsid w:val="56E4EBE1"/>
    <w:rsid w:val="57053AF9"/>
    <w:rsid w:val="57C93792"/>
    <w:rsid w:val="57EFDF4A"/>
    <w:rsid w:val="57F051B0"/>
    <w:rsid w:val="58012380"/>
    <w:rsid w:val="582A4EEA"/>
    <w:rsid w:val="583DC74C"/>
    <w:rsid w:val="584A5847"/>
    <w:rsid w:val="585DA187"/>
    <w:rsid w:val="58AD5DDD"/>
    <w:rsid w:val="58EDF740"/>
    <w:rsid w:val="592F56C7"/>
    <w:rsid w:val="59595F2E"/>
    <w:rsid w:val="595C8E88"/>
    <w:rsid w:val="5964B435"/>
    <w:rsid w:val="597BC561"/>
    <w:rsid w:val="5A1E5362"/>
    <w:rsid w:val="5ACB9438"/>
    <w:rsid w:val="5AE2F62D"/>
    <w:rsid w:val="5AF1D515"/>
    <w:rsid w:val="5B008496"/>
    <w:rsid w:val="5B08A517"/>
    <w:rsid w:val="5B2D1D9B"/>
    <w:rsid w:val="5B52E9F7"/>
    <w:rsid w:val="5B99E283"/>
    <w:rsid w:val="5C6F13BB"/>
    <w:rsid w:val="5C828A8A"/>
    <w:rsid w:val="5CBAA87D"/>
    <w:rsid w:val="5D45265D"/>
    <w:rsid w:val="5DC42AEA"/>
    <w:rsid w:val="5DEE30E5"/>
    <w:rsid w:val="5DF13655"/>
    <w:rsid w:val="5E2A5AD5"/>
    <w:rsid w:val="5E48EC77"/>
    <w:rsid w:val="5E86F122"/>
    <w:rsid w:val="5FD1F1E8"/>
    <w:rsid w:val="6002B352"/>
    <w:rsid w:val="60108992"/>
    <w:rsid w:val="602FA966"/>
    <w:rsid w:val="6033B35E"/>
    <w:rsid w:val="607B3388"/>
    <w:rsid w:val="60C41385"/>
    <w:rsid w:val="60DD81BC"/>
    <w:rsid w:val="615E26C6"/>
    <w:rsid w:val="6186259F"/>
    <w:rsid w:val="61ADC64C"/>
    <w:rsid w:val="61BECF4D"/>
    <w:rsid w:val="61E176D1"/>
    <w:rsid w:val="620CBFF9"/>
    <w:rsid w:val="624B0084"/>
    <w:rsid w:val="628E7F97"/>
    <w:rsid w:val="62B6FE5A"/>
    <w:rsid w:val="638ABC49"/>
    <w:rsid w:val="63E32362"/>
    <w:rsid w:val="640E8D4D"/>
    <w:rsid w:val="641DD84F"/>
    <w:rsid w:val="64F11569"/>
    <w:rsid w:val="6509E708"/>
    <w:rsid w:val="65129857"/>
    <w:rsid w:val="654F9632"/>
    <w:rsid w:val="65530BDC"/>
    <w:rsid w:val="6586C7CA"/>
    <w:rsid w:val="65BE8499"/>
    <w:rsid w:val="660BBF6E"/>
    <w:rsid w:val="6624DE8B"/>
    <w:rsid w:val="66B71E96"/>
    <w:rsid w:val="67001099"/>
    <w:rsid w:val="6734F65F"/>
    <w:rsid w:val="674C8F6C"/>
    <w:rsid w:val="675EFC5D"/>
    <w:rsid w:val="6796D12A"/>
    <w:rsid w:val="67C30DC2"/>
    <w:rsid w:val="6803DF1F"/>
    <w:rsid w:val="6841143F"/>
    <w:rsid w:val="688D8FE8"/>
    <w:rsid w:val="68A45D8F"/>
    <w:rsid w:val="68AF0CA1"/>
    <w:rsid w:val="692B88E6"/>
    <w:rsid w:val="69717AA2"/>
    <w:rsid w:val="69F4A812"/>
    <w:rsid w:val="69FB45E5"/>
    <w:rsid w:val="69FC74D5"/>
    <w:rsid w:val="6A19BC33"/>
    <w:rsid w:val="6A2D2CB1"/>
    <w:rsid w:val="6A41FD9E"/>
    <w:rsid w:val="6AAC5DBB"/>
    <w:rsid w:val="6ACDDA74"/>
    <w:rsid w:val="6AFAAE84"/>
    <w:rsid w:val="6B65F452"/>
    <w:rsid w:val="6B66BEC5"/>
    <w:rsid w:val="6B8EF6EA"/>
    <w:rsid w:val="6BA451BD"/>
    <w:rsid w:val="6BAAA978"/>
    <w:rsid w:val="6BAEFDA5"/>
    <w:rsid w:val="6BEC02C7"/>
    <w:rsid w:val="6C1119DD"/>
    <w:rsid w:val="6C8BDFC6"/>
    <w:rsid w:val="6C8C90BD"/>
    <w:rsid w:val="6C8E01B9"/>
    <w:rsid w:val="6CC08D8F"/>
    <w:rsid w:val="6CD0F7A2"/>
    <w:rsid w:val="6D31E40D"/>
    <w:rsid w:val="6D3C55B6"/>
    <w:rsid w:val="6D3D3112"/>
    <w:rsid w:val="6D4C2FC7"/>
    <w:rsid w:val="6D5E41AE"/>
    <w:rsid w:val="6D64677A"/>
    <w:rsid w:val="6D78B152"/>
    <w:rsid w:val="6DA63BB4"/>
    <w:rsid w:val="6DA9FD52"/>
    <w:rsid w:val="6DC2C257"/>
    <w:rsid w:val="6DCE08E1"/>
    <w:rsid w:val="6DE9BFF9"/>
    <w:rsid w:val="6E116C39"/>
    <w:rsid w:val="6E14626E"/>
    <w:rsid w:val="6E653ADD"/>
    <w:rsid w:val="6E786007"/>
    <w:rsid w:val="6E8CD634"/>
    <w:rsid w:val="6EDEEF45"/>
    <w:rsid w:val="6EE8455E"/>
    <w:rsid w:val="6F0F9FB0"/>
    <w:rsid w:val="6F3A4CE7"/>
    <w:rsid w:val="6F5F8344"/>
    <w:rsid w:val="6F612364"/>
    <w:rsid w:val="6F973B6B"/>
    <w:rsid w:val="6FB8D089"/>
    <w:rsid w:val="6FCA2F2B"/>
    <w:rsid w:val="70193455"/>
    <w:rsid w:val="7024618A"/>
    <w:rsid w:val="703B2C07"/>
    <w:rsid w:val="7046F8F6"/>
    <w:rsid w:val="706C3BC3"/>
    <w:rsid w:val="70873FB8"/>
    <w:rsid w:val="70CE88F4"/>
    <w:rsid w:val="712172C9"/>
    <w:rsid w:val="7183E613"/>
    <w:rsid w:val="718BD399"/>
    <w:rsid w:val="71A91FAC"/>
    <w:rsid w:val="7201C419"/>
    <w:rsid w:val="722D93D0"/>
    <w:rsid w:val="7239E111"/>
    <w:rsid w:val="724B0D04"/>
    <w:rsid w:val="7262DC09"/>
    <w:rsid w:val="7290CB12"/>
    <w:rsid w:val="72D1D3B4"/>
    <w:rsid w:val="72E7D391"/>
    <w:rsid w:val="72EA2E9E"/>
    <w:rsid w:val="72F2E572"/>
    <w:rsid w:val="72F3BA53"/>
    <w:rsid w:val="73296EA9"/>
    <w:rsid w:val="73325DA4"/>
    <w:rsid w:val="733FE568"/>
    <w:rsid w:val="7394CB98"/>
    <w:rsid w:val="73A9E2E0"/>
    <w:rsid w:val="73C23210"/>
    <w:rsid w:val="73EC1C31"/>
    <w:rsid w:val="73FD84F0"/>
    <w:rsid w:val="741905E6"/>
    <w:rsid w:val="753E56B8"/>
    <w:rsid w:val="7598E934"/>
    <w:rsid w:val="761F7453"/>
    <w:rsid w:val="763970AF"/>
    <w:rsid w:val="76704CC2"/>
    <w:rsid w:val="7673E103"/>
    <w:rsid w:val="7695FA73"/>
    <w:rsid w:val="76C9BD06"/>
    <w:rsid w:val="7734E0D3"/>
    <w:rsid w:val="7746814C"/>
    <w:rsid w:val="77546DB7"/>
    <w:rsid w:val="778042C4"/>
    <w:rsid w:val="779C2C83"/>
    <w:rsid w:val="77FB151D"/>
    <w:rsid w:val="780599CA"/>
    <w:rsid w:val="7807C2A5"/>
    <w:rsid w:val="78483725"/>
    <w:rsid w:val="789B0EEC"/>
    <w:rsid w:val="78A9ECDE"/>
    <w:rsid w:val="78BC1817"/>
    <w:rsid w:val="78C1167D"/>
    <w:rsid w:val="78F53CC1"/>
    <w:rsid w:val="78F5F3EA"/>
    <w:rsid w:val="7941D715"/>
    <w:rsid w:val="794444CF"/>
    <w:rsid w:val="7957BBC8"/>
    <w:rsid w:val="7990F8A2"/>
    <w:rsid w:val="79C50B9F"/>
    <w:rsid w:val="79D1381D"/>
    <w:rsid w:val="7A2C94E2"/>
    <w:rsid w:val="7A5F2D86"/>
    <w:rsid w:val="7AA9C0F9"/>
    <w:rsid w:val="7B2B27AA"/>
    <w:rsid w:val="7B32B5DF"/>
    <w:rsid w:val="7B40A274"/>
    <w:rsid w:val="7B42FF2F"/>
    <w:rsid w:val="7BD89517"/>
    <w:rsid w:val="7BFAF241"/>
    <w:rsid w:val="7C515CF7"/>
    <w:rsid w:val="7C9E07AB"/>
    <w:rsid w:val="7CA8B233"/>
    <w:rsid w:val="7CBBE681"/>
    <w:rsid w:val="7CF0F775"/>
    <w:rsid w:val="7CF45A34"/>
    <w:rsid w:val="7D2E9AA3"/>
    <w:rsid w:val="7D6BA2BA"/>
    <w:rsid w:val="7D7AF13D"/>
    <w:rsid w:val="7E0FF0A5"/>
    <w:rsid w:val="7E3E05C7"/>
    <w:rsid w:val="7E77065D"/>
    <w:rsid w:val="7E9AD97D"/>
    <w:rsid w:val="7F3810C5"/>
    <w:rsid w:val="7F44F137"/>
    <w:rsid w:val="7F601714"/>
    <w:rsid w:val="7F63DF03"/>
    <w:rsid w:val="7F79E701"/>
    <w:rsid w:val="7F810A3E"/>
    <w:rsid w:val="7FD9D62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905AD5"/>
  <w15:chartTrackingRefBased/>
  <w15:docId w15:val="{EF7E40A7-891D-42B7-AECC-2F8F1B8C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07A5"/>
    <w:pPr>
      <w:spacing w:after="0" w:line="240" w:lineRule="auto"/>
    </w:pPr>
    <w:rPr>
      <w:rFonts w:ascii="Arial" w:hAnsi="Arial" w:cs="Arial"/>
      <w:color w:val="363636"/>
      <w:sz w:val="19"/>
      <w:szCs w:val="20"/>
      <w:lang w:val="en-US"/>
    </w:rPr>
  </w:style>
  <w:style w:type="paragraph" w:styleId="berschrift1">
    <w:name w:val="heading 1"/>
    <w:aliases w:val="Uniper Überschrift 1"/>
    <w:basedOn w:val="UniperHLLightZitat"/>
    <w:next w:val="Standard"/>
    <w:link w:val="berschrift1Zchn"/>
    <w:uiPriority w:val="9"/>
    <w:qFormat/>
    <w:rsid w:val="00A93D4D"/>
    <w:pPr>
      <w:keepNext/>
      <w:keepLines/>
      <w:spacing w:before="480" w:line="240" w:lineRule="auto"/>
      <w:outlineLvl w:val="0"/>
    </w:pPr>
    <w:rPr>
      <w:rFonts w:eastAsiaTheme="majorEastAsia" w:cstheme="majorBidi"/>
      <w:b/>
      <w:color w:val="0078DC" w:themeColor="accent1"/>
      <w:sz w:val="40"/>
      <w:szCs w:val="32"/>
    </w:rPr>
  </w:style>
  <w:style w:type="paragraph" w:styleId="berschrift2">
    <w:name w:val="heading 2"/>
    <w:aliases w:val="Uniper"/>
    <w:basedOn w:val="berschrift1"/>
    <w:next w:val="Standard"/>
    <w:link w:val="berschrift2Zchn"/>
    <w:uiPriority w:val="9"/>
    <w:unhideWhenUsed/>
    <w:qFormat/>
    <w:rsid w:val="00522B55"/>
    <w:pPr>
      <w:spacing w:before="360"/>
      <w:outlineLvl w:val="1"/>
    </w:pPr>
    <w:rPr>
      <w:color w:val="ED8C1C"/>
      <w:sz w:val="27"/>
      <w:szCs w:val="26"/>
    </w:rPr>
  </w:style>
  <w:style w:type="paragraph" w:styleId="berschrift3">
    <w:name w:val="heading 3"/>
    <w:basedOn w:val="Standard"/>
    <w:next w:val="Standard"/>
    <w:link w:val="berschrift3Zchn"/>
    <w:uiPriority w:val="9"/>
    <w:unhideWhenUsed/>
    <w:rsid w:val="00B60600"/>
    <w:pPr>
      <w:keepNext/>
      <w:keepLines/>
      <w:spacing w:before="360"/>
      <w:outlineLvl w:val="2"/>
    </w:pPr>
    <w:rPr>
      <w:rFonts w:eastAsiaTheme="majorEastAsia" w:cstheme="majorBidi"/>
      <w:b/>
      <w:color w:val="5CBCF5"/>
      <w:szCs w:val="24"/>
    </w:rPr>
  </w:style>
  <w:style w:type="paragraph" w:styleId="berschrift4">
    <w:name w:val="heading 4"/>
    <w:basedOn w:val="Standard"/>
    <w:next w:val="Standard"/>
    <w:link w:val="berschrift4Zchn"/>
    <w:uiPriority w:val="9"/>
    <w:unhideWhenUsed/>
    <w:qFormat/>
    <w:rsid w:val="00216B63"/>
    <w:pPr>
      <w:keepNext/>
      <w:keepLines/>
      <w:numPr>
        <w:ilvl w:val="3"/>
        <w:numId w:val="7"/>
      </w:numPr>
      <w:spacing w:before="40"/>
      <w:outlineLvl w:val="3"/>
    </w:pPr>
    <w:rPr>
      <w:rFonts w:asciiTheme="majorHAnsi" w:eastAsiaTheme="majorEastAsia" w:hAnsiTheme="majorHAnsi" w:cstheme="majorBidi"/>
      <w:i/>
      <w:iCs/>
      <w:color w:val="135B8B" w:themeColor="text2"/>
    </w:rPr>
  </w:style>
  <w:style w:type="paragraph" w:styleId="berschrift5">
    <w:name w:val="heading 5"/>
    <w:basedOn w:val="Standard"/>
    <w:next w:val="Standard"/>
    <w:link w:val="berschrift5Zchn"/>
    <w:uiPriority w:val="9"/>
    <w:unhideWhenUsed/>
    <w:rsid w:val="00216B63"/>
    <w:pPr>
      <w:keepNext/>
      <w:keepLines/>
      <w:numPr>
        <w:ilvl w:val="4"/>
        <w:numId w:val="7"/>
      </w:numPr>
      <w:spacing w:before="40"/>
      <w:outlineLvl w:val="4"/>
    </w:pPr>
    <w:rPr>
      <w:rFonts w:asciiTheme="majorHAnsi" w:eastAsiaTheme="majorEastAsia" w:hAnsiTheme="majorHAnsi" w:cstheme="majorBidi"/>
      <w:color w:val="135B8B" w:themeColor="text2"/>
    </w:rPr>
  </w:style>
  <w:style w:type="paragraph" w:styleId="berschrift6">
    <w:name w:val="heading 6"/>
    <w:basedOn w:val="Standard"/>
    <w:next w:val="Standard"/>
    <w:link w:val="berschrift6Zchn"/>
    <w:uiPriority w:val="9"/>
    <w:semiHidden/>
    <w:unhideWhenUsed/>
    <w:qFormat/>
    <w:rsid w:val="00731536"/>
    <w:pPr>
      <w:keepNext/>
      <w:keepLines/>
      <w:numPr>
        <w:ilvl w:val="5"/>
        <w:numId w:val="7"/>
      </w:numPr>
      <w:spacing w:before="40"/>
      <w:outlineLvl w:val="5"/>
    </w:pPr>
    <w:rPr>
      <w:rFonts w:asciiTheme="majorHAnsi" w:eastAsiaTheme="majorEastAsia" w:hAnsiTheme="majorHAnsi" w:cstheme="majorBidi"/>
      <w:color w:val="003B6D" w:themeColor="accent1" w:themeShade="7F"/>
    </w:rPr>
  </w:style>
  <w:style w:type="paragraph" w:styleId="berschrift7">
    <w:name w:val="heading 7"/>
    <w:basedOn w:val="Standard"/>
    <w:next w:val="Standard"/>
    <w:link w:val="berschrift7Zchn"/>
    <w:uiPriority w:val="9"/>
    <w:semiHidden/>
    <w:unhideWhenUsed/>
    <w:qFormat/>
    <w:rsid w:val="00731536"/>
    <w:pPr>
      <w:keepNext/>
      <w:keepLines/>
      <w:numPr>
        <w:ilvl w:val="6"/>
        <w:numId w:val="7"/>
      </w:numPr>
      <w:spacing w:before="40"/>
      <w:outlineLvl w:val="6"/>
    </w:pPr>
    <w:rPr>
      <w:rFonts w:asciiTheme="majorHAnsi" w:eastAsiaTheme="majorEastAsia" w:hAnsiTheme="majorHAnsi" w:cstheme="majorBidi"/>
      <w:i/>
      <w:iCs/>
      <w:color w:val="003B6D" w:themeColor="accent1" w:themeShade="7F"/>
    </w:rPr>
  </w:style>
  <w:style w:type="paragraph" w:styleId="berschrift8">
    <w:name w:val="heading 8"/>
    <w:basedOn w:val="Standard"/>
    <w:next w:val="Standard"/>
    <w:link w:val="berschrift8Zchn"/>
    <w:uiPriority w:val="9"/>
    <w:semiHidden/>
    <w:unhideWhenUsed/>
    <w:qFormat/>
    <w:rsid w:val="00731536"/>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31536"/>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iperHLLightZitat">
    <w:name w:val="Uniper HL Light / Zitat"/>
    <w:qFormat/>
    <w:rsid w:val="00AE30EB"/>
    <w:pPr>
      <w:spacing w:line="192" w:lineRule="auto"/>
    </w:pPr>
    <w:rPr>
      <w:rFonts w:ascii="Arial" w:hAnsi="Arial" w:cs="Arial"/>
      <w:sz w:val="116"/>
      <w:szCs w:val="20"/>
      <w:lang w:val="en-US"/>
    </w:rPr>
  </w:style>
  <w:style w:type="character" w:customStyle="1" w:styleId="berschrift1Zchn">
    <w:name w:val="Überschrift 1 Zchn"/>
    <w:aliases w:val="Uniper Überschrift 1 Zchn"/>
    <w:basedOn w:val="Absatz-Standardschriftart"/>
    <w:link w:val="berschrift1"/>
    <w:uiPriority w:val="9"/>
    <w:rsid w:val="00A93D4D"/>
    <w:rPr>
      <w:rFonts w:ascii="Arial" w:eastAsiaTheme="majorEastAsia" w:hAnsi="Arial" w:cstheme="majorBidi"/>
      <w:b/>
      <w:color w:val="0078DC" w:themeColor="accent1"/>
      <w:sz w:val="40"/>
      <w:szCs w:val="32"/>
      <w:lang w:val="en-US"/>
    </w:rPr>
  </w:style>
  <w:style w:type="character" w:customStyle="1" w:styleId="berschrift2Zchn">
    <w:name w:val="Überschrift 2 Zchn"/>
    <w:aliases w:val="Uniper Zchn"/>
    <w:basedOn w:val="Absatz-Standardschriftart"/>
    <w:link w:val="berschrift2"/>
    <w:uiPriority w:val="9"/>
    <w:rsid w:val="00522B55"/>
    <w:rPr>
      <w:rFonts w:ascii="Arial" w:eastAsiaTheme="majorEastAsia" w:hAnsi="Arial" w:cstheme="majorBidi"/>
      <w:b/>
      <w:color w:val="ED8C1C"/>
      <w:sz w:val="27"/>
      <w:szCs w:val="26"/>
      <w:lang w:val="en-US"/>
    </w:rPr>
  </w:style>
  <w:style w:type="character" w:customStyle="1" w:styleId="berschrift3Zchn">
    <w:name w:val="Überschrift 3 Zchn"/>
    <w:basedOn w:val="Absatz-Standardschriftart"/>
    <w:link w:val="berschrift3"/>
    <w:uiPriority w:val="9"/>
    <w:rsid w:val="00B60600"/>
    <w:rPr>
      <w:rFonts w:ascii="Arial" w:eastAsiaTheme="majorEastAsia" w:hAnsi="Arial" w:cstheme="majorBidi"/>
      <w:b/>
      <w:color w:val="5CBCF5"/>
      <w:sz w:val="19"/>
      <w:szCs w:val="24"/>
      <w:lang w:val="en-US"/>
    </w:rPr>
  </w:style>
  <w:style w:type="character" w:customStyle="1" w:styleId="berschrift4Zchn">
    <w:name w:val="Überschrift 4 Zchn"/>
    <w:basedOn w:val="Absatz-Standardschriftart"/>
    <w:link w:val="berschrift4"/>
    <w:uiPriority w:val="9"/>
    <w:rsid w:val="00216B63"/>
    <w:rPr>
      <w:rFonts w:asciiTheme="majorHAnsi" w:eastAsiaTheme="majorEastAsia" w:hAnsiTheme="majorHAnsi" w:cstheme="majorBidi"/>
      <w:i/>
      <w:iCs/>
      <w:color w:val="135B8B" w:themeColor="text2"/>
      <w:sz w:val="19"/>
      <w:szCs w:val="20"/>
      <w:lang w:val="en-US"/>
    </w:rPr>
  </w:style>
  <w:style w:type="character" w:customStyle="1" w:styleId="berschrift5Zchn">
    <w:name w:val="Überschrift 5 Zchn"/>
    <w:basedOn w:val="Absatz-Standardschriftart"/>
    <w:link w:val="berschrift5"/>
    <w:uiPriority w:val="9"/>
    <w:rsid w:val="00216B63"/>
    <w:rPr>
      <w:rFonts w:asciiTheme="majorHAnsi" w:eastAsiaTheme="majorEastAsia" w:hAnsiTheme="majorHAnsi" w:cstheme="majorBidi"/>
      <w:color w:val="135B8B" w:themeColor="text2"/>
      <w:sz w:val="19"/>
      <w:szCs w:val="20"/>
      <w:lang w:val="en-US"/>
    </w:rPr>
  </w:style>
  <w:style w:type="character" w:customStyle="1" w:styleId="berschrift6Zchn">
    <w:name w:val="Überschrift 6 Zchn"/>
    <w:basedOn w:val="Absatz-Standardschriftart"/>
    <w:link w:val="berschrift6"/>
    <w:uiPriority w:val="9"/>
    <w:semiHidden/>
    <w:rsid w:val="00731536"/>
    <w:rPr>
      <w:rFonts w:asciiTheme="majorHAnsi" w:eastAsiaTheme="majorEastAsia" w:hAnsiTheme="majorHAnsi" w:cstheme="majorBidi"/>
      <w:color w:val="003B6D" w:themeColor="accent1" w:themeShade="7F"/>
      <w:sz w:val="19"/>
      <w:szCs w:val="20"/>
      <w:lang w:val="en-US"/>
    </w:rPr>
  </w:style>
  <w:style w:type="character" w:customStyle="1" w:styleId="berschrift7Zchn">
    <w:name w:val="Überschrift 7 Zchn"/>
    <w:basedOn w:val="Absatz-Standardschriftart"/>
    <w:link w:val="berschrift7"/>
    <w:uiPriority w:val="9"/>
    <w:semiHidden/>
    <w:rsid w:val="00731536"/>
    <w:rPr>
      <w:rFonts w:asciiTheme="majorHAnsi" w:eastAsiaTheme="majorEastAsia" w:hAnsiTheme="majorHAnsi" w:cstheme="majorBidi"/>
      <w:i/>
      <w:iCs/>
      <w:color w:val="003B6D" w:themeColor="accent1" w:themeShade="7F"/>
      <w:sz w:val="19"/>
      <w:szCs w:val="20"/>
      <w:lang w:val="en-US"/>
    </w:rPr>
  </w:style>
  <w:style w:type="character" w:customStyle="1" w:styleId="berschrift8Zchn">
    <w:name w:val="Überschrift 8 Zchn"/>
    <w:basedOn w:val="Absatz-Standardschriftart"/>
    <w:link w:val="berschrift8"/>
    <w:uiPriority w:val="9"/>
    <w:semiHidden/>
    <w:rsid w:val="00731536"/>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uiPriority w:val="9"/>
    <w:semiHidden/>
    <w:rsid w:val="00731536"/>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rsid w:val="002D1071"/>
    <w:pPr>
      <w:autoSpaceDE w:val="0"/>
      <w:autoSpaceDN w:val="0"/>
      <w:adjustRightInd w:val="0"/>
      <w:spacing w:after="0" w:line="240" w:lineRule="auto"/>
    </w:pPr>
    <w:rPr>
      <w:rFonts w:ascii="Polo" w:hAnsi="Polo" w:cs="Polo"/>
      <w:color w:val="000000"/>
      <w:sz w:val="24"/>
      <w:szCs w:val="24"/>
      <w:lang w:val="en-GB"/>
    </w:rPr>
  </w:style>
  <w:style w:type="character" w:styleId="Hyperlink">
    <w:name w:val="Hyperlink"/>
    <w:basedOn w:val="Absatz-Standardschriftart"/>
    <w:uiPriority w:val="99"/>
    <w:unhideWhenUsed/>
    <w:rsid w:val="00172ADD"/>
    <w:rPr>
      <w:color w:val="0078DC" w:themeColor="hyperlink"/>
      <w:u w:val="single"/>
    </w:rPr>
  </w:style>
  <w:style w:type="paragraph" w:styleId="KeinLeerraum">
    <w:name w:val="No Spacing"/>
    <w:aliases w:val="Aufzählung,QA Überschrift 3 Frage"/>
    <w:basedOn w:val="UniperCopy"/>
    <w:next w:val="Default"/>
    <w:link w:val="KeinLeerraumZchn"/>
    <w:uiPriority w:val="1"/>
    <w:qFormat/>
    <w:rsid w:val="00DC003F"/>
    <w:pPr>
      <w:numPr>
        <w:numId w:val="8"/>
      </w:numPr>
      <w:tabs>
        <w:tab w:val="left" w:pos="284"/>
      </w:tabs>
      <w:spacing w:before="60"/>
    </w:pPr>
  </w:style>
  <w:style w:type="paragraph" w:customStyle="1" w:styleId="UniperCopy">
    <w:name w:val="Uniper Copy"/>
    <w:basedOn w:val="Standard"/>
    <w:qFormat/>
    <w:rsid w:val="00746F4E"/>
  </w:style>
  <w:style w:type="table" w:customStyle="1" w:styleId="TableNormal1">
    <w:name w:val="Table Normal1"/>
    <w:uiPriority w:val="2"/>
    <w:semiHidden/>
    <w:unhideWhenUsed/>
    <w:qFormat/>
    <w:rsid w:val="000525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D3172B"/>
    <w:pPr>
      <w:spacing w:before="240" w:line="259" w:lineRule="auto"/>
      <w:outlineLvl w:val="9"/>
    </w:pPr>
    <w:rPr>
      <w:rFonts w:asciiTheme="majorHAnsi" w:hAnsiTheme="majorHAnsi"/>
      <w:color w:val="0059A4" w:themeColor="accent1" w:themeShade="BF"/>
      <w:lang w:val="de-DE" w:eastAsia="de-DE"/>
    </w:rPr>
  </w:style>
  <w:style w:type="paragraph" w:styleId="Verzeichnis1">
    <w:name w:val="toc 1"/>
    <w:basedOn w:val="Standard"/>
    <w:next w:val="Standard"/>
    <w:autoRedefine/>
    <w:uiPriority w:val="39"/>
    <w:unhideWhenUsed/>
    <w:rsid w:val="00B60600"/>
    <w:pPr>
      <w:tabs>
        <w:tab w:val="right" w:pos="9923"/>
      </w:tabs>
      <w:spacing w:before="120"/>
    </w:pPr>
    <w:rPr>
      <w:b/>
      <w:noProof/>
      <w:color w:val="0078DC" w:themeColor="accent1"/>
    </w:rPr>
  </w:style>
  <w:style w:type="paragraph" w:styleId="Verzeichnis2">
    <w:name w:val="toc 2"/>
    <w:basedOn w:val="Standard"/>
    <w:next w:val="Standard"/>
    <w:autoRedefine/>
    <w:uiPriority w:val="39"/>
    <w:unhideWhenUsed/>
    <w:rsid w:val="003538E9"/>
    <w:pPr>
      <w:tabs>
        <w:tab w:val="right" w:pos="9923"/>
      </w:tabs>
    </w:pPr>
    <w:rPr>
      <w:noProof/>
      <w:color w:val="auto"/>
    </w:rPr>
  </w:style>
  <w:style w:type="paragraph" w:styleId="Verzeichnis3">
    <w:name w:val="toc 3"/>
    <w:basedOn w:val="Standard"/>
    <w:next w:val="Standard"/>
    <w:autoRedefine/>
    <w:uiPriority w:val="39"/>
    <w:unhideWhenUsed/>
    <w:rsid w:val="00A93D4D"/>
    <w:pPr>
      <w:tabs>
        <w:tab w:val="right" w:pos="9923"/>
      </w:tabs>
      <w:ind w:left="170"/>
    </w:pPr>
    <w:rPr>
      <w:noProof/>
      <w:color w:val="auto"/>
    </w:rPr>
  </w:style>
  <w:style w:type="paragraph" w:styleId="Verzeichnis4">
    <w:name w:val="toc 4"/>
    <w:basedOn w:val="Standard"/>
    <w:next w:val="Standard"/>
    <w:autoRedefine/>
    <w:uiPriority w:val="39"/>
    <w:unhideWhenUsed/>
    <w:rsid w:val="000009B0"/>
    <w:pPr>
      <w:tabs>
        <w:tab w:val="left" w:pos="1418"/>
        <w:tab w:val="right" w:pos="8789"/>
      </w:tabs>
      <w:ind w:left="851"/>
    </w:pPr>
  </w:style>
  <w:style w:type="paragraph" w:styleId="Verzeichnis5">
    <w:name w:val="toc 5"/>
    <w:basedOn w:val="Standard"/>
    <w:next w:val="Standard"/>
    <w:autoRedefine/>
    <w:uiPriority w:val="39"/>
    <w:unhideWhenUsed/>
    <w:rsid w:val="006E1093"/>
    <w:pPr>
      <w:spacing w:after="100"/>
      <w:ind w:left="800"/>
    </w:pPr>
  </w:style>
  <w:style w:type="paragraph" w:styleId="berarbeitung">
    <w:name w:val="Revision"/>
    <w:hidden/>
    <w:uiPriority w:val="99"/>
    <w:semiHidden/>
    <w:rsid w:val="00F72C0B"/>
    <w:pPr>
      <w:spacing w:after="0" w:line="240" w:lineRule="auto"/>
    </w:pPr>
    <w:rPr>
      <w:rFonts w:ascii="Arial" w:hAnsi="Arial" w:cs="Arial"/>
      <w:color w:val="363636"/>
      <w:sz w:val="20"/>
      <w:szCs w:val="20"/>
      <w:lang w:val="en-US"/>
    </w:rPr>
  </w:style>
  <w:style w:type="paragraph" w:styleId="Sprechblasentext">
    <w:name w:val="Balloon Text"/>
    <w:basedOn w:val="Standard"/>
    <w:link w:val="SprechblasentextZchn"/>
    <w:uiPriority w:val="99"/>
    <w:semiHidden/>
    <w:unhideWhenUsed/>
    <w:rsid w:val="00F72C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2C0B"/>
    <w:rPr>
      <w:rFonts w:ascii="Segoe UI" w:hAnsi="Segoe UI" w:cs="Segoe UI"/>
      <w:color w:val="363636"/>
      <w:sz w:val="18"/>
      <w:szCs w:val="18"/>
      <w:lang w:val="en-US"/>
    </w:rPr>
  </w:style>
  <w:style w:type="character" w:styleId="Kommentarzeichen">
    <w:name w:val="annotation reference"/>
    <w:basedOn w:val="Absatz-Standardschriftart"/>
    <w:uiPriority w:val="99"/>
    <w:semiHidden/>
    <w:unhideWhenUsed/>
    <w:rsid w:val="00D2194C"/>
    <w:rPr>
      <w:sz w:val="16"/>
      <w:szCs w:val="16"/>
    </w:rPr>
  </w:style>
  <w:style w:type="paragraph" w:styleId="Kommentartext">
    <w:name w:val="annotation text"/>
    <w:basedOn w:val="Standard"/>
    <w:link w:val="KommentartextZchn"/>
    <w:uiPriority w:val="99"/>
    <w:semiHidden/>
    <w:unhideWhenUsed/>
    <w:rsid w:val="00D2194C"/>
  </w:style>
  <w:style w:type="character" w:customStyle="1" w:styleId="KommentartextZchn">
    <w:name w:val="Kommentartext Zchn"/>
    <w:basedOn w:val="Absatz-Standardschriftart"/>
    <w:link w:val="Kommentartext"/>
    <w:uiPriority w:val="99"/>
    <w:semiHidden/>
    <w:rsid w:val="00D2194C"/>
    <w:rPr>
      <w:rFonts w:ascii="Arial" w:hAnsi="Arial" w:cs="Arial"/>
      <w:color w:val="363636"/>
      <w:sz w:val="20"/>
      <w:szCs w:val="20"/>
      <w:lang w:val="en-US"/>
    </w:rPr>
  </w:style>
  <w:style w:type="paragraph" w:styleId="Kommentarthema">
    <w:name w:val="annotation subject"/>
    <w:basedOn w:val="Kommentartext"/>
    <w:next w:val="Kommentartext"/>
    <w:link w:val="KommentarthemaZchn"/>
    <w:uiPriority w:val="99"/>
    <w:semiHidden/>
    <w:unhideWhenUsed/>
    <w:rsid w:val="00D2194C"/>
    <w:rPr>
      <w:b/>
      <w:bCs/>
    </w:rPr>
  </w:style>
  <w:style w:type="character" w:customStyle="1" w:styleId="KommentarthemaZchn">
    <w:name w:val="Kommentarthema Zchn"/>
    <w:basedOn w:val="KommentartextZchn"/>
    <w:link w:val="Kommentarthema"/>
    <w:uiPriority w:val="99"/>
    <w:semiHidden/>
    <w:rsid w:val="00D2194C"/>
    <w:rPr>
      <w:rFonts w:ascii="Arial" w:hAnsi="Arial" w:cs="Arial"/>
      <w:b/>
      <w:bCs/>
      <w:color w:val="363636"/>
      <w:sz w:val="20"/>
      <w:szCs w:val="20"/>
      <w:lang w:val="en-US"/>
    </w:rPr>
  </w:style>
  <w:style w:type="paragraph" w:customStyle="1" w:styleId="UniperMarginaltext">
    <w:name w:val="Uniper Marginaltext"/>
    <w:basedOn w:val="Default"/>
    <w:qFormat/>
    <w:rsid w:val="00A93D4D"/>
    <w:rPr>
      <w:rFonts w:ascii="Arial" w:hAnsi="Arial"/>
      <w:b/>
      <w:color w:val="auto"/>
      <w:sz w:val="14"/>
    </w:rPr>
  </w:style>
  <w:style w:type="paragraph" w:customStyle="1" w:styleId="UniperSeitenzahl">
    <w:name w:val="Uniper Seitenzahl"/>
    <w:qFormat/>
    <w:rsid w:val="00A93D4D"/>
    <w:rPr>
      <w:rFonts w:ascii="Arial" w:hAnsi="Arial" w:cs="Arial"/>
      <w:color w:val="B3B3B3"/>
      <w:sz w:val="64"/>
      <w:szCs w:val="20"/>
      <w:lang w:val="en-US"/>
    </w:rPr>
  </w:style>
  <w:style w:type="paragraph" w:customStyle="1" w:styleId="UniperHLBold">
    <w:name w:val="Uniper HL Bold"/>
    <w:qFormat/>
    <w:rsid w:val="00AE30EB"/>
    <w:pPr>
      <w:spacing w:line="192" w:lineRule="auto"/>
    </w:pPr>
    <w:rPr>
      <w:rFonts w:ascii="Arial" w:hAnsi="Arial" w:cs="Arial"/>
      <w:b/>
      <w:sz w:val="40"/>
      <w:szCs w:val="20"/>
      <w:lang w:val="en-US"/>
    </w:rPr>
  </w:style>
  <w:style w:type="paragraph" w:customStyle="1" w:styleId="UniperSubline">
    <w:name w:val="Uniper Subline"/>
    <w:basedOn w:val="Standard"/>
    <w:qFormat/>
    <w:rsid w:val="00DF67DF"/>
    <w:pPr>
      <w:spacing w:line="216" w:lineRule="auto"/>
    </w:pPr>
    <w:rPr>
      <w:b/>
      <w:color w:val="auto"/>
      <w:sz w:val="30"/>
      <w:szCs w:val="40"/>
    </w:rPr>
  </w:style>
  <w:style w:type="character" w:styleId="Platzhaltertext">
    <w:name w:val="Placeholder Text"/>
    <w:basedOn w:val="Absatz-Standardschriftart"/>
    <w:uiPriority w:val="99"/>
    <w:semiHidden/>
    <w:rsid w:val="00705A85"/>
    <w:rPr>
      <w:color w:val="808080"/>
    </w:rPr>
  </w:style>
  <w:style w:type="table" w:styleId="Tabellenraster">
    <w:name w:val="Table Grid"/>
    <w:basedOn w:val="NormaleTabelle"/>
    <w:uiPriority w:val="59"/>
    <w:rsid w:val="00DF6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E49F3"/>
    <w:rPr>
      <w:b/>
      <w:bCs/>
    </w:rPr>
  </w:style>
  <w:style w:type="paragraph" w:styleId="Kopfzeile">
    <w:name w:val="header"/>
    <w:basedOn w:val="Standard"/>
    <w:link w:val="KopfzeileZchn"/>
    <w:uiPriority w:val="99"/>
    <w:unhideWhenUsed/>
    <w:rsid w:val="009B1DFA"/>
    <w:pPr>
      <w:tabs>
        <w:tab w:val="center" w:pos="4536"/>
        <w:tab w:val="right" w:pos="9072"/>
      </w:tabs>
    </w:pPr>
  </w:style>
  <w:style w:type="character" w:customStyle="1" w:styleId="KopfzeileZchn">
    <w:name w:val="Kopfzeile Zchn"/>
    <w:basedOn w:val="Absatz-Standardschriftart"/>
    <w:link w:val="Kopfzeile"/>
    <w:uiPriority w:val="99"/>
    <w:rsid w:val="009B1DFA"/>
    <w:rPr>
      <w:rFonts w:ascii="Arial" w:hAnsi="Arial" w:cs="Arial"/>
      <w:color w:val="363636"/>
      <w:sz w:val="19"/>
      <w:szCs w:val="20"/>
      <w:lang w:val="en-US"/>
    </w:rPr>
  </w:style>
  <w:style w:type="paragraph" w:styleId="Fuzeile">
    <w:name w:val="footer"/>
    <w:basedOn w:val="Standard"/>
    <w:link w:val="FuzeileZchn"/>
    <w:uiPriority w:val="99"/>
    <w:unhideWhenUsed/>
    <w:rsid w:val="009B1DFA"/>
    <w:pPr>
      <w:tabs>
        <w:tab w:val="center" w:pos="4536"/>
        <w:tab w:val="right" w:pos="9072"/>
      </w:tabs>
    </w:pPr>
  </w:style>
  <w:style w:type="character" w:customStyle="1" w:styleId="FuzeileZchn">
    <w:name w:val="Fußzeile Zchn"/>
    <w:basedOn w:val="Absatz-Standardschriftart"/>
    <w:link w:val="Fuzeile"/>
    <w:uiPriority w:val="99"/>
    <w:rsid w:val="009B1DFA"/>
    <w:rPr>
      <w:rFonts w:ascii="Arial" w:hAnsi="Arial" w:cs="Arial"/>
      <w:color w:val="363636"/>
      <w:sz w:val="19"/>
      <w:szCs w:val="20"/>
      <w:lang w:val="en-US"/>
    </w:rPr>
  </w:style>
  <w:style w:type="character" w:customStyle="1" w:styleId="Formatvorlage1">
    <w:name w:val="Formatvorlage1"/>
    <w:basedOn w:val="Absatz-Standardschriftart"/>
    <w:uiPriority w:val="1"/>
    <w:qFormat/>
    <w:rsid w:val="00A93D4D"/>
    <w:rPr>
      <w:bdr w:val="none" w:sz="0" w:space="0" w:color="auto"/>
    </w:rPr>
  </w:style>
  <w:style w:type="paragraph" w:styleId="Listenabsatz">
    <w:name w:val="List Paragraph"/>
    <w:aliases w:val="Bullet list,פיסקת רשימה,Plan,Foot,Text,Listenabsatz1,Key,Абзац списка"/>
    <w:basedOn w:val="Standard"/>
    <w:link w:val="ListenabsatzZchn"/>
    <w:uiPriority w:val="34"/>
    <w:qFormat/>
    <w:rsid w:val="00221FE7"/>
    <w:pPr>
      <w:spacing w:after="200" w:line="276" w:lineRule="auto"/>
      <w:ind w:left="720"/>
      <w:contextualSpacing/>
    </w:pPr>
    <w:rPr>
      <w:rFonts w:cstheme="minorBidi"/>
      <w:color w:val="auto"/>
      <w:sz w:val="22"/>
      <w:szCs w:val="22"/>
      <w:lang w:val="de-DE"/>
    </w:rPr>
  </w:style>
  <w:style w:type="character" w:customStyle="1" w:styleId="ListenabsatzZchn">
    <w:name w:val="Listenabsatz Zchn"/>
    <w:aliases w:val="Bullet list Zchn,פיסקת רשימה Zchn,Plan Zchn,Foot Zchn,Text Zchn,Listenabsatz1 Zchn,Key Zchn,Абзац списка Zchn"/>
    <w:basedOn w:val="Absatz-Standardschriftart"/>
    <w:link w:val="Listenabsatz"/>
    <w:uiPriority w:val="34"/>
    <w:locked/>
    <w:rsid w:val="00221FE7"/>
    <w:rPr>
      <w:rFonts w:ascii="Arial" w:hAnsi="Arial"/>
    </w:rPr>
  </w:style>
  <w:style w:type="paragraph" w:customStyle="1" w:styleId="QAsberschrift2">
    <w:name w:val="QAs_Überschrift_2"/>
    <w:basedOn w:val="berschrift2"/>
    <w:link w:val="QAsberschrift2Zchn"/>
    <w:autoRedefine/>
    <w:qFormat/>
    <w:rsid w:val="0070304C"/>
    <w:pPr>
      <w:keepNext w:val="0"/>
      <w:keepLines w:val="0"/>
      <w:widowControl w:val="0"/>
      <w:spacing w:before="120" w:after="0" w:line="252" w:lineRule="auto"/>
      <w:ind w:left="357" w:firstLine="351"/>
    </w:pPr>
    <w:rPr>
      <w:rFonts w:cs="Arial"/>
      <w:b w:val="0"/>
      <w:bCs/>
      <w:color w:val="0070C0"/>
      <w:sz w:val="24"/>
      <w:szCs w:val="24"/>
    </w:rPr>
  </w:style>
  <w:style w:type="character" w:customStyle="1" w:styleId="QAsberschrift2Zchn">
    <w:name w:val="QAs_Überschrift_2 Zchn"/>
    <w:basedOn w:val="berschrift2Zchn"/>
    <w:link w:val="QAsberschrift2"/>
    <w:rsid w:val="0070304C"/>
    <w:rPr>
      <w:rFonts w:ascii="Arial" w:eastAsiaTheme="majorEastAsia" w:hAnsi="Arial" w:cs="Arial"/>
      <w:b w:val="0"/>
      <w:bCs/>
      <w:color w:val="0070C0"/>
      <w:sz w:val="24"/>
      <w:szCs w:val="24"/>
      <w:lang w:val="en-US"/>
    </w:rPr>
  </w:style>
  <w:style w:type="paragraph" w:customStyle="1" w:styleId="QAsberschrift1">
    <w:name w:val="QAs_Überschrift_1"/>
    <w:basedOn w:val="berschrift1"/>
    <w:qFormat/>
    <w:rsid w:val="0059794C"/>
    <w:pPr>
      <w:spacing w:after="240"/>
    </w:pPr>
    <w:rPr>
      <w:rFonts w:asciiTheme="minorHAnsi" w:hAnsiTheme="minorHAnsi"/>
      <w:bCs/>
      <w:color w:val="FF0000"/>
      <w:sz w:val="48"/>
      <w:szCs w:val="28"/>
    </w:rPr>
  </w:style>
  <w:style w:type="paragraph" w:styleId="NurText">
    <w:name w:val="Plain Text"/>
    <w:basedOn w:val="Standard"/>
    <w:link w:val="NurTextZchn"/>
    <w:uiPriority w:val="99"/>
    <w:unhideWhenUsed/>
    <w:rsid w:val="004B7E70"/>
    <w:rPr>
      <w:rFonts w:ascii="Calibri" w:hAnsi="Calibri" w:cs="Calibri"/>
      <w:color w:val="auto"/>
      <w:sz w:val="22"/>
      <w:szCs w:val="22"/>
      <w:lang w:val="de-DE"/>
    </w:rPr>
  </w:style>
  <w:style w:type="character" w:customStyle="1" w:styleId="NurTextZchn">
    <w:name w:val="Nur Text Zchn"/>
    <w:basedOn w:val="Absatz-Standardschriftart"/>
    <w:link w:val="NurText"/>
    <w:uiPriority w:val="99"/>
    <w:rsid w:val="004B7E70"/>
    <w:rPr>
      <w:rFonts w:ascii="Calibri" w:hAnsi="Calibri" w:cs="Calibri"/>
    </w:rPr>
  </w:style>
  <w:style w:type="paragraph" w:customStyle="1" w:styleId="QAsberschrift3">
    <w:name w:val="QAs_Überschrift_3"/>
    <w:basedOn w:val="berschrift3"/>
    <w:uiPriority w:val="99"/>
    <w:qFormat/>
    <w:rsid w:val="0010015A"/>
    <w:pPr>
      <w:spacing w:before="60" w:after="120"/>
    </w:pPr>
    <w:rPr>
      <w:bCs/>
      <w:color w:val="000000" w:themeColor="text1"/>
      <w:sz w:val="22"/>
      <w:szCs w:val="22"/>
      <w:lang w:val="de-DE"/>
    </w:rPr>
  </w:style>
  <w:style w:type="paragraph" w:styleId="Verzeichnis6">
    <w:name w:val="toc 6"/>
    <w:basedOn w:val="Standard"/>
    <w:next w:val="Standard"/>
    <w:autoRedefine/>
    <w:uiPriority w:val="39"/>
    <w:unhideWhenUsed/>
    <w:rsid w:val="00EA3CD4"/>
    <w:pPr>
      <w:spacing w:after="100" w:line="259" w:lineRule="auto"/>
      <w:ind w:left="1100"/>
    </w:pPr>
    <w:rPr>
      <w:rFonts w:asciiTheme="minorHAnsi" w:eastAsiaTheme="minorEastAsia" w:hAnsiTheme="minorHAnsi" w:cstheme="minorBidi"/>
      <w:color w:val="auto"/>
      <w:sz w:val="22"/>
      <w:szCs w:val="22"/>
    </w:rPr>
  </w:style>
  <w:style w:type="paragraph" w:styleId="Verzeichnis7">
    <w:name w:val="toc 7"/>
    <w:basedOn w:val="Standard"/>
    <w:next w:val="Standard"/>
    <w:autoRedefine/>
    <w:uiPriority w:val="39"/>
    <w:unhideWhenUsed/>
    <w:rsid w:val="00EA3CD4"/>
    <w:pPr>
      <w:spacing w:after="100" w:line="259" w:lineRule="auto"/>
      <w:ind w:left="1320"/>
    </w:pPr>
    <w:rPr>
      <w:rFonts w:asciiTheme="minorHAnsi" w:eastAsiaTheme="minorEastAsia" w:hAnsiTheme="minorHAnsi" w:cstheme="minorBidi"/>
      <w:color w:val="auto"/>
      <w:sz w:val="22"/>
      <w:szCs w:val="22"/>
    </w:rPr>
  </w:style>
  <w:style w:type="paragraph" w:styleId="Verzeichnis8">
    <w:name w:val="toc 8"/>
    <w:basedOn w:val="Standard"/>
    <w:next w:val="Standard"/>
    <w:autoRedefine/>
    <w:uiPriority w:val="39"/>
    <w:unhideWhenUsed/>
    <w:rsid w:val="00EA3CD4"/>
    <w:pPr>
      <w:spacing w:after="100" w:line="259" w:lineRule="auto"/>
      <w:ind w:left="1540"/>
    </w:pPr>
    <w:rPr>
      <w:rFonts w:asciiTheme="minorHAnsi" w:eastAsiaTheme="minorEastAsia" w:hAnsiTheme="minorHAnsi" w:cstheme="minorBidi"/>
      <w:color w:val="auto"/>
      <w:sz w:val="22"/>
      <w:szCs w:val="22"/>
    </w:rPr>
  </w:style>
  <w:style w:type="paragraph" w:styleId="Verzeichnis9">
    <w:name w:val="toc 9"/>
    <w:basedOn w:val="Standard"/>
    <w:next w:val="Standard"/>
    <w:autoRedefine/>
    <w:uiPriority w:val="39"/>
    <w:unhideWhenUsed/>
    <w:rsid w:val="00EA3CD4"/>
    <w:pPr>
      <w:spacing w:after="100" w:line="259" w:lineRule="auto"/>
      <w:ind w:left="1760"/>
    </w:pPr>
    <w:rPr>
      <w:rFonts w:asciiTheme="minorHAnsi" w:eastAsiaTheme="minorEastAsia" w:hAnsiTheme="minorHAnsi" w:cstheme="minorBidi"/>
      <w:color w:val="auto"/>
      <w:sz w:val="22"/>
      <w:szCs w:val="22"/>
    </w:rPr>
  </w:style>
  <w:style w:type="character" w:styleId="NichtaufgelsteErwhnung">
    <w:name w:val="Unresolved Mention"/>
    <w:basedOn w:val="Absatz-Standardschriftart"/>
    <w:uiPriority w:val="99"/>
    <w:semiHidden/>
    <w:unhideWhenUsed/>
    <w:rsid w:val="00EA3CD4"/>
    <w:rPr>
      <w:color w:val="605E5C"/>
      <w:shd w:val="clear" w:color="auto" w:fill="E1DFDD"/>
    </w:rPr>
  </w:style>
  <w:style w:type="paragraph" w:customStyle="1" w:styleId="Headlineneu">
    <w:name w:val="Headline_neu"/>
    <w:qFormat/>
    <w:rsid w:val="00EA3CD4"/>
    <w:pPr>
      <w:spacing w:before="360" w:after="120" w:line="240" w:lineRule="auto"/>
    </w:pPr>
    <w:rPr>
      <w:rFonts w:ascii="Arial" w:eastAsiaTheme="majorEastAsia" w:hAnsi="Arial" w:cstheme="majorBidi"/>
      <w:b/>
      <w:color w:val="5CBCF5"/>
      <w:sz w:val="19"/>
      <w:szCs w:val="24"/>
    </w:rPr>
  </w:style>
  <w:style w:type="paragraph" w:customStyle="1" w:styleId="QAsberschrift10">
    <w:name w:val="QAs_Überschrift 1"/>
    <w:basedOn w:val="berschrift1"/>
    <w:link w:val="QAsberschrift1Zchn"/>
    <w:qFormat/>
    <w:rsid w:val="00D65D71"/>
    <w:pPr>
      <w:spacing w:after="120" w:line="280" w:lineRule="exact"/>
    </w:pPr>
    <w:rPr>
      <w:rFonts w:cs="Arial"/>
      <w:bCs/>
      <w:color w:val="0070C0"/>
      <w:sz w:val="28"/>
      <w:szCs w:val="28"/>
      <w:lang w:val="de-DE"/>
    </w:rPr>
  </w:style>
  <w:style w:type="character" w:customStyle="1" w:styleId="QAsberschrift1Zchn">
    <w:name w:val="QAs_Überschrift 1 Zchn"/>
    <w:basedOn w:val="Absatz-Standardschriftart"/>
    <w:link w:val="QAsberschrift10"/>
    <w:rsid w:val="00D65D71"/>
    <w:rPr>
      <w:rFonts w:ascii="Arial" w:eastAsiaTheme="majorEastAsia" w:hAnsi="Arial" w:cs="Arial"/>
      <w:b/>
      <w:bCs/>
      <w:color w:val="0070C0"/>
      <w:sz w:val="28"/>
      <w:szCs w:val="28"/>
    </w:rPr>
  </w:style>
  <w:style w:type="character" w:styleId="BesuchterLink">
    <w:name w:val="FollowedHyperlink"/>
    <w:basedOn w:val="Absatz-Standardschriftart"/>
    <w:uiPriority w:val="99"/>
    <w:semiHidden/>
    <w:unhideWhenUsed/>
    <w:rsid w:val="003F3119"/>
    <w:rPr>
      <w:color w:val="135B8B" w:themeColor="followedHyperlink"/>
      <w:u w:val="single"/>
    </w:rPr>
  </w:style>
  <w:style w:type="character" w:customStyle="1" w:styleId="KeinLeerraumZchn">
    <w:name w:val="Kein Leerraum Zchn"/>
    <w:aliases w:val="Aufzählung Zchn,QA Überschrift 3 Frage Zchn"/>
    <w:basedOn w:val="QAsberschrift2Zchn"/>
    <w:link w:val="KeinLeerraum"/>
    <w:uiPriority w:val="1"/>
    <w:rsid w:val="00DC003F"/>
    <w:rPr>
      <w:rFonts w:ascii="Arial" w:eastAsiaTheme="majorEastAsia" w:hAnsi="Arial" w:cs="Arial"/>
      <w:b w:val="0"/>
      <w:bCs w:val="0"/>
      <w:color w:val="363636"/>
      <w:sz w:val="19"/>
      <w:szCs w:val="20"/>
      <w:lang w:val="en-US"/>
    </w:rPr>
  </w:style>
  <w:style w:type="paragraph" w:customStyle="1" w:styleId="HeadlineUniperNEU">
    <w:name w:val="Headline Uniper NEU"/>
    <w:basedOn w:val="Headlineneu"/>
    <w:qFormat/>
    <w:rsid w:val="00C22338"/>
    <w:rPr>
      <w:color w:val="00B0F0"/>
      <w:sz w:val="24"/>
    </w:rPr>
  </w:style>
  <w:style w:type="paragraph" w:customStyle="1" w:styleId="indent">
    <w:name w:val="indent"/>
    <w:basedOn w:val="Standard"/>
    <w:rsid w:val="000C57BC"/>
    <w:pPr>
      <w:spacing w:before="100" w:beforeAutospacing="1" w:after="100" w:afterAutospacing="1"/>
    </w:pPr>
    <w:rPr>
      <w:rFonts w:ascii="Times New Roman" w:eastAsia="Times New Roman" w:hAnsi="Times New Roman" w:cs="Times New Roman"/>
      <w:color w:val="auto"/>
      <w:sz w:val="24"/>
      <w:szCs w:val="24"/>
    </w:rPr>
  </w:style>
  <w:style w:type="paragraph" w:styleId="Titel">
    <w:name w:val="Title"/>
    <w:basedOn w:val="Standard"/>
    <w:next w:val="Standard"/>
    <w:link w:val="TitelZchn"/>
    <w:uiPriority w:val="10"/>
    <w:rsid w:val="00D07B87"/>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D07B87"/>
    <w:rPr>
      <w:rFonts w:asciiTheme="majorHAnsi" w:eastAsiaTheme="majorEastAsia" w:hAnsiTheme="majorHAnsi" w:cstheme="majorBidi"/>
      <w:spacing w:val="-10"/>
      <w:kern w:val="28"/>
      <w:sz w:val="56"/>
      <w:szCs w:val="56"/>
      <w:lang w:val="en-US"/>
    </w:rPr>
  </w:style>
  <w:style w:type="paragraph" w:styleId="Untertitel">
    <w:name w:val="Subtitle"/>
    <w:basedOn w:val="Standard"/>
    <w:next w:val="Standard"/>
    <w:link w:val="UntertitelZchn"/>
    <w:uiPriority w:val="11"/>
    <w:rsid w:val="00D07B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07B87"/>
    <w:rPr>
      <w:rFonts w:eastAsiaTheme="minorEastAsia"/>
      <w:color w:val="5A5A5A" w:themeColor="text1" w:themeTint="A5"/>
      <w:spacing w:val="15"/>
      <w:lang w:val="en-US"/>
    </w:rPr>
  </w:style>
  <w:style w:type="character" w:styleId="SchwacheHervorhebung">
    <w:name w:val="Subtle Emphasis"/>
    <w:basedOn w:val="Absatz-Standardschriftart"/>
    <w:uiPriority w:val="19"/>
    <w:rsid w:val="00D07B87"/>
    <w:rPr>
      <w:i/>
      <w:iCs/>
      <w:color w:val="404040" w:themeColor="text1" w:themeTint="BF"/>
    </w:rPr>
  </w:style>
  <w:style w:type="character" w:styleId="Hervorhebung">
    <w:name w:val="Emphasis"/>
    <w:basedOn w:val="Absatz-Standardschriftart"/>
    <w:uiPriority w:val="20"/>
    <w:rsid w:val="00D07B87"/>
    <w:rPr>
      <w:i/>
      <w:iCs/>
    </w:rPr>
  </w:style>
  <w:style w:type="character" w:styleId="IntensiveHervorhebung">
    <w:name w:val="Intense Emphasis"/>
    <w:basedOn w:val="Absatz-Standardschriftart"/>
    <w:uiPriority w:val="21"/>
    <w:rsid w:val="00D07B87"/>
    <w:rPr>
      <w:i/>
      <w:iCs/>
      <w:color w:val="0078DC" w:themeColor="accent1"/>
    </w:rPr>
  </w:style>
  <w:style w:type="paragraph" w:styleId="Zitat">
    <w:name w:val="Quote"/>
    <w:basedOn w:val="Standard"/>
    <w:next w:val="Standard"/>
    <w:link w:val="ZitatZchn"/>
    <w:uiPriority w:val="29"/>
    <w:rsid w:val="00D07B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07B87"/>
    <w:rPr>
      <w:rFonts w:ascii="Arial" w:hAnsi="Arial" w:cs="Arial"/>
      <w:i/>
      <w:iCs/>
      <w:color w:val="404040" w:themeColor="text1" w:themeTint="BF"/>
      <w:sz w:val="19"/>
      <w:szCs w:val="20"/>
      <w:lang w:val="en-US"/>
    </w:rPr>
  </w:style>
  <w:style w:type="paragraph" w:styleId="IntensivesZitat">
    <w:name w:val="Intense Quote"/>
    <w:basedOn w:val="Standard"/>
    <w:next w:val="Standard"/>
    <w:link w:val="IntensivesZitatZchn"/>
    <w:uiPriority w:val="30"/>
    <w:rsid w:val="00D07B87"/>
    <w:pPr>
      <w:pBdr>
        <w:top w:val="single" w:sz="4" w:space="10" w:color="0078DC" w:themeColor="accent1"/>
        <w:bottom w:val="single" w:sz="4" w:space="10" w:color="0078DC" w:themeColor="accent1"/>
      </w:pBdr>
      <w:spacing w:before="360" w:after="360"/>
      <w:ind w:left="864" w:right="864"/>
      <w:jc w:val="center"/>
    </w:pPr>
    <w:rPr>
      <w:i/>
      <w:iCs/>
      <w:color w:val="0078DC" w:themeColor="accent1"/>
    </w:rPr>
  </w:style>
  <w:style w:type="character" w:customStyle="1" w:styleId="IntensivesZitatZchn">
    <w:name w:val="Intensives Zitat Zchn"/>
    <w:basedOn w:val="Absatz-Standardschriftart"/>
    <w:link w:val="IntensivesZitat"/>
    <w:uiPriority w:val="30"/>
    <w:rsid w:val="00D07B87"/>
    <w:rPr>
      <w:rFonts w:ascii="Arial" w:hAnsi="Arial" w:cs="Arial"/>
      <w:i/>
      <w:iCs/>
      <w:color w:val="0078DC" w:themeColor="accent1"/>
      <w:sz w:val="19"/>
      <w:szCs w:val="20"/>
      <w:lang w:val="en-US"/>
    </w:rPr>
  </w:style>
  <w:style w:type="character" w:styleId="SchwacherVerweis">
    <w:name w:val="Subtle Reference"/>
    <w:basedOn w:val="Absatz-Standardschriftart"/>
    <w:uiPriority w:val="31"/>
    <w:rsid w:val="00D07B87"/>
    <w:rPr>
      <w:smallCaps/>
      <w:color w:val="5A5A5A" w:themeColor="text1" w:themeTint="A5"/>
    </w:rPr>
  </w:style>
  <w:style w:type="character" w:styleId="IntensiverVerweis">
    <w:name w:val="Intense Reference"/>
    <w:basedOn w:val="Absatz-Standardschriftart"/>
    <w:uiPriority w:val="32"/>
    <w:rsid w:val="00D07B87"/>
    <w:rPr>
      <w:b/>
      <w:bCs/>
      <w:smallCaps/>
      <w:color w:val="0078DC" w:themeColor="accent1"/>
      <w:spacing w:val="5"/>
    </w:rPr>
  </w:style>
  <w:style w:type="character" w:styleId="Buchtitel">
    <w:name w:val="Book Title"/>
    <w:basedOn w:val="Absatz-Standardschriftart"/>
    <w:uiPriority w:val="33"/>
    <w:rsid w:val="00D07B87"/>
    <w:rPr>
      <w:b/>
      <w:bCs/>
      <w:i/>
      <w:iCs/>
      <w:spacing w:val="5"/>
    </w:rPr>
  </w:style>
  <w:style w:type="character" w:customStyle="1" w:styleId="jlqj4b">
    <w:name w:val="jlqj4b"/>
    <w:basedOn w:val="Absatz-Standardschriftart"/>
    <w:rsid w:val="00F810E1"/>
  </w:style>
  <w:style w:type="paragraph" w:styleId="StandardWeb">
    <w:name w:val="Normal (Web)"/>
    <w:basedOn w:val="Standard"/>
    <w:uiPriority w:val="99"/>
    <w:semiHidden/>
    <w:unhideWhenUsed/>
    <w:rsid w:val="00CA1E99"/>
    <w:pPr>
      <w:spacing w:before="100" w:beforeAutospacing="1" w:after="100" w:afterAutospacing="1"/>
    </w:pPr>
    <w:rPr>
      <w:rFonts w:ascii="Calibri" w:hAnsi="Calibri" w:cs="Calibri"/>
      <w:color w:val="auto"/>
      <w:sz w:val="22"/>
      <w:szCs w:val="22"/>
    </w:rPr>
  </w:style>
  <w:style w:type="character" w:customStyle="1" w:styleId="NoSpacingChar">
    <w:name w:val="No Spacing Char"/>
    <w:aliases w:val="Aufzählung Char,QA Überschrift 3 Frage Char"/>
    <w:basedOn w:val="Absatz-Standardschriftart"/>
    <w:uiPriority w:val="1"/>
    <w:locked/>
    <w:rsid w:val="00F66310"/>
    <w:rPr>
      <w:rFonts w:ascii="Arial" w:hAnsi="Arial" w:cs="Arial"/>
      <w:color w:val="363636"/>
    </w:rPr>
  </w:style>
  <w:style w:type="paragraph" w:customStyle="1" w:styleId="paragraph">
    <w:name w:val="paragraph"/>
    <w:basedOn w:val="Standard"/>
    <w:rsid w:val="00986482"/>
    <w:pPr>
      <w:spacing w:before="100" w:beforeAutospacing="1" w:after="100" w:afterAutospacing="1"/>
    </w:pPr>
    <w:rPr>
      <w:rFonts w:ascii="Calibri" w:hAnsi="Calibri" w:cs="Calibri"/>
      <w:color w:val="auto"/>
      <w:sz w:val="22"/>
      <w:szCs w:val="22"/>
      <w:lang w:val="en-DE" w:eastAsia="en-DE"/>
    </w:rPr>
  </w:style>
  <w:style w:type="character" w:customStyle="1" w:styleId="normaltextrun">
    <w:name w:val="normaltextrun"/>
    <w:basedOn w:val="Absatz-Standardschriftart"/>
    <w:rsid w:val="00986482"/>
  </w:style>
  <w:style w:type="character" w:customStyle="1" w:styleId="eop">
    <w:name w:val="eop"/>
    <w:basedOn w:val="Absatz-Standardschriftart"/>
    <w:rsid w:val="0098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093">
      <w:bodyDiv w:val="1"/>
      <w:marLeft w:val="0"/>
      <w:marRight w:val="0"/>
      <w:marTop w:val="0"/>
      <w:marBottom w:val="0"/>
      <w:divBdr>
        <w:top w:val="none" w:sz="0" w:space="0" w:color="auto"/>
        <w:left w:val="none" w:sz="0" w:space="0" w:color="auto"/>
        <w:bottom w:val="none" w:sz="0" w:space="0" w:color="auto"/>
        <w:right w:val="none" w:sz="0" w:space="0" w:color="auto"/>
      </w:divBdr>
    </w:div>
    <w:div w:id="139465686">
      <w:bodyDiv w:val="1"/>
      <w:marLeft w:val="0"/>
      <w:marRight w:val="0"/>
      <w:marTop w:val="0"/>
      <w:marBottom w:val="0"/>
      <w:divBdr>
        <w:top w:val="none" w:sz="0" w:space="0" w:color="auto"/>
        <w:left w:val="none" w:sz="0" w:space="0" w:color="auto"/>
        <w:bottom w:val="none" w:sz="0" w:space="0" w:color="auto"/>
        <w:right w:val="none" w:sz="0" w:space="0" w:color="auto"/>
      </w:divBdr>
    </w:div>
    <w:div w:id="217279341">
      <w:bodyDiv w:val="1"/>
      <w:marLeft w:val="0"/>
      <w:marRight w:val="0"/>
      <w:marTop w:val="0"/>
      <w:marBottom w:val="0"/>
      <w:divBdr>
        <w:top w:val="none" w:sz="0" w:space="0" w:color="auto"/>
        <w:left w:val="none" w:sz="0" w:space="0" w:color="auto"/>
        <w:bottom w:val="none" w:sz="0" w:space="0" w:color="auto"/>
        <w:right w:val="none" w:sz="0" w:space="0" w:color="auto"/>
      </w:divBdr>
    </w:div>
    <w:div w:id="226847661">
      <w:bodyDiv w:val="1"/>
      <w:marLeft w:val="0"/>
      <w:marRight w:val="0"/>
      <w:marTop w:val="0"/>
      <w:marBottom w:val="0"/>
      <w:divBdr>
        <w:top w:val="none" w:sz="0" w:space="0" w:color="auto"/>
        <w:left w:val="none" w:sz="0" w:space="0" w:color="auto"/>
        <w:bottom w:val="none" w:sz="0" w:space="0" w:color="auto"/>
        <w:right w:val="none" w:sz="0" w:space="0" w:color="auto"/>
      </w:divBdr>
    </w:div>
    <w:div w:id="470251147">
      <w:bodyDiv w:val="1"/>
      <w:marLeft w:val="0"/>
      <w:marRight w:val="0"/>
      <w:marTop w:val="0"/>
      <w:marBottom w:val="0"/>
      <w:divBdr>
        <w:top w:val="none" w:sz="0" w:space="0" w:color="auto"/>
        <w:left w:val="none" w:sz="0" w:space="0" w:color="auto"/>
        <w:bottom w:val="none" w:sz="0" w:space="0" w:color="auto"/>
        <w:right w:val="none" w:sz="0" w:space="0" w:color="auto"/>
      </w:divBdr>
    </w:div>
    <w:div w:id="506477620">
      <w:bodyDiv w:val="1"/>
      <w:marLeft w:val="0"/>
      <w:marRight w:val="0"/>
      <w:marTop w:val="0"/>
      <w:marBottom w:val="0"/>
      <w:divBdr>
        <w:top w:val="none" w:sz="0" w:space="0" w:color="auto"/>
        <w:left w:val="none" w:sz="0" w:space="0" w:color="auto"/>
        <w:bottom w:val="none" w:sz="0" w:space="0" w:color="auto"/>
        <w:right w:val="none" w:sz="0" w:space="0" w:color="auto"/>
      </w:divBdr>
    </w:div>
    <w:div w:id="707145143">
      <w:bodyDiv w:val="1"/>
      <w:marLeft w:val="0"/>
      <w:marRight w:val="0"/>
      <w:marTop w:val="0"/>
      <w:marBottom w:val="0"/>
      <w:divBdr>
        <w:top w:val="none" w:sz="0" w:space="0" w:color="auto"/>
        <w:left w:val="none" w:sz="0" w:space="0" w:color="auto"/>
        <w:bottom w:val="none" w:sz="0" w:space="0" w:color="auto"/>
        <w:right w:val="none" w:sz="0" w:space="0" w:color="auto"/>
      </w:divBdr>
    </w:div>
    <w:div w:id="732507716">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73137451">
      <w:bodyDiv w:val="1"/>
      <w:marLeft w:val="0"/>
      <w:marRight w:val="0"/>
      <w:marTop w:val="0"/>
      <w:marBottom w:val="0"/>
      <w:divBdr>
        <w:top w:val="none" w:sz="0" w:space="0" w:color="auto"/>
        <w:left w:val="none" w:sz="0" w:space="0" w:color="auto"/>
        <w:bottom w:val="none" w:sz="0" w:space="0" w:color="auto"/>
        <w:right w:val="none" w:sz="0" w:space="0" w:color="auto"/>
      </w:divBdr>
    </w:div>
    <w:div w:id="1145778181">
      <w:bodyDiv w:val="1"/>
      <w:marLeft w:val="0"/>
      <w:marRight w:val="0"/>
      <w:marTop w:val="0"/>
      <w:marBottom w:val="0"/>
      <w:divBdr>
        <w:top w:val="none" w:sz="0" w:space="0" w:color="auto"/>
        <w:left w:val="none" w:sz="0" w:space="0" w:color="auto"/>
        <w:bottom w:val="none" w:sz="0" w:space="0" w:color="auto"/>
        <w:right w:val="none" w:sz="0" w:space="0" w:color="auto"/>
      </w:divBdr>
    </w:div>
    <w:div w:id="1164126204">
      <w:bodyDiv w:val="1"/>
      <w:marLeft w:val="0"/>
      <w:marRight w:val="0"/>
      <w:marTop w:val="0"/>
      <w:marBottom w:val="0"/>
      <w:divBdr>
        <w:top w:val="none" w:sz="0" w:space="0" w:color="auto"/>
        <w:left w:val="none" w:sz="0" w:space="0" w:color="auto"/>
        <w:bottom w:val="none" w:sz="0" w:space="0" w:color="auto"/>
        <w:right w:val="none" w:sz="0" w:space="0" w:color="auto"/>
      </w:divBdr>
    </w:div>
    <w:div w:id="1207332634">
      <w:bodyDiv w:val="1"/>
      <w:marLeft w:val="0"/>
      <w:marRight w:val="0"/>
      <w:marTop w:val="0"/>
      <w:marBottom w:val="0"/>
      <w:divBdr>
        <w:top w:val="none" w:sz="0" w:space="0" w:color="auto"/>
        <w:left w:val="none" w:sz="0" w:space="0" w:color="auto"/>
        <w:bottom w:val="none" w:sz="0" w:space="0" w:color="auto"/>
        <w:right w:val="none" w:sz="0" w:space="0" w:color="auto"/>
      </w:divBdr>
    </w:div>
    <w:div w:id="1514880357">
      <w:bodyDiv w:val="1"/>
      <w:marLeft w:val="0"/>
      <w:marRight w:val="0"/>
      <w:marTop w:val="0"/>
      <w:marBottom w:val="0"/>
      <w:divBdr>
        <w:top w:val="none" w:sz="0" w:space="0" w:color="auto"/>
        <w:left w:val="none" w:sz="0" w:space="0" w:color="auto"/>
        <w:bottom w:val="none" w:sz="0" w:space="0" w:color="auto"/>
        <w:right w:val="none" w:sz="0" w:space="0" w:color="auto"/>
      </w:divBdr>
    </w:div>
    <w:div w:id="1576473743">
      <w:bodyDiv w:val="1"/>
      <w:marLeft w:val="0"/>
      <w:marRight w:val="0"/>
      <w:marTop w:val="0"/>
      <w:marBottom w:val="0"/>
      <w:divBdr>
        <w:top w:val="none" w:sz="0" w:space="0" w:color="auto"/>
        <w:left w:val="none" w:sz="0" w:space="0" w:color="auto"/>
        <w:bottom w:val="none" w:sz="0" w:space="0" w:color="auto"/>
        <w:right w:val="none" w:sz="0" w:space="0" w:color="auto"/>
      </w:divBdr>
    </w:div>
    <w:div w:id="1611664641">
      <w:bodyDiv w:val="1"/>
      <w:marLeft w:val="0"/>
      <w:marRight w:val="0"/>
      <w:marTop w:val="0"/>
      <w:marBottom w:val="0"/>
      <w:divBdr>
        <w:top w:val="none" w:sz="0" w:space="0" w:color="auto"/>
        <w:left w:val="none" w:sz="0" w:space="0" w:color="auto"/>
        <w:bottom w:val="none" w:sz="0" w:space="0" w:color="auto"/>
        <w:right w:val="none" w:sz="0" w:space="0" w:color="auto"/>
      </w:divBdr>
    </w:div>
    <w:div w:id="1712462010">
      <w:bodyDiv w:val="1"/>
      <w:marLeft w:val="0"/>
      <w:marRight w:val="0"/>
      <w:marTop w:val="0"/>
      <w:marBottom w:val="0"/>
      <w:divBdr>
        <w:top w:val="none" w:sz="0" w:space="0" w:color="auto"/>
        <w:left w:val="none" w:sz="0" w:space="0" w:color="auto"/>
        <w:bottom w:val="none" w:sz="0" w:space="0" w:color="auto"/>
        <w:right w:val="none" w:sz="0" w:space="0" w:color="auto"/>
      </w:divBdr>
    </w:div>
    <w:div w:id="1717780964">
      <w:bodyDiv w:val="1"/>
      <w:marLeft w:val="0"/>
      <w:marRight w:val="0"/>
      <w:marTop w:val="0"/>
      <w:marBottom w:val="0"/>
      <w:divBdr>
        <w:top w:val="none" w:sz="0" w:space="0" w:color="auto"/>
        <w:left w:val="none" w:sz="0" w:space="0" w:color="auto"/>
        <w:bottom w:val="none" w:sz="0" w:space="0" w:color="auto"/>
        <w:right w:val="none" w:sz="0" w:space="0" w:color="auto"/>
      </w:divBdr>
    </w:div>
    <w:div w:id="1744715965">
      <w:bodyDiv w:val="1"/>
      <w:marLeft w:val="0"/>
      <w:marRight w:val="0"/>
      <w:marTop w:val="0"/>
      <w:marBottom w:val="0"/>
      <w:divBdr>
        <w:top w:val="none" w:sz="0" w:space="0" w:color="auto"/>
        <w:left w:val="none" w:sz="0" w:space="0" w:color="auto"/>
        <w:bottom w:val="none" w:sz="0" w:space="0" w:color="auto"/>
        <w:right w:val="none" w:sz="0" w:space="0" w:color="auto"/>
      </w:divBdr>
    </w:div>
    <w:div w:id="1747260925">
      <w:bodyDiv w:val="1"/>
      <w:marLeft w:val="0"/>
      <w:marRight w:val="0"/>
      <w:marTop w:val="0"/>
      <w:marBottom w:val="0"/>
      <w:divBdr>
        <w:top w:val="none" w:sz="0" w:space="0" w:color="auto"/>
        <w:left w:val="none" w:sz="0" w:space="0" w:color="auto"/>
        <w:bottom w:val="none" w:sz="0" w:space="0" w:color="auto"/>
        <w:right w:val="none" w:sz="0" w:space="0" w:color="auto"/>
      </w:divBdr>
    </w:div>
    <w:div w:id="1778865723">
      <w:bodyDiv w:val="1"/>
      <w:marLeft w:val="0"/>
      <w:marRight w:val="0"/>
      <w:marTop w:val="0"/>
      <w:marBottom w:val="0"/>
      <w:divBdr>
        <w:top w:val="none" w:sz="0" w:space="0" w:color="auto"/>
        <w:left w:val="none" w:sz="0" w:space="0" w:color="auto"/>
        <w:bottom w:val="none" w:sz="0" w:space="0" w:color="auto"/>
        <w:right w:val="none" w:sz="0" w:space="0" w:color="auto"/>
      </w:divBdr>
    </w:div>
    <w:div w:id="1864172093">
      <w:bodyDiv w:val="1"/>
      <w:marLeft w:val="0"/>
      <w:marRight w:val="0"/>
      <w:marTop w:val="0"/>
      <w:marBottom w:val="0"/>
      <w:divBdr>
        <w:top w:val="none" w:sz="0" w:space="0" w:color="auto"/>
        <w:left w:val="none" w:sz="0" w:space="0" w:color="auto"/>
        <w:bottom w:val="none" w:sz="0" w:space="0" w:color="auto"/>
        <w:right w:val="none" w:sz="0" w:space="0" w:color="auto"/>
      </w:divBdr>
    </w:div>
    <w:div w:id="19769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unipro.energy/en/about/profi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AC6080FE044E2AA0A1DB26552EE36"/>
        <w:category>
          <w:name w:val="Allgemein"/>
          <w:gallery w:val="placeholder"/>
        </w:category>
        <w:types>
          <w:type w:val="bbPlcHdr"/>
        </w:types>
        <w:behaviors>
          <w:behavior w:val="content"/>
        </w:behaviors>
        <w:guid w:val="{8877A419-EA6E-4B75-82FE-2CDBCCF43B23}"/>
      </w:docPartPr>
      <w:docPartBody>
        <w:p w:rsidR="008D2F92" w:rsidRDefault="008D2F92">
          <w:r w:rsidRPr="002362E6">
            <w:rPr>
              <w:rStyle w:val="Platzhaltertext"/>
            </w:rPr>
            <w:t>[Titel]</w:t>
          </w:r>
        </w:p>
      </w:docPartBody>
    </w:docPart>
    <w:docPart>
      <w:docPartPr>
        <w:name w:val="602683F41CB9438EB8E72769BA7BC1F0"/>
        <w:category>
          <w:name w:val="Allgemein"/>
          <w:gallery w:val="placeholder"/>
        </w:category>
        <w:types>
          <w:type w:val="bbPlcHdr"/>
        </w:types>
        <w:behaviors>
          <w:behavior w:val="content"/>
        </w:behaviors>
        <w:guid w:val="{3EE27B13-5A5E-4E3F-AA68-D6B5EB6A866E}"/>
      </w:docPartPr>
      <w:docPartBody>
        <w:p w:rsidR="00FD4B65" w:rsidRDefault="00143A11">
          <w:r w:rsidRPr="00E60ECD">
            <w:rPr>
              <w:rStyle w:val="Platzhaltertext"/>
            </w:rPr>
            <w:t>[Kategorie]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Polo">
    <w:altName w:val="Calibri"/>
    <w:charset w:val="00"/>
    <w:family w:val="auto"/>
    <w:pitch w:val="variable"/>
    <w:sig w:usb0="800000AF" w:usb1="0000205B" w:usb2="00000000" w:usb3="00000000" w:csb0="0000001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F92"/>
    <w:rsid w:val="00096F10"/>
    <w:rsid w:val="000E0221"/>
    <w:rsid w:val="00121AF3"/>
    <w:rsid w:val="00143A11"/>
    <w:rsid w:val="003570C1"/>
    <w:rsid w:val="00377ACF"/>
    <w:rsid w:val="003C1A2B"/>
    <w:rsid w:val="00401FBC"/>
    <w:rsid w:val="0047707B"/>
    <w:rsid w:val="004C4467"/>
    <w:rsid w:val="0050213B"/>
    <w:rsid w:val="0054137E"/>
    <w:rsid w:val="006324A6"/>
    <w:rsid w:val="006E3A3B"/>
    <w:rsid w:val="0070142A"/>
    <w:rsid w:val="00736E57"/>
    <w:rsid w:val="00795110"/>
    <w:rsid w:val="00810E81"/>
    <w:rsid w:val="008D2F92"/>
    <w:rsid w:val="009F07B8"/>
    <w:rsid w:val="00AF47BB"/>
    <w:rsid w:val="00D729EB"/>
    <w:rsid w:val="00D8485D"/>
    <w:rsid w:val="00E055C1"/>
    <w:rsid w:val="00E21409"/>
    <w:rsid w:val="00EA5E58"/>
    <w:rsid w:val="00FD4B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2F9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E02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Uniper">
      <a:dk1>
        <a:sysClr val="windowText" lastClr="000000"/>
      </a:dk1>
      <a:lt1>
        <a:sysClr val="window" lastClr="FFFFFF"/>
      </a:lt1>
      <a:dk2>
        <a:srgbClr val="135B8B"/>
      </a:dk2>
      <a:lt2>
        <a:srgbClr val="E6F4FE"/>
      </a:lt2>
      <a:accent1>
        <a:srgbClr val="0078DC"/>
      </a:accent1>
      <a:accent2>
        <a:srgbClr val="E6252E"/>
      </a:accent2>
      <a:accent3>
        <a:srgbClr val="69AB46"/>
      </a:accent3>
      <a:accent4>
        <a:srgbClr val="FF87BB"/>
      </a:accent4>
      <a:accent5>
        <a:srgbClr val="8CCCF7"/>
      </a:accent5>
      <a:accent6>
        <a:srgbClr val="ED8C1C"/>
      </a:accent6>
      <a:hlink>
        <a:srgbClr val="0078DC"/>
      </a:hlink>
      <a:folHlink>
        <a:srgbClr val="135B8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E6A44BC7F4D4F8A2CC5703233FC4F" ma:contentTypeVersion="6" ma:contentTypeDescription="Create a new document." ma:contentTypeScope="" ma:versionID="203600b48104fdd9de9b94964d488b60">
  <xsd:schema xmlns:xsd="http://www.w3.org/2001/XMLSchema" xmlns:xs="http://www.w3.org/2001/XMLSchema" xmlns:p="http://schemas.microsoft.com/office/2006/metadata/properties" xmlns:ns2="a334d653-4fc1-48b1-927a-5bc659304b26" xmlns:ns3="b2790f28-640f-4b50-b88d-541084b5899e" targetNamespace="http://schemas.microsoft.com/office/2006/metadata/properties" ma:root="true" ma:fieldsID="3264fc7f783a1ac7a15d2c8b6058a956" ns2:_="" ns3:_="">
    <xsd:import namespace="a334d653-4fc1-48b1-927a-5bc659304b26"/>
    <xsd:import namespace="b2790f28-640f-4b50-b88d-541084b589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d653-4fc1-48b1-927a-5bc659304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790f28-640f-4b50-b88d-541084b589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99E009-CF11-4433-BEFA-5036CA6A0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d653-4fc1-48b1-927a-5bc659304b26"/>
    <ds:schemaRef ds:uri="b2790f28-640f-4b50-b88d-541084b58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1CE4A-63E8-4F09-8F7F-A5DD2BD2D016}">
  <ds:schemaRefs>
    <ds:schemaRef ds:uri="http://schemas.openxmlformats.org/officeDocument/2006/bibliography"/>
  </ds:schemaRefs>
</ds:datastoreItem>
</file>

<file path=customXml/itemProps3.xml><?xml version="1.0" encoding="utf-8"?>
<ds:datastoreItem xmlns:ds="http://schemas.openxmlformats.org/officeDocument/2006/customXml" ds:itemID="{2DD48B5D-C012-423C-B3BB-24DEBF9CFFA4}">
  <ds:schemaRefs>
    <ds:schemaRef ds:uri="http://schemas.microsoft.com/sharepoint/v3/contenttype/forms"/>
  </ds:schemaRefs>
</ds:datastoreItem>
</file>

<file path=customXml/itemProps4.xml><?xml version="1.0" encoding="utf-8"?>
<ds:datastoreItem xmlns:ds="http://schemas.openxmlformats.org/officeDocument/2006/customXml" ds:itemID="{A1ACA5B0-F487-4987-B03A-A133E89EC442}">
  <ds:schemaRefs>
    <ds:schemaRef ds:uri="b2790f28-640f-4b50-b88d-541084b5899e"/>
    <ds:schemaRef ds:uri="http://purl.org/dc/elements/1.1/"/>
    <ds:schemaRef ds:uri="http://schemas.openxmlformats.org/package/2006/metadata/core-properties"/>
    <ds:schemaRef ds:uri="a334d653-4fc1-48b1-927a-5bc659304b26"/>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8738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Key Messages &amp; QAs</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Unipers respond to: Ukraine &amp; Russia human rights due diligence survey</dc:title>
  <dc:subject/>
  <dc:creator>Sassen, Sharon</dc:creator>
  <cp:keywords/>
  <dc:description/>
  <cp:lastModifiedBy>Roeder, Oliver</cp:lastModifiedBy>
  <cp:revision>4</cp:revision>
  <cp:lastPrinted>2022-02-18T18:07:00Z</cp:lastPrinted>
  <dcterms:created xsi:type="dcterms:W3CDTF">2022-03-17T13:07:00Z</dcterms:created>
  <dcterms:modified xsi:type="dcterms:W3CDTF">2022-03-17T14:02:00Z</dcterms:modified>
  <cp:category>17.03.2022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0x01010019EE6A44BC7F4D4F8A2CC5703233FC4F</vt:lpwstr>
  </property>
  <property fmtid="{D5CDD505-2E9C-101B-9397-08002B2CF9AE}" pid="3" name="43b072f0-0f82-4aac-be1e-8abeffc32f66">
    <vt:bool>false</vt:bool>
  </property>
</Properties>
</file>