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00190" w14:textId="6091A156" w:rsidR="008C7FA2" w:rsidRPr="000B3F87" w:rsidRDefault="008C7FA2" w:rsidP="4899E411">
      <w:pPr>
        <w:pStyle w:val="paragraph"/>
        <w:spacing w:before="0" w:beforeAutospacing="0" w:after="0" w:afterAutospacing="0"/>
        <w:jc w:val="both"/>
        <w:textAlignment w:val="baseline"/>
        <w:rPr>
          <w:rStyle w:val="normaltextrun"/>
          <w:rFonts w:asciiTheme="minorHAnsi" w:eastAsiaTheme="minorEastAsia" w:hAnsiTheme="minorHAnsi" w:cstheme="minorHAnsi"/>
          <w:b/>
          <w:bCs/>
          <w:sz w:val="22"/>
          <w:szCs w:val="22"/>
          <w:u w:val="single"/>
          <w:lang w:val="en-GB"/>
        </w:rPr>
      </w:pPr>
      <w:r w:rsidRPr="000B3F87">
        <w:rPr>
          <w:rStyle w:val="normaltextrun"/>
          <w:rFonts w:asciiTheme="minorHAnsi" w:eastAsiaTheme="minorEastAsia" w:hAnsiTheme="minorHAnsi" w:cstheme="minorHAnsi"/>
          <w:b/>
          <w:bCs/>
          <w:sz w:val="22"/>
          <w:szCs w:val="22"/>
          <w:u w:val="single"/>
          <w:lang w:val="en-GB"/>
        </w:rPr>
        <w:t>Business &amp; Human Rights Resource Centre Survey Questions</w:t>
      </w:r>
    </w:p>
    <w:p w14:paraId="4DE737AF" w14:textId="3A500D71" w:rsidR="000B3F87" w:rsidRPr="000B3F87" w:rsidRDefault="000B3F87" w:rsidP="4899E411">
      <w:pPr>
        <w:pStyle w:val="paragraph"/>
        <w:spacing w:before="0" w:beforeAutospacing="0" w:after="0" w:afterAutospacing="0"/>
        <w:jc w:val="both"/>
        <w:textAlignment w:val="baseline"/>
        <w:rPr>
          <w:rStyle w:val="normaltextrun"/>
          <w:rFonts w:asciiTheme="minorHAnsi" w:eastAsiaTheme="minorEastAsia" w:hAnsiTheme="minorHAnsi" w:cstheme="minorHAnsi"/>
          <w:b/>
          <w:bCs/>
          <w:sz w:val="22"/>
          <w:szCs w:val="22"/>
          <w:u w:val="single"/>
          <w:lang w:val="en-GB"/>
        </w:rPr>
      </w:pPr>
    </w:p>
    <w:p w14:paraId="2C206BDD" w14:textId="32BB7279" w:rsidR="000B3F87" w:rsidRPr="000B3F87" w:rsidRDefault="000B3F87" w:rsidP="4899E411">
      <w:pPr>
        <w:pStyle w:val="paragraph"/>
        <w:spacing w:before="0" w:beforeAutospacing="0" w:after="0" w:afterAutospacing="0"/>
        <w:jc w:val="both"/>
        <w:textAlignment w:val="baseline"/>
        <w:rPr>
          <w:rFonts w:asciiTheme="minorHAnsi" w:eastAsiaTheme="minorEastAsia" w:hAnsiTheme="minorHAnsi" w:cstheme="minorHAnsi"/>
          <w:sz w:val="22"/>
          <w:szCs w:val="22"/>
          <w:u w:val="single"/>
          <w:lang w:val="en-GB"/>
        </w:rPr>
      </w:pPr>
      <w:r w:rsidRPr="000B3F87">
        <w:rPr>
          <w:rStyle w:val="normaltextrun"/>
          <w:rFonts w:asciiTheme="minorHAnsi" w:eastAsiaTheme="minorEastAsia" w:hAnsiTheme="minorHAnsi" w:cstheme="minorHAnsi"/>
          <w:b/>
          <w:bCs/>
          <w:sz w:val="22"/>
          <w:szCs w:val="22"/>
          <w:u w:val="single"/>
          <w:lang w:val="en-GB"/>
        </w:rPr>
        <w:t xml:space="preserve">CCC Group </w:t>
      </w:r>
    </w:p>
    <w:p w14:paraId="41E6D6B7" w14:textId="77777777" w:rsidR="008C7FA2" w:rsidRPr="000B3F87" w:rsidRDefault="008C7FA2" w:rsidP="4899E411">
      <w:pPr>
        <w:pStyle w:val="paragraph"/>
        <w:spacing w:before="0" w:beforeAutospacing="0" w:after="0" w:afterAutospacing="0"/>
        <w:jc w:val="both"/>
        <w:textAlignment w:val="baseline"/>
        <w:rPr>
          <w:rFonts w:asciiTheme="minorHAnsi" w:eastAsiaTheme="minorEastAsia" w:hAnsiTheme="minorHAnsi" w:cstheme="minorHAnsi"/>
          <w:sz w:val="22"/>
          <w:szCs w:val="22"/>
          <w:lang w:val="en-GB"/>
        </w:rPr>
      </w:pPr>
      <w:r w:rsidRPr="000B3F87">
        <w:rPr>
          <w:rStyle w:val="eop"/>
          <w:rFonts w:asciiTheme="minorHAnsi" w:eastAsiaTheme="minorEastAsia" w:hAnsiTheme="minorHAnsi" w:cstheme="minorHAnsi"/>
          <w:sz w:val="22"/>
          <w:szCs w:val="22"/>
          <w:lang w:val="en-GB"/>
        </w:rPr>
        <w:t> </w:t>
      </w:r>
    </w:p>
    <w:p w14:paraId="4FC80E6F" w14:textId="77777777" w:rsidR="008C7FA2" w:rsidRPr="000B3F87" w:rsidRDefault="008C7FA2" w:rsidP="4899E411">
      <w:pPr>
        <w:pStyle w:val="paragraph"/>
        <w:spacing w:before="0" w:beforeAutospacing="0" w:after="0" w:afterAutospacing="0"/>
        <w:jc w:val="both"/>
        <w:textAlignment w:val="baseline"/>
        <w:rPr>
          <w:rFonts w:asciiTheme="minorHAnsi" w:eastAsiaTheme="minorEastAsia" w:hAnsiTheme="minorHAnsi" w:cstheme="minorHAnsi"/>
          <w:sz w:val="22"/>
          <w:szCs w:val="22"/>
          <w:lang w:val="en-GB"/>
        </w:rPr>
      </w:pPr>
      <w:r w:rsidRPr="000B3F87">
        <w:rPr>
          <w:rStyle w:val="normaltextrun"/>
          <w:rFonts w:asciiTheme="minorHAnsi" w:eastAsiaTheme="minorEastAsia" w:hAnsiTheme="minorHAnsi" w:cstheme="minorHAnsi"/>
          <w:b/>
          <w:bCs/>
          <w:color w:val="0432FF"/>
          <w:sz w:val="22"/>
          <w:szCs w:val="22"/>
          <w:lang w:val="en-GB"/>
        </w:rPr>
        <w:t>For companies operating or investing in Ukraine</w:t>
      </w:r>
      <w:r w:rsidRPr="000B3F87">
        <w:rPr>
          <w:rStyle w:val="eop"/>
          <w:rFonts w:asciiTheme="minorHAnsi" w:eastAsiaTheme="minorEastAsia" w:hAnsiTheme="minorHAnsi" w:cstheme="minorHAnsi"/>
          <w:color w:val="0432FF"/>
          <w:sz w:val="22"/>
          <w:szCs w:val="22"/>
          <w:lang w:val="en-GB"/>
        </w:rPr>
        <w:t> </w:t>
      </w:r>
    </w:p>
    <w:p w14:paraId="48DE9E00" w14:textId="77777777" w:rsidR="008C7FA2" w:rsidRPr="000B3F87" w:rsidRDefault="008C7FA2" w:rsidP="4899E411">
      <w:pPr>
        <w:pStyle w:val="paragraph"/>
        <w:spacing w:before="0" w:beforeAutospacing="0" w:after="0" w:afterAutospacing="0"/>
        <w:jc w:val="both"/>
        <w:textAlignment w:val="baseline"/>
        <w:rPr>
          <w:rFonts w:asciiTheme="minorHAnsi" w:eastAsiaTheme="minorEastAsia" w:hAnsiTheme="minorHAnsi" w:cstheme="minorHAnsi"/>
          <w:sz w:val="22"/>
          <w:szCs w:val="22"/>
          <w:lang w:val="en-GB"/>
        </w:rPr>
      </w:pPr>
      <w:r w:rsidRPr="000B3F87">
        <w:rPr>
          <w:rStyle w:val="eop"/>
          <w:rFonts w:asciiTheme="minorHAnsi" w:eastAsiaTheme="minorEastAsia" w:hAnsiTheme="minorHAnsi" w:cstheme="minorHAnsi"/>
          <w:color w:val="0432FF"/>
          <w:sz w:val="22"/>
          <w:szCs w:val="22"/>
          <w:lang w:val="en-GB"/>
        </w:rPr>
        <w:t> </w:t>
      </w:r>
    </w:p>
    <w:p w14:paraId="1F605280" w14:textId="56437EDF" w:rsidR="008C7FA2" w:rsidRPr="000B3F87" w:rsidRDefault="008C7FA2" w:rsidP="6E5884A6">
      <w:pPr>
        <w:pStyle w:val="paragraph"/>
        <w:spacing w:before="0" w:beforeAutospacing="0" w:after="0" w:afterAutospacing="0"/>
        <w:jc w:val="both"/>
        <w:textAlignment w:val="baseline"/>
        <w:rPr>
          <w:rFonts w:asciiTheme="minorHAnsi" w:eastAsiaTheme="minorEastAsia" w:hAnsiTheme="minorHAnsi" w:cstheme="minorHAnsi"/>
          <w:sz w:val="22"/>
          <w:szCs w:val="22"/>
          <w:lang w:val="pl-PL"/>
        </w:rPr>
      </w:pPr>
      <w:r w:rsidRPr="000B3F87">
        <w:rPr>
          <w:rStyle w:val="normaltextrun"/>
          <w:rFonts w:asciiTheme="minorHAnsi" w:eastAsiaTheme="minorEastAsia" w:hAnsiTheme="minorHAnsi" w:cstheme="minorHAnsi"/>
          <w:b/>
          <w:bCs/>
          <w:sz w:val="22"/>
          <w:szCs w:val="22"/>
          <w:lang w:val="pl-PL"/>
        </w:rPr>
        <w:t xml:space="preserve">Nature of </w:t>
      </w:r>
      <w:proofErr w:type="spellStart"/>
      <w:r w:rsidRPr="000B3F87">
        <w:rPr>
          <w:rStyle w:val="normaltextrun"/>
          <w:rFonts w:asciiTheme="minorHAnsi" w:eastAsiaTheme="minorEastAsia" w:hAnsiTheme="minorHAnsi" w:cstheme="minorHAnsi"/>
          <w:b/>
          <w:bCs/>
          <w:sz w:val="22"/>
          <w:szCs w:val="22"/>
          <w:lang w:val="pl-PL"/>
        </w:rPr>
        <w:t>involv</w:t>
      </w:r>
      <w:r w:rsidR="0090163E" w:rsidRPr="000B3F87">
        <w:rPr>
          <w:rStyle w:val="normaltextrun"/>
          <w:rFonts w:asciiTheme="minorHAnsi" w:eastAsiaTheme="minorEastAsia" w:hAnsiTheme="minorHAnsi" w:cstheme="minorHAnsi"/>
          <w:b/>
          <w:bCs/>
          <w:sz w:val="22"/>
          <w:szCs w:val="22"/>
          <w:lang w:val="pl-PL"/>
        </w:rPr>
        <w:t>e</w:t>
      </w:r>
      <w:r w:rsidRPr="000B3F87">
        <w:rPr>
          <w:rStyle w:val="normaltextrun"/>
          <w:rFonts w:asciiTheme="minorHAnsi" w:eastAsiaTheme="minorEastAsia" w:hAnsiTheme="minorHAnsi" w:cstheme="minorHAnsi"/>
          <w:b/>
          <w:bCs/>
          <w:sz w:val="22"/>
          <w:szCs w:val="22"/>
          <w:lang w:val="pl-PL"/>
        </w:rPr>
        <w:t>ment</w:t>
      </w:r>
      <w:proofErr w:type="spellEnd"/>
      <w:r w:rsidRPr="000B3F87">
        <w:rPr>
          <w:rStyle w:val="eop"/>
          <w:rFonts w:asciiTheme="minorHAnsi" w:eastAsiaTheme="minorEastAsia" w:hAnsiTheme="minorHAnsi" w:cstheme="minorHAnsi"/>
          <w:sz w:val="22"/>
          <w:szCs w:val="22"/>
          <w:lang w:val="pl-PL"/>
        </w:rPr>
        <w:t> </w:t>
      </w:r>
    </w:p>
    <w:p w14:paraId="4D49AC93" w14:textId="708EDC43" w:rsidR="008C7FA2" w:rsidRPr="000B3F87" w:rsidRDefault="008C7FA2" w:rsidP="4899E411">
      <w:pPr>
        <w:pStyle w:val="paragraph"/>
        <w:numPr>
          <w:ilvl w:val="0"/>
          <w:numId w:val="19"/>
        </w:numPr>
        <w:spacing w:before="0" w:beforeAutospacing="0" w:after="0" w:afterAutospacing="0"/>
        <w:jc w:val="both"/>
        <w:textAlignment w:val="baseline"/>
        <w:rPr>
          <w:rStyle w:val="eop"/>
          <w:rFonts w:asciiTheme="minorHAnsi" w:eastAsiaTheme="minorEastAsia" w:hAnsiTheme="minorHAnsi" w:cstheme="minorHAnsi"/>
          <w:sz w:val="22"/>
          <w:szCs w:val="22"/>
          <w:lang w:val="en-GB"/>
        </w:rPr>
      </w:pPr>
      <w:r w:rsidRPr="000B3F87">
        <w:rPr>
          <w:rStyle w:val="normaltextrun"/>
          <w:rFonts w:asciiTheme="minorHAnsi" w:eastAsiaTheme="minorEastAsia" w:hAnsiTheme="minorHAnsi" w:cstheme="minorHAnsi"/>
          <w:color w:val="000000" w:themeColor="text1"/>
          <w:sz w:val="22"/>
          <w:szCs w:val="22"/>
          <w:lang w:val="en-GB"/>
        </w:rPr>
        <w:t xml:space="preserve">How long has your company or subsidiary been operating or investing in Ukraine? </w:t>
      </w:r>
      <w:r w:rsidR="004B2DC2" w:rsidRPr="000B3F87">
        <w:rPr>
          <w:rStyle w:val="normaltextrun"/>
          <w:rFonts w:asciiTheme="minorHAnsi" w:eastAsiaTheme="minorEastAsia" w:hAnsiTheme="minorHAnsi" w:cstheme="minorHAnsi"/>
          <w:color w:val="000000" w:themeColor="text1"/>
          <w:sz w:val="22"/>
          <w:szCs w:val="22"/>
          <w:lang w:val="en-GB"/>
        </w:rPr>
        <w:t>In summary, c</w:t>
      </w:r>
      <w:r w:rsidRPr="000B3F87">
        <w:rPr>
          <w:rStyle w:val="normaltextrun"/>
          <w:rFonts w:asciiTheme="minorHAnsi" w:eastAsiaTheme="minorEastAsia" w:hAnsiTheme="minorHAnsi" w:cstheme="minorHAnsi"/>
          <w:color w:val="000000" w:themeColor="text1"/>
          <w:sz w:val="22"/>
          <w:szCs w:val="22"/>
          <w:lang w:val="en-GB"/>
        </w:rPr>
        <w:t>an you briefly describe the nature, sector, scale, and geographic area of these operations or investments?</w:t>
      </w:r>
      <w:r w:rsidRPr="000B3F87">
        <w:rPr>
          <w:rStyle w:val="eop"/>
          <w:rFonts w:asciiTheme="minorHAnsi" w:eastAsiaTheme="minorEastAsia" w:hAnsiTheme="minorHAnsi" w:cstheme="minorHAnsi"/>
          <w:color w:val="000000" w:themeColor="text1"/>
          <w:sz w:val="22"/>
          <w:szCs w:val="22"/>
          <w:lang w:val="en-GB"/>
        </w:rPr>
        <w:t> </w:t>
      </w:r>
    </w:p>
    <w:p w14:paraId="29E7C31F" w14:textId="088D18D3" w:rsidR="0B3E68B1" w:rsidRPr="000B3F87" w:rsidRDefault="0B3E68B1" w:rsidP="0B3E68B1">
      <w:pPr>
        <w:pStyle w:val="paragraph"/>
        <w:spacing w:before="0" w:beforeAutospacing="0" w:after="0" w:afterAutospacing="0"/>
        <w:jc w:val="both"/>
        <w:rPr>
          <w:rStyle w:val="normaltextrun"/>
          <w:rFonts w:asciiTheme="minorHAnsi" w:eastAsiaTheme="minorEastAsia" w:hAnsiTheme="minorHAnsi" w:cstheme="minorHAnsi"/>
          <w:color w:val="000000" w:themeColor="text1"/>
          <w:sz w:val="22"/>
          <w:szCs w:val="22"/>
          <w:lang w:val="en-GB"/>
        </w:rPr>
      </w:pPr>
    </w:p>
    <w:p w14:paraId="08E1CB06" w14:textId="07E5AC33" w:rsidR="0B3E68B1" w:rsidRPr="000B3F87" w:rsidRDefault="0B3E68B1" w:rsidP="0B3E68B1">
      <w:pPr>
        <w:pStyle w:val="paragraph"/>
        <w:spacing w:before="0" w:beforeAutospacing="0" w:after="0" w:afterAutospacing="0"/>
        <w:jc w:val="both"/>
        <w:rPr>
          <w:rStyle w:val="normaltextrun"/>
          <w:rFonts w:asciiTheme="minorHAnsi" w:eastAsiaTheme="minorEastAsia" w:hAnsiTheme="minorHAnsi" w:cstheme="minorHAnsi"/>
          <w:color w:val="000000" w:themeColor="text1"/>
          <w:sz w:val="22"/>
          <w:szCs w:val="22"/>
          <w:lang w:val="en-GB"/>
        </w:rPr>
      </w:pPr>
      <w:r w:rsidRPr="000B3F87">
        <w:rPr>
          <w:rStyle w:val="normaltextrun"/>
          <w:rFonts w:asciiTheme="minorHAnsi" w:eastAsiaTheme="minorEastAsia" w:hAnsiTheme="minorHAnsi" w:cstheme="minorHAnsi"/>
          <w:color w:val="000000" w:themeColor="text1"/>
          <w:sz w:val="22"/>
          <w:szCs w:val="22"/>
          <w:lang w:val="en-GB"/>
        </w:rPr>
        <w:t xml:space="preserve">Our franchise partner has been operating in Ukraine since 2012. </w:t>
      </w:r>
      <w:r w:rsidR="0090163E" w:rsidRPr="000B3F87">
        <w:rPr>
          <w:rStyle w:val="normaltextrun"/>
          <w:rFonts w:asciiTheme="minorHAnsi" w:eastAsiaTheme="minorEastAsia" w:hAnsiTheme="minorHAnsi" w:cstheme="minorHAnsi"/>
          <w:color w:val="000000" w:themeColor="text1"/>
          <w:sz w:val="22"/>
          <w:szCs w:val="22"/>
          <w:lang w:val="en-GB"/>
        </w:rPr>
        <w:t>T</w:t>
      </w:r>
      <w:r w:rsidRPr="000B3F87">
        <w:rPr>
          <w:rStyle w:val="normaltextrun"/>
          <w:rFonts w:asciiTheme="minorHAnsi" w:eastAsiaTheme="minorEastAsia" w:hAnsiTheme="minorHAnsi" w:cstheme="minorHAnsi"/>
          <w:color w:val="000000" w:themeColor="text1"/>
          <w:sz w:val="22"/>
          <w:szCs w:val="22"/>
          <w:lang w:val="en-GB"/>
        </w:rPr>
        <w:t>here are 18 CCC brick-and-morta</w:t>
      </w:r>
      <w:r w:rsidR="0090163E" w:rsidRPr="000B3F87">
        <w:rPr>
          <w:rStyle w:val="normaltextrun"/>
          <w:rFonts w:asciiTheme="minorHAnsi" w:eastAsiaTheme="minorEastAsia" w:hAnsiTheme="minorHAnsi" w:cstheme="minorHAnsi"/>
          <w:color w:val="000000" w:themeColor="text1"/>
          <w:sz w:val="22"/>
          <w:szCs w:val="22"/>
          <w:lang w:val="en-GB"/>
        </w:rPr>
        <w:t xml:space="preserve">r </w:t>
      </w:r>
      <w:r w:rsidRPr="000B3F87">
        <w:rPr>
          <w:rStyle w:val="normaltextrun"/>
          <w:rFonts w:asciiTheme="minorHAnsi" w:eastAsiaTheme="minorEastAsia" w:hAnsiTheme="minorHAnsi" w:cstheme="minorHAnsi"/>
          <w:color w:val="000000" w:themeColor="text1"/>
          <w:sz w:val="22"/>
          <w:szCs w:val="22"/>
          <w:lang w:val="en-GB"/>
        </w:rPr>
        <w:t xml:space="preserve">stores (out of </w:t>
      </w:r>
      <w:r w:rsidR="0090163E" w:rsidRPr="000B3F87">
        <w:rPr>
          <w:rStyle w:val="normaltextrun"/>
          <w:rFonts w:asciiTheme="minorHAnsi" w:eastAsiaTheme="minorEastAsia" w:hAnsiTheme="minorHAnsi" w:cstheme="minorHAnsi"/>
          <w:color w:val="000000" w:themeColor="text1"/>
          <w:sz w:val="22"/>
          <w:szCs w:val="22"/>
          <w:lang w:val="en-GB"/>
        </w:rPr>
        <w:t xml:space="preserve">the </w:t>
      </w:r>
      <w:r w:rsidRPr="000B3F87">
        <w:rPr>
          <w:rStyle w:val="normaltextrun"/>
          <w:rFonts w:asciiTheme="minorHAnsi" w:eastAsiaTheme="minorEastAsia" w:hAnsiTheme="minorHAnsi" w:cstheme="minorHAnsi"/>
          <w:color w:val="000000" w:themeColor="text1"/>
          <w:sz w:val="22"/>
          <w:szCs w:val="22"/>
          <w:lang w:val="en-GB"/>
        </w:rPr>
        <w:t>1</w:t>
      </w:r>
      <w:r w:rsidR="0090163E" w:rsidRPr="000B3F87">
        <w:rPr>
          <w:rStyle w:val="normaltextrun"/>
          <w:rFonts w:asciiTheme="minorHAnsi" w:eastAsiaTheme="minorEastAsia" w:hAnsiTheme="minorHAnsi" w:cstheme="minorHAnsi"/>
          <w:color w:val="000000" w:themeColor="text1"/>
          <w:sz w:val="22"/>
          <w:szCs w:val="22"/>
          <w:lang w:val="en-GB"/>
        </w:rPr>
        <w:t>,</w:t>
      </w:r>
      <w:r w:rsidRPr="000B3F87">
        <w:rPr>
          <w:rStyle w:val="normaltextrun"/>
          <w:rFonts w:asciiTheme="minorHAnsi" w:eastAsiaTheme="minorEastAsia" w:hAnsiTheme="minorHAnsi" w:cstheme="minorHAnsi"/>
          <w:color w:val="000000" w:themeColor="text1"/>
          <w:sz w:val="22"/>
          <w:szCs w:val="22"/>
          <w:lang w:val="en-GB"/>
        </w:rPr>
        <w:t xml:space="preserve">000 in the </w:t>
      </w:r>
      <w:r w:rsidR="004B2DC2" w:rsidRPr="000B3F87">
        <w:rPr>
          <w:rStyle w:val="normaltextrun"/>
          <w:rFonts w:asciiTheme="minorHAnsi" w:eastAsiaTheme="minorEastAsia" w:hAnsiTheme="minorHAnsi" w:cstheme="minorHAnsi"/>
          <w:color w:val="000000" w:themeColor="text1"/>
          <w:sz w:val="22"/>
          <w:szCs w:val="22"/>
          <w:lang w:val="en-GB"/>
        </w:rPr>
        <w:t>entire G</w:t>
      </w:r>
      <w:r w:rsidRPr="000B3F87">
        <w:rPr>
          <w:rStyle w:val="normaltextrun"/>
          <w:rFonts w:asciiTheme="minorHAnsi" w:eastAsiaTheme="minorEastAsia" w:hAnsiTheme="minorHAnsi" w:cstheme="minorHAnsi"/>
          <w:color w:val="000000" w:themeColor="text1"/>
          <w:sz w:val="22"/>
          <w:szCs w:val="22"/>
          <w:lang w:val="en-GB"/>
        </w:rPr>
        <w:t>roup) and an online store</w:t>
      </w:r>
      <w:r w:rsidR="0090163E" w:rsidRPr="000B3F87">
        <w:rPr>
          <w:rStyle w:val="normaltextrun"/>
          <w:rFonts w:asciiTheme="minorHAnsi" w:eastAsiaTheme="minorEastAsia" w:hAnsiTheme="minorHAnsi" w:cstheme="minorHAnsi"/>
          <w:color w:val="000000" w:themeColor="text1"/>
          <w:sz w:val="22"/>
          <w:szCs w:val="22"/>
          <w:lang w:val="en-GB"/>
        </w:rPr>
        <w:t xml:space="preserve"> on the Ukrainian market</w:t>
      </w:r>
      <w:r w:rsidRPr="000B3F87">
        <w:rPr>
          <w:rStyle w:val="normaltextrun"/>
          <w:rFonts w:asciiTheme="minorHAnsi" w:eastAsiaTheme="minorEastAsia" w:hAnsiTheme="minorHAnsi" w:cstheme="minorHAnsi"/>
          <w:color w:val="000000" w:themeColor="text1"/>
          <w:sz w:val="22"/>
          <w:szCs w:val="22"/>
          <w:lang w:val="en-GB"/>
        </w:rPr>
        <w:t xml:space="preserve">.  </w:t>
      </w:r>
    </w:p>
    <w:p w14:paraId="7ABBB6B0" w14:textId="4E4AA3C8" w:rsidR="4899E411" w:rsidRPr="000B3F87" w:rsidRDefault="4899E411" w:rsidP="4899E411">
      <w:pPr>
        <w:pStyle w:val="paragraph"/>
        <w:spacing w:before="0" w:beforeAutospacing="0" w:after="0" w:afterAutospacing="0"/>
        <w:jc w:val="both"/>
        <w:rPr>
          <w:rStyle w:val="normaltextrun"/>
          <w:rFonts w:asciiTheme="minorHAnsi" w:eastAsiaTheme="minorEastAsia" w:hAnsiTheme="minorHAnsi" w:cstheme="minorHAnsi"/>
          <w:color w:val="000000" w:themeColor="text1"/>
          <w:sz w:val="22"/>
          <w:szCs w:val="22"/>
          <w:lang w:val="en-GB"/>
        </w:rPr>
      </w:pPr>
    </w:p>
    <w:p w14:paraId="1E6E6676" w14:textId="77777777" w:rsidR="008C7FA2" w:rsidRPr="000B3F87" w:rsidRDefault="008C7FA2" w:rsidP="4899E411">
      <w:pPr>
        <w:pStyle w:val="paragraph"/>
        <w:spacing w:before="0" w:beforeAutospacing="0" w:after="0" w:afterAutospacing="0"/>
        <w:jc w:val="both"/>
        <w:textAlignment w:val="baseline"/>
        <w:rPr>
          <w:rFonts w:asciiTheme="minorHAnsi" w:eastAsiaTheme="minorEastAsia" w:hAnsiTheme="minorHAnsi" w:cstheme="minorHAnsi"/>
          <w:sz w:val="22"/>
          <w:szCs w:val="22"/>
          <w:lang w:val="en-GB"/>
        </w:rPr>
      </w:pPr>
      <w:r w:rsidRPr="000B3F87">
        <w:rPr>
          <w:rStyle w:val="eop"/>
          <w:rFonts w:asciiTheme="minorHAnsi" w:eastAsiaTheme="minorEastAsia" w:hAnsiTheme="minorHAnsi" w:cstheme="minorHAnsi"/>
          <w:color w:val="000000" w:themeColor="text1"/>
          <w:sz w:val="22"/>
          <w:szCs w:val="22"/>
          <w:lang w:val="en-GB"/>
        </w:rPr>
        <w:t> </w:t>
      </w:r>
    </w:p>
    <w:p w14:paraId="0C5D754B" w14:textId="77777777" w:rsidR="008C7FA2" w:rsidRPr="000B3F87" w:rsidRDefault="008C7FA2" w:rsidP="6E5884A6">
      <w:pPr>
        <w:pStyle w:val="paragraph"/>
        <w:spacing w:before="0" w:beforeAutospacing="0" w:after="0" w:afterAutospacing="0"/>
        <w:jc w:val="both"/>
        <w:textAlignment w:val="baseline"/>
        <w:rPr>
          <w:rFonts w:asciiTheme="minorHAnsi" w:eastAsiaTheme="minorEastAsia" w:hAnsiTheme="minorHAnsi" w:cstheme="minorHAnsi"/>
          <w:sz w:val="22"/>
          <w:szCs w:val="22"/>
          <w:lang w:val="pl-PL"/>
        </w:rPr>
      </w:pPr>
      <w:proofErr w:type="spellStart"/>
      <w:r w:rsidRPr="000B3F87">
        <w:rPr>
          <w:rStyle w:val="normaltextrun"/>
          <w:rFonts w:asciiTheme="minorHAnsi" w:eastAsiaTheme="minorEastAsia" w:hAnsiTheme="minorHAnsi" w:cstheme="minorHAnsi"/>
          <w:b/>
          <w:bCs/>
          <w:color w:val="000000" w:themeColor="text1"/>
          <w:sz w:val="22"/>
          <w:szCs w:val="22"/>
          <w:lang w:val="pl-PL"/>
        </w:rPr>
        <w:t>Assessing</w:t>
      </w:r>
      <w:proofErr w:type="spellEnd"/>
      <w:r w:rsidRPr="000B3F87">
        <w:rPr>
          <w:rStyle w:val="normaltextrun"/>
          <w:rFonts w:asciiTheme="minorHAnsi" w:eastAsiaTheme="minorEastAsia" w:hAnsiTheme="minorHAnsi" w:cstheme="minorHAnsi"/>
          <w:b/>
          <w:bCs/>
          <w:color w:val="000000" w:themeColor="text1"/>
          <w:sz w:val="22"/>
          <w:szCs w:val="22"/>
          <w:lang w:val="pl-PL"/>
        </w:rPr>
        <w:t xml:space="preserve"> </w:t>
      </w:r>
      <w:proofErr w:type="spellStart"/>
      <w:r w:rsidRPr="000B3F87">
        <w:rPr>
          <w:rStyle w:val="normaltextrun"/>
          <w:rFonts w:asciiTheme="minorHAnsi" w:eastAsiaTheme="minorEastAsia" w:hAnsiTheme="minorHAnsi" w:cstheme="minorHAnsi"/>
          <w:b/>
          <w:bCs/>
          <w:color w:val="000000" w:themeColor="text1"/>
          <w:sz w:val="22"/>
          <w:szCs w:val="22"/>
          <w:lang w:val="pl-PL"/>
        </w:rPr>
        <w:t>risks</w:t>
      </w:r>
      <w:proofErr w:type="spellEnd"/>
      <w:r w:rsidRPr="000B3F87">
        <w:rPr>
          <w:rStyle w:val="eop"/>
          <w:rFonts w:asciiTheme="minorHAnsi" w:eastAsiaTheme="minorEastAsia" w:hAnsiTheme="minorHAnsi" w:cstheme="minorHAnsi"/>
          <w:color w:val="000000" w:themeColor="text1"/>
          <w:sz w:val="22"/>
          <w:szCs w:val="22"/>
          <w:lang w:val="pl-PL"/>
        </w:rPr>
        <w:t> </w:t>
      </w:r>
    </w:p>
    <w:p w14:paraId="141639BA" w14:textId="77777777" w:rsidR="008C7FA2" w:rsidRPr="000B3F87" w:rsidRDefault="008C7FA2" w:rsidP="4899E411">
      <w:pPr>
        <w:pStyle w:val="paragraph"/>
        <w:numPr>
          <w:ilvl w:val="0"/>
          <w:numId w:val="19"/>
        </w:numPr>
        <w:spacing w:before="0" w:beforeAutospacing="0" w:after="0" w:afterAutospacing="0"/>
        <w:jc w:val="both"/>
        <w:textAlignment w:val="baseline"/>
        <w:rPr>
          <w:rFonts w:asciiTheme="minorHAnsi" w:eastAsiaTheme="minorEastAsia" w:hAnsiTheme="minorHAnsi" w:cstheme="minorHAnsi"/>
          <w:sz w:val="22"/>
          <w:szCs w:val="22"/>
          <w:lang w:val="en-GB"/>
        </w:rPr>
      </w:pPr>
      <w:r w:rsidRPr="000B3F87">
        <w:rPr>
          <w:rStyle w:val="normaltextrun"/>
          <w:rFonts w:asciiTheme="minorHAnsi" w:eastAsiaTheme="minorEastAsia" w:hAnsiTheme="minorHAnsi" w:cstheme="minorHAnsi"/>
          <w:sz w:val="22"/>
          <w:szCs w:val="22"/>
          <w:lang w:val="en-GB"/>
        </w:rPr>
        <w:t>How is your company enhancing its due diligence to identify, prevent, and mitigate heightened human rights risks and comply with international humanitarian law? </w:t>
      </w:r>
      <w:r w:rsidRPr="000B3F87">
        <w:rPr>
          <w:rStyle w:val="eop"/>
          <w:rFonts w:asciiTheme="minorHAnsi" w:eastAsiaTheme="minorEastAsia" w:hAnsiTheme="minorHAnsi" w:cstheme="minorHAnsi"/>
          <w:sz w:val="22"/>
          <w:szCs w:val="22"/>
          <w:lang w:val="en-GB"/>
        </w:rPr>
        <w:t> </w:t>
      </w:r>
    </w:p>
    <w:p w14:paraId="7EF206BF" w14:textId="7FDD38BC" w:rsidR="008C7FA2" w:rsidRPr="000B3F87" w:rsidRDefault="008C7FA2" w:rsidP="4899E411">
      <w:pPr>
        <w:pStyle w:val="paragraph"/>
        <w:numPr>
          <w:ilvl w:val="1"/>
          <w:numId w:val="19"/>
        </w:numPr>
        <w:spacing w:before="0" w:beforeAutospacing="0" w:after="0" w:afterAutospacing="0"/>
        <w:jc w:val="both"/>
        <w:textAlignment w:val="baseline"/>
        <w:rPr>
          <w:rStyle w:val="eop"/>
          <w:rFonts w:asciiTheme="minorHAnsi" w:eastAsiaTheme="minorEastAsia" w:hAnsiTheme="minorHAnsi" w:cstheme="minorHAnsi"/>
          <w:sz w:val="22"/>
          <w:szCs w:val="22"/>
          <w:lang w:val="en-GB"/>
        </w:rPr>
      </w:pPr>
      <w:r w:rsidRPr="000B3F87">
        <w:rPr>
          <w:rStyle w:val="normaltextrun"/>
          <w:rFonts w:asciiTheme="minorHAnsi" w:eastAsiaTheme="minorEastAsia" w:hAnsiTheme="minorHAnsi" w:cstheme="minorHAnsi"/>
          <w:sz w:val="22"/>
          <w:szCs w:val="22"/>
          <w:lang w:val="en-GB"/>
        </w:rPr>
        <w:t xml:space="preserve">What measures is your company taking to ensure it relies and acts upon robust monitoring of the situation, including through consultation with your </w:t>
      </w:r>
      <w:r w:rsidR="00573B91" w:rsidRPr="000B3F87">
        <w:rPr>
          <w:rStyle w:val="normaltextrun"/>
          <w:rFonts w:asciiTheme="minorHAnsi" w:eastAsiaTheme="minorEastAsia" w:hAnsiTheme="minorHAnsi" w:cstheme="minorHAnsi"/>
          <w:sz w:val="22"/>
          <w:szCs w:val="22"/>
          <w:lang w:val="en-GB"/>
        </w:rPr>
        <w:t>workers</w:t>
      </w:r>
      <w:r w:rsidR="0090163E" w:rsidRPr="000B3F87">
        <w:rPr>
          <w:rStyle w:val="normaltextrun"/>
          <w:rFonts w:asciiTheme="minorHAnsi" w:eastAsiaTheme="minorEastAsia" w:hAnsiTheme="minorHAnsi" w:cstheme="minorHAnsi"/>
          <w:sz w:val="22"/>
          <w:szCs w:val="22"/>
          <w:lang w:val="en-GB"/>
        </w:rPr>
        <w:t xml:space="preserve">, the </w:t>
      </w:r>
      <w:r w:rsidRPr="000B3F87">
        <w:rPr>
          <w:rStyle w:val="normaltextrun"/>
          <w:rFonts w:asciiTheme="minorHAnsi" w:eastAsiaTheme="minorEastAsia" w:hAnsiTheme="minorHAnsi" w:cstheme="minorHAnsi"/>
          <w:sz w:val="22"/>
          <w:szCs w:val="22"/>
          <w:lang w:val="en-GB"/>
        </w:rPr>
        <w:t>affected communities, human right groups, and/or humanitarian organizations? </w:t>
      </w:r>
      <w:r w:rsidRPr="000B3F87">
        <w:rPr>
          <w:rStyle w:val="eop"/>
          <w:rFonts w:asciiTheme="minorHAnsi" w:eastAsiaTheme="minorEastAsia" w:hAnsiTheme="minorHAnsi" w:cstheme="minorHAnsi"/>
          <w:sz w:val="22"/>
          <w:szCs w:val="22"/>
          <w:lang w:val="en-GB"/>
        </w:rPr>
        <w:t> </w:t>
      </w:r>
    </w:p>
    <w:p w14:paraId="08B1E23B" w14:textId="16AF88ED" w:rsidR="4899E411" w:rsidRPr="000B3F87" w:rsidRDefault="4899E411" w:rsidP="4899E411">
      <w:pPr>
        <w:pStyle w:val="paragraph"/>
        <w:spacing w:before="0" w:beforeAutospacing="0" w:after="0" w:afterAutospacing="0"/>
        <w:ind w:left="720"/>
        <w:jc w:val="both"/>
        <w:rPr>
          <w:rStyle w:val="eop"/>
          <w:rFonts w:asciiTheme="minorHAnsi" w:hAnsiTheme="minorHAnsi" w:cstheme="minorHAnsi"/>
          <w:sz w:val="22"/>
          <w:szCs w:val="22"/>
          <w:lang w:val="en-GB"/>
        </w:rPr>
      </w:pPr>
    </w:p>
    <w:p w14:paraId="5DB840C6" w14:textId="21BFE311" w:rsidR="0B3E68B1" w:rsidRPr="000B3F87" w:rsidRDefault="0B3E68B1" w:rsidP="0B3E68B1">
      <w:pPr>
        <w:pStyle w:val="paragraph"/>
        <w:spacing w:before="0" w:beforeAutospacing="0" w:after="0" w:afterAutospacing="0"/>
        <w:jc w:val="both"/>
        <w:rPr>
          <w:rFonts w:asciiTheme="minorHAnsi" w:hAnsiTheme="minorHAnsi" w:cstheme="minorHAnsi"/>
          <w:sz w:val="22"/>
          <w:szCs w:val="22"/>
          <w:lang w:val="pl-PL"/>
        </w:rPr>
      </w:pPr>
    </w:p>
    <w:p w14:paraId="5FB58266" w14:textId="5C2347D3" w:rsidR="0B3E68B1" w:rsidRPr="000B3F87" w:rsidRDefault="0B3E68B1" w:rsidP="0B3E68B1">
      <w:pPr>
        <w:pStyle w:val="paragraph"/>
        <w:spacing w:before="0" w:beforeAutospacing="0" w:after="0" w:afterAutospacing="0"/>
        <w:jc w:val="both"/>
        <w:rPr>
          <w:rFonts w:asciiTheme="minorHAnsi" w:eastAsiaTheme="minorEastAsia" w:hAnsiTheme="minorHAnsi" w:cstheme="minorHAnsi"/>
          <w:sz w:val="22"/>
          <w:szCs w:val="22"/>
          <w:lang w:val="en-GB"/>
        </w:rPr>
      </w:pPr>
      <w:r w:rsidRPr="000B3F87">
        <w:rPr>
          <w:rFonts w:asciiTheme="minorHAnsi" w:eastAsiaTheme="minorEastAsia" w:hAnsiTheme="minorHAnsi" w:cstheme="minorHAnsi"/>
          <w:sz w:val="22"/>
          <w:szCs w:val="22"/>
          <w:lang w:val="en-GB"/>
        </w:rPr>
        <w:t xml:space="preserve">The CCC Group Code of Ethics has been in place since 2014. </w:t>
      </w:r>
      <w:r w:rsidR="00B07B75" w:rsidRPr="000B3F87">
        <w:rPr>
          <w:rFonts w:asciiTheme="minorHAnsi" w:eastAsiaTheme="minorEastAsia" w:hAnsiTheme="minorHAnsi" w:cstheme="minorHAnsi"/>
          <w:sz w:val="22"/>
          <w:szCs w:val="22"/>
          <w:lang w:val="en-GB"/>
        </w:rPr>
        <w:t xml:space="preserve">It </w:t>
      </w:r>
      <w:r w:rsidRPr="000B3F87">
        <w:rPr>
          <w:rFonts w:asciiTheme="minorHAnsi" w:eastAsiaTheme="minorEastAsia" w:hAnsiTheme="minorHAnsi" w:cstheme="minorHAnsi"/>
          <w:sz w:val="22"/>
          <w:szCs w:val="22"/>
          <w:lang w:val="en-GB"/>
        </w:rPr>
        <w:t xml:space="preserve">reflects the provisions of generally accepted legal norms such as: Universal Declaration of Human Rights, Charter of Fundamental Rights of the European Union, Ten Principles of the United Nations Global Compact, ILO (International Labour Organisation) Conventions, OECD Guidelines for Multinational Enterprises, </w:t>
      </w:r>
      <w:r w:rsidR="00B07B75" w:rsidRPr="000B3F87">
        <w:rPr>
          <w:rFonts w:asciiTheme="minorHAnsi" w:eastAsiaTheme="minorEastAsia" w:hAnsiTheme="minorHAnsi" w:cstheme="minorHAnsi"/>
          <w:sz w:val="22"/>
          <w:szCs w:val="22"/>
          <w:lang w:val="en-GB"/>
        </w:rPr>
        <w:t xml:space="preserve">and </w:t>
      </w:r>
      <w:r w:rsidRPr="000B3F87">
        <w:rPr>
          <w:rFonts w:asciiTheme="minorHAnsi" w:eastAsiaTheme="minorEastAsia" w:hAnsiTheme="minorHAnsi" w:cstheme="minorHAnsi"/>
          <w:sz w:val="22"/>
          <w:szCs w:val="22"/>
          <w:lang w:val="en-GB"/>
        </w:rPr>
        <w:t>UN Guiding Principles on Business and Human Rights.</w:t>
      </w:r>
    </w:p>
    <w:p w14:paraId="50874883" w14:textId="77777777" w:rsidR="000B3F87" w:rsidRPr="000B3F87" w:rsidRDefault="000B3F87" w:rsidP="0B3E68B1">
      <w:pPr>
        <w:pStyle w:val="paragraph"/>
        <w:spacing w:before="0" w:beforeAutospacing="0" w:after="0" w:afterAutospacing="0"/>
        <w:jc w:val="both"/>
        <w:rPr>
          <w:rFonts w:asciiTheme="minorHAnsi" w:eastAsiaTheme="minorEastAsia" w:hAnsiTheme="minorHAnsi" w:cstheme="minorHAnsi"/>
          <w:sz w:val="22"/>
          <w:szCs w:val="22"/>
          <w:lang w:val="en-GB"/>
        </w:rPr>
      </w:pPr>
    </w:p>
    <w:p w14:paraId="4FD42951" w14:textId="04DC01F4" w:rsidR="0B3E68B1" w:rsidRPr="000B3F87" w:rsidRDefault="0B3E68B1" w:rsidP="0B3E68B1">
      <w:pPr>
        <w:pStyle w:val="paragraph"/>
        <w:spacing w:before="0" w:beforeAutospacing="0" w:after="0" w:afterAutospacing="0"/>
        <w:jc w:val="both"/>
        <w:rPr>
          <w:rFonts w:asciiTheme="minorHAnsi" w:eastAsiaTheme="minorEastAsia" w:hAnsiTheme="minorHAnsi" w:cstheme="minorHAnsi"/>
          <w:sz w:val="22"/>
          <w:szCs w:val="22"/>
          <w:lang w:val="en-GB"/>
        </w:rPr>
      </w:pPr>
      <w:r w:rsidRPr="000B3F87">
        <w:rPr>
          <w:rFonts w:asciiTheme="minorHAnsi" w:eastAsiaTheme="minorEastAsia" w:hAnsiTheme="minorHAnsi" w:cstheme="minorHAnsi"/>
          <w:sz w:val="22"/>
          <w:szCs w:val="22"/>
          <w:lang w:val="en-GB"/>
        </w:rPr>
        <w:t xml:space="preserve">All </w:t>
      </w:r>
      <w:r w:rsidR="00B07B75" w:rsidRPr="000B3F87">
        <w:rPr>
          <w:rFonts w:asciiTheme="minorHAnsi" w:eastAsiaTheme="minorEastAsia" w:hAnsiTheme="minorHAnsi" w:cstheme="minorHAnsi"/>
          <w:sz w:val="22"/>
          <w:szCs w:val="22"/>
          <w:lang w:val="en-GB"/>
        </w:rPr>
        <w:t xml:space="preserve">employees of the </w:t>
      </w:r>
      <w:r w:rsidRPr="000B3F87">
        <w:rPr>
          <w:rFonts w:asciiTheme="minorHAnsi" w:eastAsiaTheme="minorEastAsia" w:hAnsiTheme="minorHAnsi" w:cstheme="minorHAnsi"/>
          <w:sz w:val="22"/>
          <w:szCs w:val="22"/>
          <w:lang w:val="en-GB"/>
        </w:rPr>
        <w:t>CCC Group companies, regardless of the legal form of the</w:t>
      </w:r>
      <w:r w:rsidR="00BD52A8" w:rsidRPr="000B3F87">
        <w:rPr>
          <w:rFonts w:asciiTheme="minorHAnsi" w:eastAsiaTheme="minorEastAsia" w:hAnsiTheme="minorHAnsi" w:cstheme="minorHAnsi"/>
          <w:sz w:val="22"/>
          <w:szCs w:val="22"/>
          <w:lang w:val="en-GB"/>
        </w:rPr>
        <w:t>ir</w:t>
      </w:r>
      <w:r w:rsidRPr="000B3F87">
        <w:rPr>
          <w:rFonts w:asciiTheme="minorHAnsi" w:eastAsiaTheme="minorEastAsia" w:hAnsiTheme="minorHAnsi" w:cstheme="minorHAnsi"/>
          <w:sz w:val="22"/>
          <w:szCs w:val="22"/>
          <w:lang w:val="en-GB"/>
        </w:rPr>
        <w:t xml:space="preserve"> employment relationship, are required to </w:t>
      </w:r>
      <w:r w:rsidR="00BD52A8" w:rsidRPr="000B3F87">
        <w:rPr>
          <w:rFonts w:asciiTheme="minorHAnsi" w:eastAsiaTheme="minorEastAsia" w:hAnsiTheme="minorHAnsi" w:cstheme="minorHAnsi"/>
          <w:sz w:val="22"/>
          <w:szCs w:val="22"/>
          <w:lang w:val="en-GB"/>
        </w:rPr>
        <w:t xml:space="preserve">follow </w:t>
      </w:r>
      <w:r w:rsidRPr="000B3F87">
        <w:rPr>
          <w:rFonts w:asciiTheme="minorHAnsi" w:eastAsiaTheme="minorEastAsia" w:hAnsiTheme="minorHAnsi" w:cstheme="minorHAnsi"/>
          <w:sz w:val="22"/>
          <w:szCs w:val="22"/>
          <w:lang w:val="en-GB"/>
        </w:rPr>
        <w:t xml:space="preserve">the Code of Ethics. The CCC Group </w:t>
      </w:r>
      <w:r w:rsidR="00BD52A8" w:rsidRPr="000B3F87">
        <w:rPr>
          <w:rFonts w:asciiTheme="minorHAnsi" w:eastAsiaTheme="minorEastAsia" w:hAnsiTheme="minorHAnsi" w:cstheme="minorHAnsi"/>
          <w:sz w:val="22"/>
          <w:szCs w:val="22"/>
          <w:lang w:val="en-GB"/>
        </w:rPr>
        <w:t xml:space="preserve">also expects compliance with its provisions from </w:t>
      </w:r>
      <w:r w:rsidRPr="000B3F87">
        <w:rPr>
          <w:rFonts w:asciiTheme="minorHAnsi" w:eastAsiaTheme="minorEastAsia" w:hAnsiTheme="minorHAnsi" w:cstheme="minorHAnsi"/>
          <w:sz w:val="22"/>
          <w:szCs w:val="22"/>
          <w:lang w:val="en-GB"/>
        </w:rPr>
        <w:t xml:space="preserve">individuals and entities cooperating with the Group, including our franchise partners. </w:t>
      </w:r>
    </w:p>
    <w:p w14:paraId="680B635B" w14:textId="5A4116ED" w:rsidR="0B3E68B1" w:rsidRPr="000B3F87" w:rsidRDefault="0B3E68B1" w:rsidP="0B3E68B1">
      <w:pPr>
        <w:pStyle w:val="paragraph"/>
        <w:spacing w:before="0" w:beforeAutospacing="0" w:after="0" w:afterAutospacing="0"/>
        <w:jc w:val="both"/>
        <w:rPr>
          <w:rFonts w:asciiTheme="minorHAnsi" w:hAnsiTheme="minorHAnsi" w:cstheme="minorHAnsi"/>
          <w:sz w:val="22"/>
          <w:szCs w:val="22"/>
          <w:lang w:val="en-GB"/>
        </w:rPr>
      </w:pPr>
    </w:p>
    <w:p w14:paraId="25F9DAC7" w14:textId="77777777" w:rsidR="008C7FA2" w:rsidRPr="000B3F87" w:rsidRDefault="008C7FA2" w:rsidP="4899E411">
      <w:pPr>
        <w:pStyle w:val="paragraph"/>
        <w:spacing w:before="0" w:beforeAutospacing="0" w:after="0" w:afterAutospacing="0"/>
        <w:jc w:val="both"/>
        <w:textAlignment w:val="baseline"/>
        <w:rPr>
          <w:rFonts w:asciiTheme="minorHAnsi" w:eastAsiaTheme="minorEastAsia" w:hAnsiTheme="minorHAnsi" w:cstheme="minorHAnsi"/>
          <w:sz w:val="22"/>
          <w:szCs w:val="22"/>
          <w:lang w:val="en-GB"/>
        </w:rPr>
      </w:pPr>
      <w:r w:rsidRPr="000B3F87">
        <w:rPr>
          <w:rStyle w:val="eop"/>
          <w:rFonts w:asciiTheme="minorHAnsi" w:eastAsiaTheme="minorEastAsia" w:hAnsiTheme="minorHAnsi" w:cstheme="minorHAnsi"/>
          <w:sz w:val="22"/>
          <w:szCs w:val="22"/>
          <w:lang w:val="en-GB"/>
        </w:rPr>
        <w:t> </w:t>
      </w:r>
    </w:p>
    <w:p w14:paraId="4A74FA34" w14:textId="77777777" w:rsidR="008C7FA2" w:rsidRPr="000B3F87" w:rsidRDefault="008C7FA2" w:rsidP="6E5884A6">
      <w:pPr>
        <w:pStyle w:val="paragraph"/>
        <w:spacing w:before="0" w:beforeAutospacing="0" w:after="0" w:afterAutospacing="0"/>
        <w:jc w:val="both"/>
        <w:textAlignment w:val="baseline"/>
        <w:rPr>
          <w:rFonts w:asciiTheme="minorHAnsi" w:eastAsiaTheme="minorEastAsia" w:hAnsiTheme="minorHAnsi" w:cstheme="minorHAnsi"/>
          <w:sz w:val="22"/>
          <w:szCs w:val="22"/>
          <w:lang w:val="pl-PL"/>
        </w:rPr>
      </w:pPr>
      <w:proofErr w:type="spellStart"/>
      <w:r w:rsidRPr="000B3F87">
        <w:rPr>
          <w:rStyle w:val="normaltextrun"/>
          <w:rFonts w:asciiTheme="minorHAnsi" w:eastAsiaTheme="minorEastAsia" w:hAnsiTheme="minorHAnsi" w:cstheme="minorHAnsi"/>
          <w:b/>
          <w:bCs/>
          <w:sz w:val="22"/>
          <w:szCs w:val="22"/>
          <w:lang w:val="pl-PL"/>
        </w:rPr>
        <w:t>Mitigating</w:t>
      </w:r>
      <w:proofErr w:type="spellEnd"/>
      <w:r w:rsidRPr="000B3F87">
        <w:rPr>
          <w:rStyle w:val="normaltextrun"/>
          <w:rFonts w:asciiTheme="minorHAnsi" w:eastAsiaTheme="minorEastAsia" w:hAnsiTheme="minorHAnsi" w:cstheme="minorHAnsi"/>
          <w:b/>
          <w:bCs/>
          <w:sz w:val="22"/>
          <w:szCs w:val="22"/>
          <w:lang w:val="pl-PL"/>
        </w:rPr>
        <w:t xml:space="preserve"> </w:t>
      </w:r>
      <w:proofErr w:type="spellStart"/>
      <w:r w:rsidRPr="000B3F87">
        <w:rPr>
          <w:rStyle w:val="normaltextrun"/>
          <w:rFonts w:asciiTheme="minorHAnsi" w:eastAsiaTheme="minorEastAsia" w:hAnsiTheme="minorHAnsi" w:cstheme="minorHAnsi"/>
          <w:b/>
          <w:bCs/>
          <w:sz w:val="22"/>
          <w:szCs w:val="22"/>
          <w:lang w:val="pl-PL"/>
        </w:rPr>
        <w:t>risks</w:t>
      </w:r>
      <w:proofErr w:type="spellEnd"/>
      <w:r w:rsidRPr="000B3F87">
        <w:rPr>
          <w:rStyle w:val="normaltextrun"/>
          <w:rFonts w:asciiTheme="minorHAnsi" w:eastAsiaTheme="minorEastAsia" w:hAnsiTheme="minorHAnsi" w:cstheme="minorHAnsi"/>
          <w:b/>
          <w:bCs/>
          <w:sz w:val="22"/>
          <w:szCs w:val="22"/>
          <w:lang w:val="pl-PL"/>
        </w:rPr>
        <w:t xml:space="preserve"> and </w:t>
      </w:r>
      <w:proofErr w:type="spellStart"/>
      <w:r w:rsidRPr="000B3F87">
        <w:rPr>
          <w:rStyle w:val="normaltextrun"/>
          <w:rFonts w:asciiTheme="minorHAnsi" w:eastAsiaTheme="minorEastAsia" w:hAnsiTheme="minorHAnsi" w:cstheme="minorHAnsi"/>
          <w:b/>
          <w:bCs/>
          <w:sz w:val="22"/>
          <w:szCs w:val="22"/>
          <w:lang w:val="pl-PL"/>
        </w:rPr>
        <w:t>tracking</w:t>
      </w:r>
      <w:proofErr w:type="spellEnd"/>
      <w:r w:rsidRPr="000B3F87">
        <w:rPr>
          <w:rStyle w:val="normaltextrun"/>
          <w:rFonts w:asciiTheme="minorHAnsi" w:eastAsiaTheme="minorEastAsia" w:hAnsiTheme="minorHAnsi" w:cstheme="minorHAnsi"/>
          <w:b/>
          <w:bCs/>
          <w:sz w:val="22"/>
          <w:szCs w:val="22"/>
          <w:lang w:val="pl-PL"/>
        </w:rPr>
        <w:t xml:space="preserve"> </w:t>
      </w:r>
      <w:proofErr w:type="spellStart"/>
      <w:r w:rsidRPr="000B3F87">
        <w:rPr>
          <w:rStyle w:val="normaltextrun"/>
          <w:rFonts w:asciiTheme="minorHAnsi" w:eastAsiaTheme="minorEastAsia" w:hAnsiTheme="minorHAnsi" w:cstheme="minorHAnsi"/>
          <w:b/>
          <w:bCs/>
          <w:sz w:val="22"/>
          <w:szCs w:val="22"/>
          <w:lang w:val="pl-PL"/>
        </w:rPr>
        <w:t>effectiveness</w:t>
      </w:r>
      <w:proofErr w:type="spellEnd"/>
      <w:r w:rsidRPr="000B3F87">
        <w:rPr>
          <w:rStyle w:val="eop"/>
          <w:rFonts w:asciiTheme="minorHAnsi" w:eastAsiaTheme="minorEastAsia" w:hAnsiTheme="minorHAnsi" w:cstheme="minorHAnsi"/>
          <w:sz w:val="22"/>
          <w:szCs w:val="22"/>
          <w:lang w:val="pl-PL"/>
        </w:rPr>
        <w:t> </w:t>
      </w:r>
    </w:p>
    <w:p w14:paraId="23E45C3E" w14:textId="0AB38E32" w:rsidR="008C7FA2" w:rsidRPr="000B3F87" w:rsidRDefault="008C7FA2" w:rsidP="4899E411">
      <w:pPr>
        <w:pStyle w:val="paragraph"/>
        <w:numPr>
          <w:ilvl w:val="0"/>
          <w:numId w:val="19"/>
        </w:numPr>
        <w:spacing w:before="0" w:beforeAutospacing="0" w:after="0" w:afterAutospacing="0"/>
        <w:jc w:val="both"/>
        <w:textAlignment w:val="baseline"/>
        <w:rPr>
          <w:rStyle w:val="eop"/>
          <w:rFonts w:asciiTheme="minorHAnsi" w:eastAsiaTheme="minorEastAsia" w:hAnsiTheme="minorHAnsi" w:cstheme="minorHAnsi"/>
          <w:sz w:val="22"/>
          <w:szCs w:val="22"/>
          <w:lang w:val="en-GB"/>
        </w:rPr>
      </w:pPr>
      <w:r w:rsidRPr="000B3F87">
        <w:rPr>
          <w:rStyle w:val="normaltextrun"/>
          <w:rFonts w:asciiTheme="minorHAnsi" w:eastAsiaTheme="minorEastAsia" w:hAnsiTheme="minorHAnsi" w:cstheme="minorHAnsi"/>
          <w:color w:val="000000" w:themeColor="text1"/>
          <w:sz w:val="22"/>
          <w:szCs w:val="22"/>
          <w:lang w:val="en-GB"/>
        </w:rPr>
        <w:t>What measures is your company or subsidiary taking to ensure that your business relationships, products, services, operations, or other actions do not contribute to Russian military activities or occupation in Ukraine (including Crimea and occupied parts of Donetsk and Luhansk Oblasts)?</w:t>
      </w:r>
      <w:r w:rsidRPr="000B3F87">
        <w:rPr>
          <w:rStyle w:val="eop"/>
          <w:rFonts w:asciiTheme="minorHAnsi" w:eastAsiaTheme="minorEastAsia" w:hAnsiTheme="minorHAnsi" w:cstheme="minorHAnsi"/>
          <w:color w:val="000000" w:themeColor="text1"/>
          <w:sz w:val="22"/>
          <w:szCs w:val="22"/>
          <w:lang w:val="en-GB"/>
        </w:rPr>
        <w:t> </w:t>
      </w:r>
    </w:p>
    <w:p w14:paraId="3DACE0CC" w14:textId="3B8D9A28" w:rsidR="0B3E68B1" w:rsidRPr="000B3F87" w:rsidRDefault="0B3E68B1" w:rsidP="0B3E68B1">
      <w:pPr>
        <w:pStyle w:val="paragraph"/>
        <w:spacing w:before="0" w:beforeAutospacing="0" w:after="0" w:afterAutospacing="0"/>
        <w:jc w:val="both"/>
        <w:rPr>
          <w:rStyle w:val="normaltextrun"/>
          <w:rFonts w:asciiTheme="minorHAnsi" w:hAnsiTheme="minorHAnsi" w:cstheme="minorHAnsi"/>
          <w:color w:val="000000" w:themeColor="text1"/>
          <w:sz w:val="22"/>
          <w:szCs w:val="22"/>
          <w:lang w:val="pl-PL"/>
        </w:rPr>
      </w:pPr>
    </w:p>
    <w:p w14:paraId="52858FDF" w14:textId="0198CCF4" w:rsidR="0B3E68B1" w:rsidRPr="000B3F87" w:rsidRDefault="00B07B75" w:rsidP="0B3E68B1">
      <w:pPr>
        <w:pStyle w:val="paragraph"/>
        <w:spacing w:before="0" w:beforeAutospacing="0" w:after="0" w:afterAutospacing="0"/>
        <w:jc w:val="both"/>
        <w:rPr>
          <w:rStyle w:val="normaltextrun"/>
          <w:rFonts w:asciiTheme="minorHAnsi" w:eastAsiaTheme="minorEastAsia" w:hAnsiTheme="minorHAnsi" w:cstheme="minorHAnsi"/>
          <w:color w:val="000000" w:themeColor="text1"/>
          <w:sz w:val="22"/>
          <w:szCs w:val="22"/>
          <w:lang w:val="en-GB"/>
        </w:rPr>
      </w:pPr>
      <w:r w:rsidRPr="000B3F87">
        <w:rPr>
          <w:rStyle w:val="normaltextrun"/>
          <w:rFonts w:asciiTheme="minorHAnsi" w:eastAsiaTheme="minorEastAsia" w:hAnsiTheme="minorHAnsi" w:cstheme="minorHAnsi"/>
          <w:color w:val="000000" w:themeColor="text1"/>
          <w:sz w:val="22"/>
          <w:szCs w:val="22"/>
          <w:lang w:val="en-GB"/>
        </w:rPr>
        <w:t xml:space="preserve">As early as </w:t>
      </w:r>
      <w:r w:rsidR="0B3E68B1" w:rsidRPr="000B3F87">
        <w:rPr>
          <w:rStyle w:val="normaltextrun"/>
          <w:rFonts w:asciiTheme="minorHAnsi" w:eastAsiaTheme="minorEastAsia" w:hAnsiTheme="minorHAnsi" w:cstheme="minorHAnsi"/>
          <w:color w:val="000000" w:themeColor="text1"/>
          <w:sz w:val="22"/>
          <w:szCs w:val="22"/>
          <w:lang w:val="en-GB"/>
        </w:rPr>
        <w:t xml:space="preserve">on February 25th (one day after the attack on Ukraine was launched) we decided to </w:t>
      </w:r>
      <w:r w:rsidRPr="000B3F87">
        <w:rPr>
          <w:rStyle w:val="normaltextrun"/>
          <w:rFonts w:asciiTheme="minorHAnsi" w:eastAsiaTheme="minorEastAsia" w:hAnsiTheme="minorHAnsi" w:cstheme="minorHAnsi"/>
          <w:color w:val="000000" w:themeColor="text1"/>
          <w:sz w:val="22"/>
          <w:szCs w:val="22"/>
          <w:lang w:val="en-GB"/>
        </w:rPr>
        <w:t xml:space="preserve">discontinue </w:t>
      </w:r>
      <w:r w:rsidR="0B3E68B1" w:rsidRPr="000B3F87">
        <w:rPr>
          <w:rStyle w:val="normaltextrun"/>
          <w:rFonts w:asciiTheme="minorHAnsi" w:eastAsiaTheme="minorEastAsia" w:hAnsiTheme="minorHAnsi" w:cstheme="minorHAnsi"/>
          <w:color w:val="000000" w:themeColor="text1"/>
          <w:sz w:val="22"/>
          <w:szCs w:val="22"/>
          <w:lang w:val="en-GB"/>
        </w:rPr>
        <w:t xml:space="preserve">all deliveries to the Russian market, although we still hoped for a quick cessation of hostilities in the region. Since this has not come to pass, we have decided to suspend our operations on the Russian market in their current form, as </w:t>
      </w:r>
      <w:r w:rsidRPr="000B3F87">
        <w:rPr>
          <w:rStyle w:val="normaltextrun"/>
          <w:rFonts w:asciiTheme="minorHAnsi" w:eastAsiaTheme="minorEastAsia" w:hAnsiTheme="minorHAnsi" w:cstheme="minorHAnsi"/>
          <w:color w:val="000000" w:themeColor="text1"/>
          <w:sz w:val="22"/>
          <w:szCs w:val="22"/>
          <w:lang w:val="en-GB"/>
        </w:rPr>
        <w:t xml:space="preserve">we earlier </w:t>
      </w:r>
      <w:r w:rsidR="0B3E68B1" w:rsidRPr="000B3F87">
        <w:rPr>
          <w:rStyle w:val="normaltextrun"/>
          <w:rFonts w:asciiTheme="minorHAnsi" w:eastAsiaTheme="minorEastAsia" w:hAnsiTheme="minorHAnsi" w:cstheme="minorHAnsi"/>
          <w:color w:val="000000" w:themeColor="text1"/>
          <w:sz w:val="22"/>
          <w:szCs w:val="22"/>
          <w:lang w:val="en-GB"/>
        </w:rPr>
        <w:t xml:space="preserve">announced. This means, in particular, that we </w:t>
      </w:r>
      <w:r w:rsidRPr="000B3F87">
        <w:rPr>
          <w:rStyle w:val="normaltextrun"/>
          <w:rFonts w:asciiTheme="minorHAnsi" w:eastAsiaTheme="minorEastAsia" w:hAnsiTheme="minorHAnsi" w:cstheme="minorHAnsi"/>
          <w:color w:val="000000" w:themeColor="text1"/>
          <w:sz w:val="22"/>
          <w:szCs w:val="22"/>
          <w:lang w:val="en-GB"/>
        </w:rPr>
        <w:t xml:space="preserve">stop </w:t>
      </w:r>
      <w:r w:rsidR="0B3E68B1" w:rsidRPr="000B3F87">
        <w:rPr>
          <w:rStyle w:val="normaltextrun"/>
          <w:rFonts w:asciiTheme="minorHAnsi" w:eastAsiaTheme="minorEastAsia" w:hAnsiTheme="minorHAnsi" w:cstheme="minorHAnsi"/>
          <w:color w:val="000000" w:themeColor="text1"/>
          <w:sz w:val="22"/>
          <w:szCs w:val="22"/>
          <w:lang w:val="en-GB"/>
        </w:rPr>
        <w:t xml:space="preserve">deliveries, close our online store, cease to grow CCC in Russia (the Group’s only business line present on that market), abandon our expansion plans and </w:t>
      </w:r>
      <w:r w:rsidR="004B2DC2" w:rsidRPr="000B3F87">
        <w:rPr>
          <w:rStyle w:val="normaltextrun"/>
          <w:rFonts w:asciiTheme="minorHAnsi" w:eastAsiaTheme="minorEastAsia" w:hAnsiTheme="minorHAnsi" w:cstheme="minorHAnsi"/>
          <w:color w:val="000000" w:themeColor="text1"/>
          <w:sz w:val="22"/>
          <w:szCs w:val="22"/>
          <w:lang w:val="en-GB"/>
        </w:rPr>
        <w:t xml:space="preserve">gradually scale down our </w:t>
      </w:r>
      <w:r w:rsidR="0B3E68B1" w:rsidRPr="000B3F87">
        <w:rPr>
          <w:rStyle w:val="normaltextrun"/>
          <w:rFonts w:asciiTheme="minorHAnsi" w:eastAsiaTheme="minorEastAsia" w:hAnsiTheme="minorHAnsi" w:cstheme="minorHAnsi"/>
          <w:color w:val="000000" w:themeColor="text1"/>
          <w:sz w:val="22"/>
          <w:szCs w:val="22"/>
          <w:lang w:val="en-GB"/>
        </w:rPr>
        <w:t>operation</w:t>
      </w:r>
      <w:r w:rsidR="004B2DC2" w:rsidRPr="000B3F87">
        <w:rPr>
          <w:rStyle w:val="normaltextrun"/>
          <w:rFonts w:asciiTheme="minorHAnsi" w:eastAsiaTheme="minorEastAsia" w:hAnsiTheme="minorHAnsi" w:cstheme="minorHAnsi"/>
          <w:color w:val="000000" w:themeColor="text1"/>
          <w:sz w:val="22"/>
          <w:szCs w:val="22"/>
          <w:lang w:val="en-GB"/>
        </w:rPr>
        <w:t>s</w:t>
      </w:r>
      <w:r w:rsidR="0B3E68B1" w:rsidRPr="000B3F87">
        <w:rPr>
          <w:rStyle w:val="normaltextrun"/>
          <w:rFonts w:asciiTheme="minorHAnsi" w:eastAsiaTheme="minorEastAsia" w:hAnsiTheme="minorHAnsi" w:cstheme="minorHAnsi"/>
          <w:color w:val="000000" w:themeColor="text1"/>
          <w:sz w:val="22"/>
          <w:szCs w:val="22"/>
          <w:lang w:val="en-GB"/>
        </w:rPr>
        <w:t xml:space="preserve">. The investments we </w:t>
      </w:r>
      <w:r w:rsidR="004B2DC2" w:rsidRPr="000B3F87">
        <w:rPr>
          <w:rStyle w:val="normaltextrun"/>
          <w:rFonts w:asciiTheme="minorHAnsi" w:eastAsiaTheme="minorEastAsia" w:hAnsiTheme="minorHAnsi" w:cstheme="minorHAnsi"/>
          <w:color w:val="000000" w:themeColor="text1"/>
          <w:sz w:val="22"/>
          <w:szCs w:val="22"/>
          <w:lang w:val="en-GB"/>
        </w:rPr>
        <w:t xml:space="preserve">intended </w:t>
      </w:r>
      <w:r w:rsidR="0B3E68B1" w:rsidRPr="000B3F87">
        <w:rPr>
          <w:rStyle w:val="normaltextrun"/>
          <w:rFonts w:asciiTheme="minorHAnsi" w:eastAsiaTheme="minorEastAsia" w:hAnsiTheme="minorHAnsi" w:cstheme="minorHAnsi"/>
          <w:color w:val="000000" w:themeColor="text1"/>
          <w:sz w:val="22"/>
          <w:szCs w:val="22"/>
          <w:lang w:val="en-GB"/>
        </w:rPr>
        <w:t>to make in the Russian market will likely be redirected to strengthen our position in CEE.</w:t>
      </w:r>
    </w:p>
    <w:p w14:paraId="5E07A951" w14:textId="76F02DE4" w:rsidR="4899E411" w:rsidRPr="000B3F87" w:rsidRDefault="4899E411" w:rsidP="4899E411">
      <w:pPr>
        <w:pStyle w:val="paragraph"/>
        <w:spacing w:before="0" w:beforeAutospacing="0" w:after="0" w:afterAutospacing="0"/>
        <w:jc w:val="both"/>
        <w:rPr>
          <w:rStyle w:val="eop"/>
          <w:rFonts w:asciiTheme="minorHAnsi" w:eastAsiaTheme="minorEastAsia" w:hAnsiTheme="minorHAnsi" w:cstheme="minorHAnsi"/>
          <w:sz w:val="22"/>
          <w:szCs w:val="22"/>
          <w:lang w:val="en-GB"/>
        </w:rPr>
      </w:pPr>
    </w:p>
    <w:p w14:paraId="2562C0B6" w14:textId="77777777" w:rsidR="008C7FA2" w:rsidRPr="000B3F87" w:rsidRDefault="008C7FA2" w:rsidP="6E5884A6">
      <w:pPr>
        <w:pStyle w:val="paragraph"/>
        <w:spacing w:before="0" w:beforeAutospacing="0" w:after="0" w:afterAutospacing="0"/>
        <w:ind w:left="720"/>
        <w:jc w:val="both"/>
        <w:textAlignment w:val="baseline"/>
        <w:rPr>
          <w:rFonts w:asciiTheme="minorHAnsi" w:eastAsiaTheme="minorEastAsia" w:hAnsiTheme="minorHAnsi" w:cstheme="minorHAnsi"/>
          <w:sz w:val="22"/>
          <w:szCs w:val="22"/>
          <w:lang w:val="en-GB"/>
        </w:rPr>
      </w:pPr>
    </w:p>
    <w:p w14:paraId="21BC349F" w14:textId="0AD20435" w:rsidR="008C7FA2" w:rsidRPr="000B3F87" w:rsidRDefault="008C7FA2" w:rsidP="6E5884A6">
      <w:pPr>
        <w:pStyle w:val="paragraph"/>
        <w:numPr>
          <w:ilvl w:val="0"/>
          <w:numId w:val="19"/>
        </w:numPr>
        <w:spacing w:before="0" w:beforeAutospacing="0" w:after="0" w:afterAutospacing="0"/>
        <w:jc w:val="both"/>
        <w:textAlignment w:val="baseline"/>
        <w:rPr>
          <w:rStyle w:val="eop"/>
          <w:rFonts w:asciiTheme="minorHAnsi" w:eastAsiaTheme="minorEastAsia" w:hAnsiTheme="minorHAnsi" w:cstheme="minorHAnsi"/>
          <w:sz w:val="22"/>
          <w:szCs w:val="22"/>
          <w:lang w:val="en-GB"/>
        </w:rPr>
      </w:pPr>
      <w:r w:rsidRPr="000B3F87">
        <w:rPr>
          <w:rStyle w:val="normaltextrun"/>
          <w:rFonts w:asciiTheme="minorHAnsi" w:eastAsiaTheme="minorEastAsia" w:hAnsiTheme="minorHAnsi" w:cstheme="minorHAnsi"/>
          <w:color w:val="000000" w:themeColor="text1"/>
          <w:sz w:val="22"/>
          <w:szCs w:val="22"/>
          <w:lang w:val="en-GB"/>
        </w:rPr>
        <w:lastRenderedPageBreak/>
        <w:t>Is your company or subsidiary planning to scale-down or suspend your operations in Ukraine? If so, what are the immediate and longer-term steps that your company has taken or is prepared to take to mitigate the negative impacts of this decision on affected communities and your workers?</w:t>
      </w:r>
      <w:r w:rsidRPr="000B3F87">
        <w:rPr>
          <w:rStyle w:val="eop"/>
          <w:rFonts w:asciiTheme="minorHAnsi" w:eastAsiaTheme="minorEastAsia" w:hAnsiTheme="minorHAnsi" w:cstheme="minorHAnsi"/>
          <w:color w:val="000000" w:themeColor="text1"/>
          <w:sz w:val="22"/>
          <w:szCs w:val="22"/>
          <w:lang w:val="en-GB"/>
        </w:rPr>
        <w:t> </w:t>
      </w:r>
    </w:p>
    <w:p w14:paraId="4C28BAAE" w14:textId="007FCEC2" w:rsidR="4899E411" w:rsidRPr="000B3F87" w:rsidRDefault="4899E411" w:rsidP="4899E411">
      <w:pPr>
        <w:pStyle w:val="paragraph"/>
        <w:spacing w:before="0" w:beforeAutospacing="0" w:after="0" w:afterAutospacing="0"/>
        <w:jc w:val="both"/>
        <w:rPr>
          <w:rStyle w:val="eop"/>
          <w:rFonts w:asciiTheme="minorHAnsi" w:hAnsiTheme="minorHAnsi" w:cstheme="minorHAnsi"/>
          <w:color w:val="000000" w:themeColor="text1"/>
          <w:sz w:val="22"/>
          <w:szCs w:val="22"/>
          <w:lang w:val="en-GB"/>
        </w:rPr>
      </w:pPr>
    </w:p>
    <w:p w14:paraId="2CFC3A47" w14:textId="0E4D24B6" w:rsidR="4899E411" w:rsidRPr="000B3F87" w:rsidRDefault="00C84F66" w:rsidP="005C423C">
      <w:pPr>
        <w:rPr>
          <w:rFonts w:cstheme="minorHAnsi"/>
        </w:rPr>
      </w:pPr>
      <w:r w:rsidRPr="000B3F87">
        <w:rPr>
          <w:rFonts w:cstheme="minorHAnsi"/>
          <w:lang w:val="en-GB"/>
        </w:rPr>
        <w:t>On the day of Russia’s attack on Ukraine, our franchise partner suspended operations and the employees were asked to stay home. However, in mid-March, in consultation with the employees, the partner decided to open 10 stores</w:t>
      </w:r>
      <w:r w:rsidR="005C423C" w:rsidRPr="000B3F87">
        <w:rPr>
          <w:rFonts w:cstheme="minorHAnsi"/>
          <w:lang w:val="en-GB"/>
        </w:rPr>
        <w:t xml:space="preserve"> in Ukraine</w:t>
      </w:r>
      <w:r w:rsidRPr="000B3F87">
        <w:rPr>
          <w:rFonts w:cstheme="minorHAnsi"/>
          <w:lang w:val="en-GB"/>
        </w:rPr>
        <w:t>. They are located in regions located far away from those where military operations are taking place today. Employee safety is a priority, which is why only stores in the malls that have shelters are now in operation. The employees have also received appropriate training.  The continuation of operations in Ukraine is beneficial for the country’s economy and provides the residents with uninterrupted access to goods. We monitor the situation and respond on an ongoing basis.</w:t>
      </w:r>
    </w:p>
    <w:p w14:paraId="35F80BEB" w14:textId="77777777" w:rsidR="008C7FA2" w:rsidRPr="000B3F87" w:rsidRDefault="008C7FA2" w:rsidP="4899E411">
      <w:pPr>
        <w:pStyle w:val="paragraph"/>
        <w:spacing w:before="0" w:beforeAutospacing="0" w:after="0" w:afterAutospacing="0"/>
        <w:jc w:val="both"/>
        <w:textAlignment w:val="baseline"/>
        <w:rPr>
          <w:rStyle w:val="normaltextrun"/>
          <w:rFonts w:asciiTheme="minorHAnsi" w:eastAsiaTheme="minorEastAsia" w:hAnsiTheme="minorHAnsi" w:cstheme="minorHAnsi"/>
          <w:sz w:val="22"/>
          <w:szCs w:val="22"/>
        </w:rPr>
      </w:pPr>
    </w:p>
    <w:p w14:paraId="68FE8A3A" w14:textId="1FD067B7" w:rsidR="008C7FA2" w:rsidRPr="000B3F87" w:rsidRDefault="008C7FA2" w:rsidP="6E5884A6">
      <w:pPr>
        <w:pStyle w:val="paragraph"/>
        <w:numPr>
          <w:ilvl w:val="0"/>
          <w:numId w:val="19"/>
        </w:numPr>
        <w:spacing w:before="0" w:beforeAutospacing="0" w:after="0" w:afterAutospacing="0"/>
        <w:jc w:val="both"/>
        <w:textAlignment w:val="baseline"/>
        <w:rPr>
          <w:rStyle w:val="eop"/>
          <w:rFonts w:asciiTheme="minorHAnsi" w:eastAsiaTheme="minorEastAsia" w:hAnsiTheme="minorHAnsi" w:cstheme="minorHAnsi"/>
          <w:sz w:val="22"/>
          <w:szCs w:val="22"/>
          <w:lang w:val="en-GB"/>
        </w:rPr>
      </w:pPr>
      <w:r w:rsidRPr="000B3F87">
        <w:rPr>
          <w:rStyle w:val="normaltextrun"/>
          <w:rFonts w:asciiTheme="minorHAnsi" w:eastAsiaTheme="minorEastAsia" w:hAnsiTheme="minorHAnsi" w:cstheme="minorHAnsi"/>
          <w:color w:val="000000" w:themeColor="text1"/>
          <w:sz w:val="22"/>
          <w:szCs w:val="22"/>
          <w:lang w:val="en-GB"/>
        </w:rPr>
        <w:t>What steps is your company or subsidiary taking to ensure that your risk prevention and/or mitigation measures do not negatively impact Ukrainian civilians?</w:t>
      </w:r>
      <w:r w:rsidRPr="000B3F87">
        <w:rPr>
          <w:rStyle w:val="eop"/>
          <w:rFonts w:asciiTheme="minorHAnsi" w:eastAsiaTheme="minorEastAsia" w:hAnsiTheme="minorHAnsi" w:cstheme="minorHAnsi"/>
          <w:color w:val="000000" w:themeColor="text1"/>
          <w:sz w:val="22"/>
          <w:szCs w:val="22"/>
          <w:lang w:val="en-GB"/>
        </w:rPr>
        <w:t> </w:t>
      </w:r>
    </w:p>
    <w:p w14:paraId="344DBE8C" w14:textId="66968616" w:rsidR="4899E411" w:rsidRPr="000B3F87" w:rsidRDefault="4899E411" w:rsidP="4899E411">
      <w:pPr>
        <w:pStyle w:val="paragraph"/>
        <w:spacing w:before="0" w:beforeAutospacing="0" w:after="0" w:afterAutospacing="0"/>
        <w:jc w:val="both"/>
        <w:rPr>
          <w:rStyle w:val="eop"/>
          <w:rFonts w:asciiTheme="minorHAnsi" w:eastAsiaTheme="minorEastAsia" w:hAnsiTheme="minorHAnsi" w:cstheme="minorHAnsi"/>
          <w:color w:val="000000" w:themeColor="text1"/>
          <w:sz w:val="22"/>
          <w:szCs w:val="22"/>
          <w:lang w:val="en-GB"/>
        </w:rPr>
      </w:pPr>
    </w:p>
    <w:p w14:paraId="0AE2A0B9" w14:textId="3A59DEAA" w:rsidR="4899E411" w:rsidRPr="000B3F87" w:rsidRDefault="4899E411" w:rsidP="6E5884A6">
      <w:pPr>
        <w:pStyle w:val="paragraph"/>
        <w:spacing w:before="0" w:beforeAutospacing="0" w:after="0" w:afterAutospacing="0"/>
        <w:jc w:val="both"/>
        <w:rPr>
          <w:rStyle w:val="eop"/>
          <w:rFonts w:asciiTheme="minorHAnsi" w:eastAsiaTheme="minorEastAsia" w:hAnsiTheme="minorHAnsi" w:cstheme="minorHAnsi"/>
          <w:color w:val="000000" w:themeColor="text1"/>
          <w:sz w:val="22"/>
          <w:szCs w:val="22"/>
          <w:lang w:val="en-GB"/>
        </w:rPr>
      </w:pPr>
    </w:p>
    <w:p w14:paraId="0A033108" w14:textId="77777777" w:rsidR="00C84F66" w:rsidRPr="000B3F87" w:rsidRDefault="00C84F66" w:rsidP="00C84F66">
      <w:pPr>
        <w:rPr>
          <w:rFonts w:cstheme="minorHAnsi"/>
        </w:rPr>
      </w:pPr>
      <w:r w:rsidRPr="000B3F87">
        <w:rPr>
          <w:rFonts w:cstheme="minorHAnsi"/>
          <w:lang w:val="en-GB"/>
        </w:rPr>
        <w:t>The CCC stores that currently operate in Ukraine are located in regions far away from those where military operations are taking place today. Employee safety is a priority, which is why only stores in the malls that have shelters are now in operation. The employees have also received appropriate training.</w:t>
      </w:r>
    </w:p>
    <w:p w14:paraId="422E143D" w14:textId="0E7DA043" w:rsidR="0B3E68B1" w:rsidRPr="000B3F87" w:rsidRDefault="0B3E68B1" w:rsidP="0B3E68B1">
      <w:pPr>
        <w:pStyle w:val="paragraph"/>
        <w:spacing w:before="0" w:beforeAutospacing="0" w:after="0" w:afterAutospacing="0"/>
        <w:jc w:val="both"/>
        <w:rPr>
          <w:rFonts w:asciiTheme="minorHAnsi" w:hAnsiTheme="minorHAnsi" w:cstheme="minorHAnsi"/>
          <w:color w:val="000000" w:themeColor="text1"/>
          <w:sz w:val="22"/>
          <w:szCs w:val="22"/>
          <w:lang w:val="pl-PL"/>
        </w:rPr>
      </w:pPr>
    </w:p>
    <w:p w14:paraId="0809C8F0" w14:textId="77777777" w:rsidR="008C7FA2" w:rsidRPr="000B3F87" w:rsidRDefault="008C7FA2" w:rsidP="4899E411">
      <w:pPr>
        <w:pStyle w:val="paragraph"/>
        <w:spacing w:before="0" w:beforeAutospacing="0" w:after="0" w:afterAutospacing="0"/>
        <w:jc w:val="both"/>
        <w:textAlignment w:val="baseline"/>
        <w:rPr>
          <w:rFonts w:asciiTheme="minorHAnsi" w:eastAsiaTheme="minorEastAsia" w:hAnsiTheme="minorHAnsi" w:cstheme="minorHAnsi"/>
          <w:sz w:val="22"/>
          <w:szCs w:val="22"/>
          <w:lang w:val="pl-PL"/>
        </w:rPr>
      </w:pPr>
      <w:r w:rsidRPr="000B3F87">
        <w:rPr>
          <w:rStyle w:val="eop"/>
          <w:rFonts w:asciiTheme="minorHAnsi" w:eastAsiaTheme="minorEastAsia" w:hAnsiTheme="minorHAnsi" w:cstheme="minorHAnsi"/>
          <w:color w:val="000000" w:themeColor="text1"/>
          <w:sz w:val="22"/>
          <w:szCs w:val="22"/>
          <w:lang w:val="pl-PL"/>
        </w:rPr>
        <w:t> </w:t>
      </w:r>
    </w:p>
    <w:p w14:paraId="7A6E47F2" w14:textId="77777777" w:rsidR="008C7FA2" w:rsidRPr="000B3F87" w:rsidRDefault="008C7FA2" w:rsidP="4899E411">
      <w:pPr>
        <w:pStyle w:val="paragraph"/>
        <w:spacing w:before="0" w:beforeAutospacing="0" w:after="0" w:afterAutospacing="0"/>
        <w:jc w:val="both"/>
        <w:textAlignment w:val="baseline"/>
        <w:rPr>
          <w:rFonts w:asciiTheme="minorHAnsi" w:eastAsiaTheme="minorEastAsia" w:hAnsiTheme="minorHAnsi" w:cstheme="minorHAnsi"/>
          <w:sz w:val="22"/>
          <w:szCs w:val="22"/>
          <w:lang w:val="pl-PL"/>
        </w:rPr>
      </w:pPr>
      <w:proofErr w:type="spellStart"/>
      <w:r w:rsidRPr="000B3F87">
        <w:rPr>
          <w:rStyle w:val="normaltextrun"/>
          <w:rFonts w:asciiTheme="minorHAnsi" w:eastAsiaTheme="minorEastAsia" w:hAnsiTheme="minorHAnsi" w:cstheme="minorHAnsi"/>
          <w:b/>
          <w:bCs/>
          <w:color w:val="000000" w:themeColor="text1"/>
          <w:sz w:val="22"/>
          <w:szCs w:val="22"/>
          <w:lang w:val="pl-PL"/>
        </w:rPr>
        <w:t>Exercising</w:t>
      </w:r>
      <w:proofErr w:type="spellEnd"/>
      <w:r w:rsidRPr="000B3F87">
        <w:rPr>
          <w:rStyle w:val="normaltextrun"/>
          <w:rFonts w:asciiTheme="minorHAnsi" w:eastAsiaTheme="minorEastAsia" w:hAnsiTheme="minorHAnsi" w:cstheme="minorHAnsi"/>
          <w:b/>
          <w:bCs/>
          <w:color w:val="000000" w:themeColor="text1"/>
          <w:sz w:val="22"/>
          <w:szCs w:val="22"/>
          <w:lang w:val="pl-PL"/>
        </w:rPr>
        <w:t xml:space="preserve"> </w:t>
      </w:r>
      <w:proofErr w:type="spellStart"/>
      <w:r w:rsidRPr="000B3F87">
        <w:rPr>
          <w:rStyle w:val="normaltextrun"/>
          <w:rFonts w:asciiTheme="minorHAnsi" w:eastAsiaTheme="minorEastAsia" w:hAnsiTheme="minorHAnsi" w:cstheme="minorHAnsi"/>
          <w:b/>
          <w:bCs/>
          <w:color w:val="000000" w:themeColor="text1"/>
          <w:sz w:val="22"/>
          <w:szCs w:val="22"/>
          <w:lang w:val="pl-PL"/>
        </w:rPr>
        <w:t>leverage</w:t>
      </w:r>
      <w:proofErr w:type="spellEnd"/>
      <w:r w:rsidRPr="000B3F87">
        <w:rPr>
          <w:rStyle w:val="eop"/>
          <w:rFonts w:asciiTheme="minorHAnsi" w:eastAsiaTheme="minorEastAsia" w:hAnsiTheme="minorHAnsi" w:cstheme="minorHAnsi"/>
          <w:color w:val="000000" w:themeColor="text1"/>
          <w:sz w:val="22"/>
          <w:szCs w:val="22"/>
          <w:lang w:val="pl-PL"/>
        </w:rPr>
        <w:t> </w:t>
      </w:r>
    </w:p>
    <w:p w14:paraId="73CB07EC" w14:textId="6DE834DC" w:rsidR="008C7FA2" w:rsidRPr="000B3F87" w:rsidRDefault="008C7FA2" w:rsidP="6E5884A6">
      <w:pPr>
        <w:pStyle w:val="paragraph"/>
        <w:numPr>
          <w:ilvl w:val="0"/>
          <w:numId w:val="19"/>
        </w:numPr>
        <w:spacing w:before="0" w:beforeAutospacing="0" w:after="0" w:afterAutospacing="0"/>
        <w:jc w:val="both"/>
        <w:textAlignment w:val="baseline"/>
        <w:rPr>
          <w:rFonts w:asciiTheme="minorHAnsi" w:eastAsiaTheme="minorEastAsia" w:hAnsiTheme="minorHAnsi" w:cstheme="minorHAnsi"/>
          <w:sz w:val="22"/>
          <w:szCs w:val="22"/>
          <w:lang w:val="en-GB"/>
        </w:rPr>
      </w:pPr>
      <w:r w:rsidRPr="000B3F87">
        <w:rPr>
          <w:rStyle w:val="normaltextrun"/>
          <w:rFonts w:asciiTheme="minorHAnsi" w:eastAsiaTheme="minorEastAsia" w:hAnsiTheme="minorHAnsi" w:cstheme="minorHAnsi"/>
          <w:color w:val="000000" w:themeColor="text1"/>
          <w:sz w:val="22"/>
          <w:szCs w:val="22"/>
          <w:lang w:val="en-GB"/>
        </w:rPr>
        <w:t>Is your company or subsidiary taking any other actions to promote respect for humanitarian law, human rights, democracy, and peace in Ukraine?</w:t>
      </w:r>
      <w:r w:rsidRPr="000B3F87">
        <w:rPr>
          <w:rStyle w:val="eop"/>
          <w:rFonts w:asciiTheme="minorHAnsi" w:eastAsiaTheme="minorEastAsia" w:hAnsiTheme="minorHAnsi" w:cstheme="minorHAnsi"/>
          <w:color w:val="000000" w:themeColor="text1"/>
          <w:sz w:val="22"/>
          <w:szCs w:val="22"/>
          <w:lang w:val="en-GB"/>
        </w:rPr>
        <w:t> </w:t>
      </w:r>
    </w:p>
    <w:p w14:paraId="2DDA9F93" w14:textId="518080C1" w:rsidR="6E5884A6" w:rsidRPr="000B3F87" w:rsidRDefault="6E5884A6" w:rsidP="6E5884A6">
      <w:pPr>
        <w:pStyle w:val="paragraph"/>
        <w:spacing w:before="0" w:beforeAutospacing="0" w:after="0" w:afterAutospacing="0"/>
        <w:jc w:val="both"/>
        <w:rPr>
          <w:rStyle w:val="eop"/>
          <w:rFonts w:asciiTheme="minorHAnsi" w:eastAsiaTheme="minorEastAsia" w:hAnsiTheme="minorHAnsi" w:cstheme="minorHAnsi"/>
          <w:color w:val="000000" w:themeColor="text1"/>
          <w:sz w:val="22"/>
          <w:szCs w:val="22"/>
          <w:lang w:val="en-GB"/>
        </w:rPr>
      </w:pPr>
    </w:p>
    <w:p w14:paraId="56077E26" w14:textId="77777777" w:rsidR="00C84F66" w:rsidRPr="000B3F87" w:rsidRDefault="00C84F66" w:rsidP="00C84F66">
      <w:pPr>
        <w:rPr>
          <w:rFonts w:cstheme="minorHAnsi"/>
        </w:rPr>
      </w:pPr>
      <w:r w:rsidRPr="000B3F87">
        <w:rPr>
          <w:rFonts w:cstheme="minorHAnsi"/>
          <w:lang w:val="en-GB"/>
        </w:rPr>
        <w:t xml:space="preserve">As the CCC Group, we actively support Ukrainian citizens and organise help. </w:t>
      </w:r>
    </w:p>
    <w:p w14:paraId="787F4ECB" w14:textId="4CC2E674" w:rsidR="00C84F66" w:rsidRPr="000B3F87" w:rsidRDefault="00C84F66" w:rsidP="00C84F66">
      <w:pPr>
        <w:rPr>
          <w:rFonts w:cstheme="minorHAnsi"/>
        </w:rPr>
      </w:pPr>
      <w:r w:rsidRPr="000B3F87">
        <w:rPr>
          <w:rFonts w:cstheme="minorHAnsi"/>
          <w:lang w:val="en-GB"/>
        </w:rPr>
        <w:t xml:space="preserve">As part of the </w:t>
      </w:r>
      <w:proofErr w:type="spellStart"/>
      <w:r w:rsidRPr="000B3F87">
        <w:rPr>
          <w:rFonts w:cstheme="minorHAnsi"/>
          <w:lang w:val="en-GB"/>
        </w:rPr>
        <w:t>GiveYourShoesaSecondLife</w:t>
      </w:r>
      <w:proofErr w:type="spellEnd"/>
      <w:r w:rsidRPr="000B3F87">
        <w:rPr>
          <w:rFonts w:cstheme="minorHAnsi"/>
          <w:lang w:val="en-GB"/>
        </w:rPr>
        <w:t xml:space="preserve"> campaign CCC stores receive shoes which </w:t>
      </w:r>
      <w:r w:rsidR="005C423C" w:rsidRPr="000B3F87">
        <w:rPr>
          <w:rFonts w:cstheme="minorHAnsi"/>
          <w:lang w:val="en-GB"/>
        </w:rPr>
        <w:t xml:space="preserve">after being </w:t>
      </w:r>
      <w:r w:rsidRPr="000B3F87">
        <w:rPr>
          <w:rFonts w:cstheme="minorHAnsi"/>
          <w:lang w:val="en-GB"/>
        </w:rPr>
        <w:t xml:space="preserve">disinfected </w:t>
      </w:r>
      <w:r w:rsidR="00266A63" w:rsidRPr="000B3F87">
        <w:rPr>
          <w:rFonts w:cstheme="minorHAnsi"/>
          <w:lang w:val="en-GB"/>
        </w:rPr>
        <w:t xml:space="preserve">are </w:t>
      </w:r>
      <w:r w:rsidRPr="000B3F87">
        <w:rPr>
          <w:rFonts w:cstheme="minorHAnsi"/>
          <w:lang w:val="en-GB"/>
        </w:rPr>
        <w:t xml:space="preserve">then donated to Ukrainian citizens in need. Thus far, over 52,000 pairs of shoes have been collected in Poland. The campaign has been expanded to other markets – the Czech Republic, Slovakia and Romania. </w:t>
      </w:r>
    </w:p>
    <w:p w14:paraId="46FEBD87" w14:textId="0D7B0F29" w:rsidR="00C84F66" w:rsidRPr="000B3F87" w:rsidRDefault="00C84F66" w:rsidP="00C84F66">
      <w:pPr>
        <w:rPr>
          <w:rFonts w:cstheme="minorHAnsi"/>
        </w:rPr>
      </w:pPr>
      <w:r w:rsidRPr="000B3F87">
        <w:rPr>
          <w:rFonts w:cstheme="minorHAnsi"/>
          <w:lang w:val="en-GB"/>
        </w:rPr>
        <w:t xml:space="preserve">Through Caritas Poland we have donated over 10,000 new pairs of shoes to refugees, and several thousand more to smaller aid organisations operating along the eastern border. We are also constantly preparing new shipments of requested items. Those in need are receiving clothing, blankets, and other items of daily use. </w:t>
      </w:r>
      <w:proofErr w:type="spellStart"/>
      <w:r w:rsidRPr="000B3F87">
        <w:rPr>
          <w:rFonts w:cstheme="minorHAnsi"/>
          <w:lang w:val="en-GB"/>
        </w:rPr>
        <w:t>HalfPrice</w:t>
      </w:r>
      <w:proofErr w:type="spellEnd"/>
      <w:r w:rsidRPr="000B3F87">
        <w:rPr>
          <w:rFonts w:cstheme="minorHAnsi"/>
          <w:lang w:val="en-GB"/>
        </w:rPr>
        <w:t xml:space="preserve">, a member company of the CCC Group, has already donated about 4,000 items to Caritas (blankets, pillows, toys, baby clothes).  Also, at the request of </w:t>
      </w:r>
      <w:proofErr w:type="spellStart"/>
      <w:r w:rsidRPr="000B3F87">
        <w:rPr>
          <w:rFonts w:cstheme="minorHAnsi"/>
          <w:lang w:val="en-GB"/>
        </w:rPr>
        <w:t>MaxiFootball</w:t>
      </w:r>
      <w:proofErr w:type="spellEnd"/>
      <w:r w:rsidRPr="000B3F87">
        <w:rPr>
          <w:rFonts w:cstheme="minorHAnsi"/>
          <w:lang w:val="en-GB"/>
        </w:rPr>
        <w:t xml:space="preserve"> Foundation, the CCC Group has donated 400 thermal shoe insoles for young Ukrainian athletes. </w:t>
      </w:r>
    </w:p>
    <w:p w14:paraId="35B9C095" w14:textId="77777777" w:rsidR="00C84F66" w:rsidRPr="000B3F87" w:rsidRDefault="00C84F66" w:rsidP="00C84F66">
      <w:pPr>
        <w:rPr>
          <w:rFonts w:cstheme="minorHAnsi"/>
        </w:rPr>
      </w:pPr>
      <w:r w:rsidRPr="000B3F87">
        <w:rPr>
          <w:rFonts w:cstheme="minorHAnsi"/>
          <w:lang w:val="en-GB"/>
        </w:rPr>
        <w:t xml:space="preserve">The company has launched a support programme for employees from Ukraine. Each CCC Group employee is given one workday to engage in a charity project supporting Ukrainian citizens. The </w:t>
      </w:r>
      <w:proofErr w:type="spellStart"/>
      <w:r w:rsidRPr="000B3F87">
        <w:rPr>
          <w:rFonts w:cstheme="minorHAnsi"/>
          <w:lang w:val="en-GB"/>
        </w:rPr>
        <w:t>CCCHelps</w:t>
      </w:r>
      <w:proofErr w:type="spellEnd"/>
      <w:r w:rsidRPr="000B3F87">
        <w:rPr>
          <w:rFonts w:cstheme="minorHAnsi"/>
          <w:lang w:val="en-GB"/>
        </w:rPr>
        <w:t xml:space="preserve"> project enables CCC Group employees to help refugees find temporary housing.</w:t>
      </w:r>
    </w:p>
    <w:p w14:paraId="5EAF61EE" w14:textId="77777777" w:rsidR="00266A63" w:rsidRPr="000B3F87" w:rsidRDefault="00C84F66" w:rsidP="00C84F66">
      <w:pPr>
        <w:rPr>
          <w:rFonts w:cstheme="minorHAnsi"/>
          <w:lang w:val="en-GB"/>
        </w:rPr>
      </w:pPr>
      <w:r w:rsidRPr="000B3F87">
        <w:rPr>
          <w:rFonts w:cstheme="minorHAnsi"/>
          <w:lang w:val="en-GB"/>
        </w:rPr>
        <w:lastRenderedPageBreak/>
        <w:t xml:space="preserve">We also provide long-term support to people from Ukraine, helping them find a job in Poland. We hope many people from across Poland’s eastern border will soon join our team.  Job offers are posted on ccc.eu, in CCC stores and on OLX.  The CCC Group is also working with </w:t>
      </w:r>
      <w:proofErr w:type="spellStart"/>
      <w:r w:rsidRPr="000B3F87">
        <w:rPr>
          <w:rFonts w:cstheme="minorHAnsi"/>
          <w:lang w:val="en-GB"/>
        </w:rPr>
        <w:t>HerImpact</w:t>
      </w:r>
      <w:proofErr w:type="spellEnd"/>
      <w:r w:rsidRPr="000B3F87">
        <w:rPr>
          <w:rFonts w:cstheme="minorHAnsi"/>
          <w:lang w:val="en-GB"/>
        </w:rPr>
        <w:t xml:space="preserve"> in this respect. </w:t>
      </w:r>
    </w:p>
    <w:p w14:paraId="4C8A0697" w14:textId="1A4C477B" w:rsidR="0B3E68B1" w:rsidRPr="000B3F87" w:rsidRDefault="00C84F66" w:rsidP="000B3F87">
      <w:pPr>
        <w:rPr>
          <w:rStyle w:val="eop"/>
          <w:rFonts w:cstheme="minorHAnsi"/>
        </w:rPr>
      </w:pPr>
      <w:r w:rsidRPr="000B3F87">
        <w:rPr>
          <w:rFonts w:cstheme="minorHAnsi"/>
          <w:lang w:val="en-GB"/>
        </w:rPr>
        <w:t>The value of the aid donated by the CCC Group has already reached PLN 2.5m.</w:t>
      </w:r>
    </w:p>
    <w:p w14:paraId="2D69BBDF" w14:textId="77777777" w:rsidR="008C7FA2" w:rsidRPr="000B3F87" w:rsidRDefault="008C7FA2" w:rsidP="4899E411">
      <w:pPr>
        <w:pStyle w:val="paragraph"/>
        <w:spacing w:before="0" w:beforeAutospacing="0" w:after="0" w:afterAutospacing="0"/>
        <w:jc w:val="both"/>
        <w:textAlignment w:val="baseline"/>
        <w:rPr>
          <w:rFonts w:asciiTheme="minorHAnsi" w:eastAsiaTheme="minorEastAsia" w:hAnsiTheme="minorHAnsi" w:cstheme="minorHAnsi"/>
          <w:sz w:val="22"/>
          <w:szCs w:val="22"/>
        </w:rPr>
      </w:pPr>
      <w:r w:rsidRPr="000B3F87">
        <w:rPr>
          <w:rStyle w:val="eop"/>
          <w:rFonts w:asciiTheme="minorHAnsi" w:eastAsiaTheme="minorEastAsia" w:hAnsiTheme="minorHAnsi" w:cstheme="minorHAnsi"/>
          <w:color w:val="0432FF"/>
          <w:sz w:val="22"/>
          <w:szCs w:val="22"/>
        </w:rPr>
        <w:t> </w:t>
      </w:r>
    </w:p>
    <w:p w14:paraId="4C592D7B" w14:textId="77777777" w:rsidR="008C7FA2" w:rsidRPr="000B3F87" w:rsidRDefault="008C7FA2" w:rsidP="4899E411">
      <w:pPr>
        <w:pStyle w:val="paragraph"/>
        <w:spacing w:before="0" w:beforeAutospacing="0" w:after="0" w:afterAutospacing="0"/>
        <w:jc w:val="both"/>
        <w:textAlignment w:val="baseline"/>
        <w:rPr>
          <w:rFonts w:asciiTheme="minorHAnsi" w:eastAsiaTheme="minorEastAsia" w:hAnsiTheme="minorHAnsi" w:cstheme="minorHAnsi"/>
          <w:sz w:val="22"/>
          <w:szCs w:val="22"/>
          <w:lang w:val="en-GB"/>
        </w:rPr>
      </w:pPr>
      <w:r w:rsidRPr="000B3F87">
        <w:rPr>
          <w:rStyle w:val="normaltextrun"/>
          <w:rFonts w:asciiTheme="minorHAnsi" w:eastAsiaTheme="minorEastAsia" w:hAnsiTheme="minorHAnsi" w:cstheme="minorHAnsi"/>
          <w:b/>
          <w:bCs/>
          <w:color w:val="0432FF"/>
          <w:sz w:val="22"/>
          <w:szCs w:val="22"/>
          <w:lang w:val="en-GB"/>
        </w:rPr>
        <w:t>For companies operating or investing in Russia</w:t>
      </w:r>
      <w:r w:rsidRPr="000B3F87">
        <w:rPr>
          <w:rStyle w:val="eop"/>
          <w:rFonts w:asciiTheme="minorHAnsi" w:eastAsiaTheme="minorEastAsia" w:hAnsiTheme="minorHAnsi" w:cstheme="minorHAnsi"/>
          <w:color w:val="0432FF"/>
          <w:sz w:val="22"/>
          <w:szCs w:val="22"/>
          <w:lang w:val="en-GB"/>
        </w:rPr>
        <w:t> </w:t>
      </w:r>
    </w:p>
    <w:p w14:paraId="1432AEDD" w14:textId="77777777" w:rsidR="008C7FA2" w:rsidRPr="000B3F87" w:rsidRDefault="008C7FA2" w:rsidP="4899E411">
      <w:pPr>
        <w:pStyle w:val="paragraph"/>
        <w:spacing w:before="0" w:beforeAutospacing="0" w:after="0" w:afterAutospacing="0"/>
        <w:jc w:val="both"/>
        <w:textAlignment w:val="baseline"/>
        <w:rPr>
          <w:rFonts w:asciiTheme="minorHAnsi" w:eastAsiaTheme="minorEastAsia" w:hAnsiTheme="minorHAnsi" w:cstheme="minorHAnsi"/>
          <w:sz w:val="22"/>
          <w:szCs w:val="22"/>
          <w:lang w:val="en-GB"/>
        </w:rPr>
      </w:pPr>
      <w:r w:rsidRPr="000B3F87">
        <w:rPr>
          <w:rStyle w:val="eop"/>
          <w:rFonts w:asciiTheme="minorHAnsi" w:eastAsiaTheme="minorEastAsia" w:hAnsiTheme="minorHAnsi" w:cstheme="minorHAnsi"/>
          <w:color w:val="000000" w:themeColor="text1"/>
          <w:sz w:val="22"/>
          <w:szCs w:val="22"/>
          <w:lang w:val="en-GB"/>
        </w:rPr>
        <w:t> </w:t>
      </w:r>
    </w:p>
    <w:p w14:paraId="776B0C54" w14:textId="77777777" w:rsidR="008C7FA2" w:rsidRPr="000B3F87" w:rsidRDefault="008C7FA2" w:rsidP="4899E411">
      <w:pPr>
        <w:pStyle w:val="paragraph"/>
        <w:spacing w:before="0" w:beforeAutospacing="0" w:after="0" w:afterAutospacing="0"/>
        <w:jc w:val="both"/>
        <w:textAlignment w:val="baseline"/>
        <w:rPr>
          <w:rFonts w:asciiTheme="minorHAnsi" w:eastAsiaTheme="minorEastAsia" w:hAnsiTheme="minorHAnsi" w:cstheme="minorHAnsi"/>
          <w:sz w:val="22"/>
          <w:szCs w:val="22"/>
          <w:lang w:val="pl-PL"/>
        </w:rPr>
      </w:pPr>
      <w:r w:rsidRPr="000B3F87">
        <w:rPr>
          <w:rStyle w:val="normaltextrun"/>
          <w:rFonts w:asciiTheme="minorHAnsi" w:eastAsiaTheme="minorEastAsia" w:hAnsiTheme="minorHAnsi" w:cstheme="minorHAnsi"/>
          <w:b/>
          <w:bCs/>
          <w:sz w:val="22"/>
          <w:szCs w:val="22"/>
          <w:lang w:val="pl-PL"/>
        </w:rPr>
        <w:t xml:space="preserve">Nature of </w:t>
      </w:r>
      <w:proofErr w:type="spellStart"/>
      <w:r w:rsidRPr="000B3F87">
        <w:rPr>
          <w:rStyle w:val="normaltextrun"/>
          <w:rFonts w:asciiTheme="minorHAnsi" w:eastAsiaTheme="minorEastAsia" w:hAnsiTheme="minorHAnsi" w:cstheme="minorHAnsi"/>
          <w:b/>
          <w:bCs/>
          <w:sz w:val="22"/>
          <w:szCs w:val="22"/>
          <w:lang w:val="pl-PL"/>
        </w:rPr>
        <w:t>involvement</w:t>
      </w:r>
      <w:proofErr w:type="spellEnd"/>
      <w:r w:rsidRPr="000B3F87">
        <w:rPr>
          <w:rStyle w:val="eop"/>
          <w:rFonts w:asciiTheme="minorHAnsi" w:eastAsiaTheme="minorEastAsia" w:hAnsiTheme="minorHAnsi" w:cstheme="minorHAnsi"/>
          <w:sz w:val="22"/>
          <w:szCs w:val="22"/>
          <w:lang w:val="pl-PL"/>
        </w:rPr>
        <w:t> </w:t>
      </w:r>
    </w:p>
    <w:p w14:paraId="60C4ED9F" w14:textId="58B78D3D" w:rsidR="008C7FA2" w:rsidRPr="000B3F87" w:rsidRDefault="008C7FA2" w:rsidP="6E5884A6">
      <w:pPr>
        <w:pStyle w:val="paragraph"/>
        <w:numPr>
          <w:ilvl w:val="0"/>
          <w:numId w:val="20"/>
        </w:numPr>
        <w:spacing w:before="0" w:beforeAutospacing="0" w:after="0" w:afterAutospacing="0"/>
        <w:jc w:val="both"/>
        <w:textAlignment w:val="baseline"/>
        <w:rPr>
          <w:rStyle w:val="eop"/>
          <w:rFonts w:asciiTheme="minorHAnsi" w:eastAsiaTheme="minorEastAsia" w:hAnsiTheme="minorHAnsi" w:cstheme="minorHAnsi"/>
          <w:sz w:val="22"/>
          <w:szCs w:val="22"/>
          <w:lang w:val="en-GB"/>
        </w:rPr>
      </w:pPr>
      <w:r w:rsidRPr="000B3F87">
        <w:rPr>
          <w:rStyle w:val="normaltextrun"/>
          <w:rFonts w:asciiTheme="minorHAnsi" w:eastAsiaTheme="minorEastAsia" w:hAnsiTheme="minorHAnsi" w:cstheme="minorHAnsi"/>
          <w:color w:val="000000" w:themeColor="text1"/>
          <w:sz w:val="22"/>
          <w:szCs w:val="22"/>
          <w:lang w:val="en-GB"/>
        </w:rPr>
        <w:t>How long has your company or subsidiary been operating or investing in Russia? In summary, can you briefly describe the nature, sector, scale, and geographic area of these operations or investments?</w:t>
      </w:r>
      <w:r w:rsidRPr="000B3F87">
        <w:rPr>
          <w:rStyle w:val="eop"/>
          <w:rFonts w:asciiTheme="minorHAnsi" w:eastAsiaTheme="minorEastAsia" w:hAnsiTheme="minorHAnsi" w:cstheme="minorHAnsi"/>
          <w:color w:val="000000" w:themeColor="text1"/>
          <w:sz w:val="22"/>
          <w:szCs w:val="22"/>
          <w:lang w:val="en-GB"/>
        </w:rPr>
        <w:t> </w:t>
      </w:r>
    </w:p>
    <w:p w14:paraId="24C0D523" w14:textId="4B31D280" w:rsidR="4899E411" w:rsidRPr="000B3F87" w:rsidRDefault="4899E411" w:rsidP="0B3E68B1">
      <w:pPr>
        <w:pStyle w:val="paragraph"/>
        <w:spacing w:before="0" w:beforeAutospacing="0" w:after="0" w:afterAutospacing="0"/>
        <w:jc w:val="both"/>
        <w:rPr>
          <w:rStyle w:val="normaltextrun"/>
          <w:rFonts w:asciiTheme="minorHAnsi" w:hAnsiTheme="minorHAnsi" w:cstheme="minorHAnsi"/>
          <w:color w:val="000000" w:themeColor="text1"/>
          <w:sz w:val="22"/>
          <w:szCs w:val="22"/>
          <w:lang w:val="pl-PL"/>
        </w:rPr>
      </w:pPr>
    </w:p>
    <w:p w14:paraId="37CBD8D2" w14:textId="094CD9F4" w:rsidR="4899E411" w:rsidRPr="000B3F87" w:rsidRDefault="0B3E68B1" w:rsidP="0B3E68B1">
      <w:pPr>
        <w:pStyle w:val="paragraph"/>
        <w:spacing w:before="0" w:beforeAutospacing="0" w:after="0" w:afterAutospacing="0"/>
        <w:jc w:val="both"/>
        <w:rPr>
          <w:rStyle w:val="normaltextrun"/>
          <w:rFonts w:asciiTheme="minorHAnsi" w:eastAsiaTheme="minorEastAsia" w:hAnsiTheme="minorHAnsi" w:cstheme="minorHAnsi"/>
          <w:color w:val="000000" w:themeColor="text1"/>
          <w:sz w:val="22"/>
          <w:szCs w:val="22"/>
          <w:lang w:val="en-GB"/>
        </w:rPr>
      </w:pPr>
      <w:r w:rsidRPr="000B3F87">
        <w:rPr>
          <w:rStyle w:val="normaltextrun"/>
          <w:rFonts w:asciiTheme="minorHAnsi" w:eastAsiaTheme="minorEastAsia" w:hAnsiTheme="minorHAnsi" w:cstheme="minorHAnsi"/>
          <w:color w:val="000000" w:themeColor="text1"/>
          <w:sz w:val="22"/>
          <w:szCs w:val="22"/>
          <w:lang w:val="en-GB"/>
        </w:rPr>
        <w:t xml:space="preserve">CCC operated </w:t>
      </w:r>
      <w:r w:rsidR="004B2DC2" w:rsidRPr="000B3F87">
        <w:rPr>
          <w:rStyle w:val="normaltextrun"/>
          <w:rFonts w:asciiTheme="minorHAnsi" w:eastAsiaTheme="minorEastAsia" w:hAnsiTheme="minorHAnsi" w:cstheme="minorHAnsi"/>
          <w:color w:val="000000" w:themeColor="text1"/>
          <w:sz w:val="22"/>
          <w:szCs w:val="22"/>
          <w:lang w:val="en-GB"/>
        </w:rPr>
        <w:t xml:space="preserve">in Russia </w:t>
      </w:r>
      <w:r w:rsidRPr="000B3F87">
        <w:rPr>
          <w:rStyle w:val="normaltextrun"/>
          <w:rFonts w:asciiTheme="minorHAnsi" w:eastAsiaTheme="minorEastAsia" w:hAnsiTheme="minorHAnsi" w:cstheme="minorHAnsi"/>
          <w:color w:val="000000" w:themeColor="text1"/>
          <w:sz w:val="22"/>
          <w:szCs w:val="22"/>
          <w:lang w:val="en-GB"/>
        </w:rPr>
        <w:t xml:space="preserve">through a subsidiary (39 stores out of </w:t>
      </w:r>
      <w:r w:rsidR="004B2DC2" w:rsidRPr="000B3F87">
        <w:rPr>
          <w:rStyle w:val="normaltextrun"/>
          <w:rFonts w:asciiTheme="minorHAnsi" w:eastAsiaTheme="minorEastAsia" w:hAnsiTheme="minorHAnsi" w:cstheme="minorHAnsi"/>
          <w:color w:val="000000" w:themeColor="text1"/>
          <w:sz w:val="22"/>
          <w:szCs w:val="22"/>
          <w:lang w:val="en-GB"/>
        </w:rPr>
        <w:t xml:space="preserve">the </w:t>
      </w:r>
      <w:r w:rsidRPr="000B3F87">
        <w:rPr>
          <w:rStyle w:val="normaltextrun"/>
          <w:rFonts w:asciiTheme="minorHAnsi" w:eastAsiaTheme="minorEastAsia" w:hAnsiTheme="minorHAnsi" w:cstheme="minorHAnsi"/>
          <w:color w:val="000000" w:themeColor="text1"/>
          <w:sz w:val="22"/>
          <w:szCs w:val="22"/>
          <w:lang w:val="en-GB"/>
        </w:rPr>
        <w:t>1,000 in the entire Group) from the fourth quarter of 2021</w:t>
      </w:r>
      <w:r w:rsidR="004B2DC2" w:rsidRPr="000B3F87">
        <w:rPr>
          <w:rStyle w:val="normaltextrun"/>
          <w:rFonts w:asciiTheme="minorHAnsi" w:eastAsiaTheme="minorEastAsia" w:hAnsiTheme="minorHAnsi" w:cstheme="minorHAnsi"/>
          <w:color w:val="000000" w:themeColor="text1"/>
          <w:sz w:val="22"/>
          <w:szCs w:val="22"/>
          <w:lang w:val="en-GB"/>
        </w:rPr>
        <w:t>. Before that</w:t>
      </w:r>
      <w:r w:rsidR="00266A63" w:rsidRPr="000B3F87">
        <w:rPr>
          <w:rStyle w:val="normaltextrun"/>
          <w:rFonts w:asciiTheme="minorHAnsi" w:eastAsiaTheme="minorEastAsia" w:hAnsiTheme="minorHAnsi" w:cstheme="minorHAnsi"/>
          <w:color w:val="000000" w:themeColor="text1"/>
          <w:sz w:val="22"/>
          <w:szCs w:val="22"/>
          <w:lang w:val="en-GB"/>
        </w:rPr>
        <w:t>,</w:t>
      </w:r>
      <w:r w:rsidR="004B2DC2" w:rsidRPr="000B3F87">
        <w:rPr>
          <w:rStyle w:val="normaltextrun"/>
          <w:rFonts w:asciiTheme="minorHAnsi" w:eastAsiaTheme="minorEastAsia" w:hAnsiTheme="minorHAnsi" w:cstheme="minorHAnsi"/>
          <w:color w:val="000000" w:themeColor="text1"/>
          <w:sz w:val="22"/>
          <w:szCs w:val="22"/>
          <w:lang w:val="en-GB"/>
        </w:rPr>
        <w:t xml:space="preserve"> we had been present on that market </w:t>
      </w:r>
      <w:r w:rsidRPr="000B3F87">
        <w:rPr>
          <w:rStyle w:val="normaltextrun"/>
          <w:rFonts w:asciiTheme="minorHAnsi" w:eastAsiaTheme="minorEastAsia" w:hAnsiTheme="minorHAnsi" w:cstheme="minorHAnsi"/>
          <w:color w:val="000000" w:themeColor="text1"/>
          <w:sz w:val="22"/>
          <w:szCs w:val="22"/>
          <w:lang w:val="en-GB"/>
        </w:rPr>
        <w:t>under a franchise model.</w:t>
      </w:r>
    </w:p>
    <w:p w14:paraId="17AB4ADC" w14:textId="581E81DE" w:rsidR="4899E411" w:rsidRPr="000B3F87" w:rsidRDefault="4899E411" w:rsidP="0B3E68B1">
      <w:pPr>
        <w:pStyle w:val="paragraph"/>
        <w:spacing w:before="0" w:beforeAutospacing="0" w:after="0" w:afterAutospacing="0"/>
        <w:jc w:val="both"/>
        <w:rPr>
          <w:rStyle w:val="normaltextrun"/>
          <w:rFonts w:asciiTheme="minorHAnsi" w:hAnsiTheme="minorHAnsi" w:cstheme="minorHAnsi"/>
          <w:color w:val="000000" w:themeColor="text1"/>
          <w:sz w:val="22"/>
          <w:szCs w:val="22"/>
          <w:lang w:val="en-GB"/>
        </w:rPr>
      </w:pPr>
    </w:p>
    <w:p w14:paraId="1BDF166A" w14:textId="5DFB51F4" w:rsidR="4899E411" w:rsidRPr="000B3F87" w:rsidRDefault="004B2DC2" w:rsidP="0B3E68B1">
      <w:pPr>
        <w:pStyle w:val="paragraph"/>
        <w:spacing w:before="0" w:beforeAutospacing="0" w:after="0" w:afterAutospacing="0"/>
        <w:jc w:val="both"/>
        <w:rPr>
          <w:rStyle w:val="normaltextrun"/>
          <w:rFonts w:asciiTheme="minorHAnsi" w:eastAsiaTheme="minorEastAsia" w:hAnsiTheme="minorHAnsi" w:cstheme="minorHAnsi"/>
          <w:color w:val="000000" w:themeColor="text1"/>
          <w:sz w:val="22"/>
          <w:szCs w:val="22"/>
          <w:lang w:val="en-GB"/>
        </w:rPr>
      </w:pPr>
      <w:r w:rsidRPr="000B3F87">
        <w:rPr>
          <w:rStyle w:val="normaltextrun"/>
          <w:rFonts w:asciiTheme="minorHAnsi" w:eastAsiaTheme="minorEastAsia" w:hAnsiTheme="minorHAnsi" w:cstheme="minorHAnsi"/>
          <w:color w:val="000000" w:themeColor="text1"/>
          <w:sz w:val="22"/>
          <w:szCs w:val="22"/>
          <w:lang w:val="en-GB"/>
        </w:rPr>
        <w:t xml:space="preserve">As early as </w:t>
      </w:r>
      <w:r w:rsidR="0B3E68B1" w:rsidRPr="000B3F87">
        <w:rPr>
          <w:rStyle w:val="normaltextrun"/>
          <w:rFonts w:asciiTheme="minorHAnsi" w:eastAsiaTheme="minorEastAsia" w:hAnsiTheme="minorHAnsi" w:cstheme="minorHAnsi"/>
          <w:color w:val="000000" w:themeColor="text1"/>
          <w:sz w:val="22"/>
          <w:szCs w:val="22"/>
          <w:lang w:val="en-GB"/>
        </w:rPr>
        <w:t xml:space="preserve">on February 25th (one day after the attack on Ukraine was launched) we decided to </w:t>
      </w:r>
      <w:r w:rsidR="00573B91" w:rsidRPr="000B3F87">
        <w:rPr>
          <w:rStyle w:val="normaltextrun"/>
          <w:rFonts w:asciiTheme="minorHAnsi" w:eastAsiaTheme="minorEastAsia" w:hAnsiTheme="minorHAnsi" w:cstheme="minorHAnsi"/>
          <w:color w:val="000000" w:themeColor="text1"/>
          <w:sz w:val="22"/>
          <w:szCs w:val="22"/>
          <w:lang w:val="en-GB"/>
        </w:rPr>
        <w:t xml:space="preserve">discontinue </w:t>
      </w:r>
      <w:r w:rsidR="0B3E68B1" w:rsidRPr="000B3F87">
        <w:rPr>
          <w:rStyle w:val="normaltextrun"/>
          <w:rFonts w:asciiTheme="minorHAnsi" w:eastAsiaTheme="minorEastAsia" w:hAnsiTheme="minorHAnsi" w:cstheme="minorHAnsi"/>
          <w:color w:val="000000" w:themeColor="text1"/>
          <w:sz w:val="22"/>
          <w:szCs w:val="22"/>
          <w:lang w:val="en-GB"/>
        </w:rPr>
        <w:t xml:space="preserve">all deliveries to the Russian market, although we still hoped for a quick cessation of hostilities in the region. Since this has not come to pass, we have decided to suspend our operations on the Russian market in their current form, as </w:t>
      </w:r>
      <w:r w:rsidR="00573B91" w:rsidRPr="000B3F87">
        <w:rPr>
          <w:rStyle w:val="normaltextrun"/>
          <w:rFonts w:asciiTheme="minorHAnsi" w:eastAsiaTheme="minorEastAsia" w:hAnsiTheme="minorHAnsi" w:cstheme="minorHAnsi"/>
          <w:color w:val="000000" w:themeColor="text1"/>
          <w:sz w:val="22"/>
          <w:szCs w:val="22"/>
          <w:lang w:val="en-GB"/>
        </w:rPr>
        <w:t xml:space="preserve">we earlier </w:t>
      </w:r>
      <w:r w:rsidR="0B3E68B1" w:rsidRPr="000B3F87">
        <w:rPr>
          <w:rStyle w:val="normaltextrun"/>
          <w:rFonts w:asciiTheme="minorHAnsi" w:eastAsiaTheme="minorEastAsia" w:hAnsiTheme="minorHAnsi" w:cstheme="minorHAnsi"/>
          <w:color w:val="000000" w:themeColor="text1"/>
          <w:sz w:val="22"/>
          <w:szCs w:val="22"/>
          <w:lang w:val="en-GB"/>
        </w:rPr>
        <w:t xml:space="preserve">announced. This means, in particular, that we </w:t>
      </w:r>
      <w:r w:rsidR="00573B91" w:rsidRPr="000B3F87">
        <w:rPr>
          <w:rStyle w:val="normaltextrun"/>
          <w:rFonts w:asciiTheme="minorHAnsi" w:eastAsiaTheme="minorEastAsia" w:hAnsiTheme="minorHAnsi" w:cstheme="minorHAnsi"/>
          <w:color w:val="000000" w:themeColor="text1"/>
          <w:sz w:val="22"/>
          <w:szCs w:val="22"/>
          <w:lang w:val="en-GB"/>
        </w:rPr>
        <w:t xml:space="preserve">stop </w:t>
      </w:r>
      <w:r w:rsidR="0B3E68B1" w:rsidRPr="000B3F87">
        <w:rPr>
          <w:rStyle w:val="normaltextrun"/>
          <w:rFonts w:asciiTheme="minorHAnsi" w:eastAsiaTheme="minorEastAsia" w:hAnsiTheme="minorHAnsi" w:cstheme="minorHAnsi"/>
          <w:color w:val="000000" w:themeColor="text1"/>
          <w:sz w:val="22"/>
          <w:szCs w:val="22"/>
          <w:lang w:val="en-GB"/>
        </w:rPr>
        <w:t xml:space="preserve">deliveries, close our online store, cease to grow CCC in Russia (the Group’s only business line present on that market), abandon our expansion plans and </w:t>
      </w:r>
      <w:r w:rsidR="00573B91" w:rsidRPr="000B3F87">
        <w:rPr>
          <w:rStyle w:val="normaltextrun"/>
          <w:rFonts w:asciiTheme="minorHAnsi" w:eastAsiaTheme="minorEastAsia" w:hAnsiTheme="minorHAnsi" w:cstheme="minorHAnsi"/>
          <w:color w:val="000000" w:themeColor="text1"/>
          <w:sz w:val="22"/>
          <w:szCs w:val="22"/>
          <w:lang w:val="en-GB"/>
        </w:rPr>
        <w:t>gradually scale down our operations</w:t>
      </w:r>
      <w:r w:rsidR="0B3E68B1" w:rsidRPr="000B3F87">
        <w:rPr>
          <w:rStyle w:val="normaltextrun"/>
          <w:rFonts w:asciiTheme="minorHAnsi" w:eastAsiaTheme="minorEastAsia" w:hAnsiTheme="minorHAnsi" w:cstheme="minorHAnsi"/>
          <w:color w:val="000000" w:themeColor="text1"/>
          <w:sz w:val="22"/>
          <w:szCs w:val="22"/>
          <w:lang w:val="en-GB"/>
        </w:rPr>
        <w:t xml:space="preserve">. The investments we </w:t>
      </w:r>
      <w:r w:rsidR="00573B91" w:rsidRPr="000B3F87">
        <w:rPr>
          <w:rStyle w:val="normaltextrun"/>
          <w:rFonts w:asciiTheme="minorHAnsi" w:eastAsiaTheme="minorEastAsia" w:hAnsiTheme="minorHAnsi" w:cstheme="minorHAnsi"/>
          <w:color w:val="000000" w:themeColor="text1"/>
          <w:sz w:val="22"/>
          <w:szCs w:val="22"/>
          <w:lang w:val="en-GB"/>
        </w:rPr>
        <w:t xml:space="preserve">intended </w:t>
      </w:r>
      <w:r w:rsidR="0B3E68B1" w:rsidRPr="000B3F87">
        <w:rPr>
          <w:rStyle w:val="normaltextrun"/>
          <w:rFonts w:asciiTheme="minorHAnsi" w:eastAsiaTheme="minorEastAsia" w:hAnsiTheme="minorHAnsi" w:cstheme="minorHAnsi"/>
          <w:color w:val="000000" w:themeColor="text1"/>
          <w:sz w:val="22"/>
          <w:szCs w:val="22"/>
          <w:lang w:val="en-GB"/>
        </w:rPr>
        <w:t>to make in the Russian market will likely be redirected to strengthen our position in CEE.</w:t>
      </w:r>
    </w:p>
    <w:p w14:paraId="484A1B56" w14:textId="5BADED5D" w:rsidR="4899E411" w:rsidRPr="000B3F87" w:rsidRDefault="4899E411" w:rsidP="0B3E68B1">
      <w:pPr>
        <w:pStyle w:val="paragraph"/>
        <w:spacing w:before="0" w:beforeAutospacing="0" w:after="0" w:afterAutospacing="0"/>
        <w:jc w:val="both"/>
        <w:rPr>
          <w:rFonts w:asciiTheme="minorHAnsi" w:hAnsiTheme="minorHAnsi" w:cstheme="minorHAnsi"/>
          <w:color w:val="333333"/>
          <w:sz w:val="22"/>
          <w:szCs w:val="22"/>
          <w:lang w:val="en-GB"/>
        </w:rPr>
      </w:pPr>
    </w:p>
    <w:p w14:paraId="7DDCD762" w14:textId="77777777" w:rsidR="008C7FA2" w:rsidRPr="000B3F87" w:rsidRDefault="008C7FA2" w:rsidP="4899E411">
      <w:pPr>
        <w:pStyle w:val="paragraph"/>
        <w:spacing w:before="0" w:beforeAutospacing="0" w:after="0" w:afterAutospacing="0"/>
        <w:jc w:val="both"/>
        <w:textAlignment w:val="baseline"/>
        <w:rPr>
          <w:rFonts w:asciiTheme="minorHAnsi" w:eastAsiaTheme="minorEastAsia" w:hAnsiTheme="minorHAnsi" w:cstheme="minorHAnsi"/>
          <w:sz w:val="22"/>
          <w:szCs w:val="22"/>
          <w:lang w:val="en-GB"/>
        </w:rPr>
      </w:pPr>
      <w:r w:rsidRPr="000B3F87">
        <w:rPr>
          <w:rStyle w:val="eop"/>
          <w:rFonts w:asciiTheme="minorHAnsi" w:eastAsiaTheme="minorEastAsia" w:hAnsiTheme="minorHAnsi" w:cstheme="minorHAnsi"/>
          <w:color w:val="000000" w:themeColor="text1"/>
          <w:sz w:val="22"/>
          <w:szCs w:val="22"/>
          <w:lang w:val="en-GB"/>
        </w:rPr>
        <w:t> </w:t>
      </w:r>
    </w:p>
    <w:p w14:paraId="2EDCACC0" w14:textId="77777777" w:rsidR="008C7FA2" w:rsidRPr="000B3F87" w:rsidRDefault="008C7FA2" w:rsidP="4899E411">
      <w:pPr>
        <w:pStyle w:val="paragraph"/>
        <w:spacing w:before="0" w:beforeAutospacing="0" w:after="0" w:afterAutospacing="0"/>
        <w:jc w:val="both"/>
        <w:textAlignment w:val="baseline"/>
        <w:rPr>
          <w:rFonts w:asciiTheme="minorHAnsi" w:eastAsiaTheme="minorEastAsia" w:hAnsiTheme="minorHAnsi" w:cstheme="minorHAnsi"/>
          <w:sz w:val="22"/>
          <w:szCs w:val="22"/>
          <w:lang w:val="pl-PL"/>
        </w:rPr>
      </w:pPr>
      <w:proofErr w:type="spellStart"/>
      <w:r w:rsidRPr="000B3F87">
        <w:rPr>
          <w:rStyle w:val="normaltextrun"/>
          <w:rFonts w:asciiTheme="minorHAnsi" w:eastAsiaTheme="minorEastAsia" w:hAnsiTheme="minorHAnsi" w:cstheme="minorHAnsi"/>
          <w:b/>
          <w:bCs/>
          <w:color w:val="000000" w:themeColor="text1"/>
          <w:sz w:val="22"/>
          <w:szCs w:val="22"/>
          <w:lang w:val="pl-PL"/>
        </w:rPr>
        <w:t>Assessing</w:t>
      </w:r>
      <w:proofErr w:type="spellEnd"/>
      <w:r w:rsidRPr="000B3F87">
        <w:rPr>
          <w:rStyle w:val="normaltextrun"/>
          <w:rFonts w:asciiTheme="minorHAnsi" w:eastAsiaTheme="minorEastAsia" w:hAnsiTheme="minorHAnsi" w:cstheme="minorHAnsi"/>
          <w:b/>
          <w:bCs/>
          <w:color w:val="000000" w:themeColor="text1"/>
          <w:sz w:val="22"/>
          <w:szCs w:val="22"/>
          <w:lang w:val="pl-PL"/>
        </w:rPr>
        <w:t xml:space="preserve"> </w:t>
      </w:r>
      <w:proofErr w:type="spellStart"/>
      <w:r w:rsidRPr="000B3F87">
        <w:rPr>
          <w:rStyle w:val="normaltextrun"/>
          <w:rFonts w:asciiTheme="minorHAnsi" w:eastAsiaTheme="minorEastAsia" w:hAnsiTheme="minorHAnsi" w:cstheme="minorHAnsi"/>
          <w:b/>
          <w:bCs/>
          <w:color w:val="000000" w:themeColor="text1"/>
          <w:sz w:val="22"/>
          <w:szCs w:val="22"/>
          <w:lang w:val="pl-PL"/>
        </w:rPr>
        <w:t>risks</w:t>
      </w:r>
      <w:proofErr w:type="spellEnd"/>
      <w:r w:rsidRPr="000B3F87">
        <w:rPr>
          <w:rStyle w:val="eop"/>
          <w:rFonts w:asciiTheme="minorHAnsi" w:eastAsiaTheme="minorEastAsia" w:hAnsiTheme="minorHAnsi" w:cstheme="minorHAnsi"/>
          <w:color w:val="000000" w:themeColor="text1"/>
          <w:sz w:val="22"/>
          <w:szCs w:val="22"/>
          <w:lang w:val="pl-PL"/>
        </w:rPr>
        <w:t> </w:t>
      </w:r>
    </w:p>
    <w:p w14:paraId="6AA2B425" w14:textId="77777777" w:rsidR="008C7FA2" w:rsidRPr="000B3F87" w:rsidRDefault="008C7FA2" w:rsidP="6E5884A6">
      <w:pPr>
        <w:pStyle w:val="paragraph"/>
        <w:numPr>
          <w:ilvl w:val="0"/>
          <w:numId w:val="20"/>
        </w:numPr>
        <w:spacing w:before="0" w:beforeAutospacing="0" w:after="0" w:afterAutospacing="0"/>
        <w:jc w:val="both"/>
        <w:textAlignment w:val="baseline"/>
        <w:rPr>
          <w:rFonts w:asciiTheme="minorHAnsi" w:eastAsiaTheme="minorEastAsia" w:hAnsiTheme="minorHAnsi" w:cstheme="minorHAnsi"/>
          <w:sz w:val="22"/>
          <w:szCs w:val="22"/>
          <w:lang w:val="en-GB"/>
        </w:rPr>
      </w:pPr>
      <w:r w:rsidRPr="000B3F87">
        <w:rPr>
          <w:rStyle w:val="normaltextrun"/>
          <w:rFonts w:asciiTheme="minorHAnsi" w:eastAsiaTheme="minorEastAsia" w:hAnsiTheme="minorHAnsi" w:cstheme="minorHAnsi"/>
          <w:sz w:val="22"/>
          <w:szCs w:val="22"/>
          <w:lang w:val="en-GB"/>
        </w:rPr>
        <w:t>How is your company enhancing its due diligence to identify, prevent, and mitigate heightened human rights risks and comply with international humanitarian law? </w:t>
      </w:r>
      <w:r w:rsidRPr="000B3F87">
        <w:rPr>
          <w:rStyle w:val="eop"/>
          <w:rFonts w:asciiTheme="minorHAnsi" w:eastAsiaTheme="minorEastAsia" w:hAnsiTheme="minorHAnsi" w:cstheme="minorHAnsi"/>
          <w:sz w:val="22"/>
          <w:szCs w:val="22"/>
          <w:lang w:val="en-GB"/>
        </w:rPr>
        <w:t> </w:t>
      </w:r>
    </w:p>
    <w:p w14:paraId="125F59C6" w14:textId="6153E5C5" w:rsidR="008C7FA2" w:rsidRPr="000B3F87" w:rsidRDefault="008C7FA2" w:rsidP="4899E411">
      <w:pPr>
        <w:pStyle w:val="paragraph"/>
        <w:numPr>
          <w:ilvl w:val="1"/>
          <w:numId w:val="20"/>
        </w:numPr>
        <w:spacing w:before="0" w:beforeAutospacing="0" w:after="0" w:afterAutospacing="0"/>
        <w:jc w:val="both"/>
        <w:textAlignment w:val="baseline"/>
        <w:rPr>
          <w:rStyle w:val="eop"/>
          <w:rFonts w:asciiTheme="minorHAnsi" w:eastAsiaTheme="minorEastAsia" w:hAnsiTheme="minorHAnsi" w:cstheme="minorHAnsi"/>
          <w:sz w:val="22"/>
          <w:szCs w:val="22"/>
          <w:lang w:val="en-GB"/>
        </w:rPr>
      </w:pPr>
      <w:r w:rsidRPr="000B3F87">
        <w:rPr>
          <w:rStyle w:val="normaltextrun"/>
          <w:rFonts w:asciiTheme="minorHAnsi" w:eastAsiaTheme="minorEastAsia" w:hAnsiTheme="minorHAnsi" w:cstheme="minorHAnsi"/>
          <w:sz w:val="22"/>
          <w:szCs w:val="22"/>
          <w:lang w:val="en-GB"/>
        </w:rPr>
        <w:t>What measures is your company taking to ensure it relies and acts upon robust monitoring of the situation, including through consultation with your workers, affected communities, human rights groups, and/or humanitarian organizations?</w:t>
      </w:r>
      <w:r w:rsidRPr="000B3F87">
        <w:rPr>
          <w:rStyle w:val="eop"/>
          <w:rFonts w:asciiTheme="minorHAnsi" w:eastAsiaTheme="minorEastAsia" w:hAnsiTheme="minorHAnsi" w:cstheme="minorHAnsi"/>
          <w:sz w:val="22"/>
          <w:szCs w:val="22"/>
          <w:lang w:val="en-GB"/>
        </w:rPr>
        <w:t> </w:t>
      </w:r>
    </w:p>
    <w:p w14:paraId="5F0B13A7" w14:textId="77777777" w:rsidR="008C7FA2" w:rsidRPr="000B3F87" w:rsidRDefault="008C7FA2" w:rsidP="0B3E68B1">
      <w:pPr>
        <w:pStyle w:val="paragraph"/>
        <w:spacing w:before="0" w:beforeAutospacing="0" w:after="0" w:afterAutospacing="0"/>
        <w:jc w:val="both"/>
        <w:textAlignment w:val="baseline"/>
        <w:rPr>
          <w:rStyle w:val="normaltextrun"/>
          <w:rFonts w:asciiTheme="minorHAnsi" w:eastAsiaTheme="minorEastAsia" w:hAnsiTheme="minorHAnsi" w:cstheme="minorHAnsi"/>
          <w:b/>
          <w:bCs/>
          <w:sz w:val="22"/>
          <w:szCs w:val="22"/>
          <w:lang w:val="pl-PL"/>
        </w:rPr>
      </w:pPr>
    </w:p>
    <w:p w14:paraId="7DF18B7D" w14:textId="0B1722AC" w:rsidR="0B3E68B1" w:rsidRPr="000B3F87" w:rsidRDefault="0B3E68B1" w:rsidP="0B3E68B1">
      <w:pPr>
        <w:pStyle w:val="paragraph"/>
        <w:spacing w:before="0" w:beforeAutospacing="0" w:after="0" w:afterAutospacing="0"/>
        <w:jc w:val="both"/>
        <w:rPr>
          <w:rFonts w:asciiTheme="minorHAnsi" w:eastAsiaTheme="minorEastAsia" w:hAnsiTheme="minorHAnsi" w:cstheme="minorHAnsi"/>
          <w:sz w:val="22"/>
          <w:szCs w:val="22"/>
          <w:lang w:val="en-GB"/>
        </w:rPr>
      </w:pPr>
      <w:r w:rsidRPr="000B3F87">
        <w:rPr>
          <w:rFonts w:asciiTheme="minorHAnsi" w:eastAsiaTheme="minorEastAsia" w:hAnsiTheme="minorHAnsi" w:cstheme="minorHAnsi"/>
          <w:sz w:val="22"/>
          <w:szCs w:val="22"/>
          <w:lang w:val="en-GB"/>
        </w:rPr>
        <w:t xml:space="preserve">The CCC Group Code of Ethics has been </w:t>
      </w:r>
      <w:r w:rsidR="00573B91" w:rsidRPr="000B3F87">
        <w:rPr>
          <w:rFonts w:asciiTheme="minorHAnsi" w:eastAsiaTheme="minorEastAsia" w:hAnsiTheme="minorHAnsi" w:cstheme="minorHAnsi"/>
          <w:sz w:val="22"/>
          <w:szCs w:val="22"/>
          <w:lang w:val="en-GB"/>
        </w:rPr>
        <w:t xml:space="preserve">adopted across </w:t>
      </w:r>
      <w:r w:rsidRPr="000B3F87">
        <w:rPr>
          <w:rFonts w:asciiTheme="minorHAnsi" w:eastAsiaTheme="minorEastAsia" w:hAnsiTheme="minorHAnsi" w:cstheme="minorHAnsi"/>
          <w:sz w:val="22"/>
          <w:szCs w:val="22"/>
          <w:lang w:val="en-GB"/>
        </w:rPr>
        <w:t xml:space="preserve">the CCC Group and reflects the provisions of generally accepted legal norms such as: Universal Declaration of Human Rights, Charter of Fundamental Rights of the European Union, Ten Principles of the United Nations Global Compact, ILO (International Labour Organisation) Conventions, OECD Guidelines for Multinational Enterprises, </w:t>
      </w:r>
      <w:r w:rsidR="00573B91" w:rsidRPr="000B3F87">
        <w:rPr>
          <w:rFonts w:asciiTheme="minorHAnsi" w:eastAsiaTheme="minorEastAsia" w:hAnsiTheme="minorHAnsi" w:cstheme="minorHAnsi"/>
          <w:sz w:val="22"/>
          <w:szCs w:val="22"/>
          <w:lang w:val="en-GB"/>
        </w:rPr>
        <w:t xml:space="preserve">and </w:t>
      </w:r>
      <w:r w:rsidRPr="000B3F87">
        <w:rPr>
          <w:rFonts w:asciiTheme="minorHAnsi" w:eastAsiaTheme="minorEastAsia" w:hAnsiTheme="minorHAnsi" w:cstheme="minorHAnsi"/>
          <w:sz w:val="22"/>
          <w:szCs w:val="22"/>
          <w:lang w:val="en-GB"/>
        </w:rPr>
        <w:t>UN Guiding Principles on Business and Human Rights.</w:t>
      </w:r>
    </w:p>
    <w:p w14:paraId="18B77F8A" w14:textId="488757AE" w:rsidR="0B3E68B1" w:rsidRPr="000B3F87" w:rsidRDefault="0B3E68B1" w:rsidP="0B3E68B1">
      <w:pPr>
        <w:pStyle w:val="paragraph"/>
        <w:spacing w:before="0" w:beforeAutospacing="0" w:after="0" w:afterAutospacing="0"/>
        <w:jc w:val="both"/>
        <w:rPr>
          <w:rStyle w:val="normaltextrun"/>
          <w:rFonts w:asciiTheme="minorHAnsi" w:hAnsiTheme="minorHAnsi" w:cstheme="minorHAnsi"/>
          <w:b/>
          <w:bCs/>
          <w:sz w:val="22"/>
          <w:szCs w:val="22"/>
          <w:lang w:val="en-GB"/>
        </w:rPr>
      </w:pPr>
    </w:p>
    <w:p w14:paraId="12E9A03C" w14:textId="77777777" w:rsidR="008C7FA2" w:rsidRPr="000B3F87" w:rsidRDefault="008C7FA2" w:rsidP="4899E411">
      <w:pPr>
        <w:pStyle w:val="paragraph"/>
        <w:spacing w:before="0" w:beforeAutospacing="0" w:after="0" w:afterAutospacing="0"/>
        <w:jc w:val="both"/>
        <w:textAlignment w:val="baseline"/>
        <w:rPr>
          <w:rStyle w:val="normaltextrun"/>
          <w:rFonts w:asciiTheme="minorHAnsi" w:eastAsiaTheme="minorEastAsia" w:hAnsiTheme="minorHAnsi" w:cstheme="minorHAnsi"/>
          <w:b/>
          <w:bCs/>
          <w:sz w:val="22"/>
          <w:szCs w:val="22"/>
          <w:lang w:val="en-GB"/>
        </w:rPr>
      </w:pPr>
    </w:p>
    <w:p w14:paraId="7B581505" w14:textId="46FDD538" w:rsidR="008C7FA2" w:rsidRPr="000B3F87" w:rsidRDefault="008C7FA2" w:rsidP="4899E411">
      <w:pPr>
        <w:pStyle w:val="paragraph"/>
        <w:spacing w:before="0" w:beforeAutospacing="0" w:after="0" w:afterAutospacing="0"/>
        <w:jc w:val="both"/>
        <w:textAlignment w:val="baseline"/>
        <w:rPr>
          <w:rFonts w:asciiTheme="minorHAnsi" w:eastAsiaTheme="minorEastAsia" w:hAnsiTheme="minorHAnsi" w:cstheme="minorHAnsi"/>
          <w:sz w:val="22"/>
          <w:szCs w:val="22"/>
          <w:lang w:val="pl-PL"/>
        </w:rPr>
      </w:pPr>
      <w:proofErr w:type="spellStart"/>
      <w:r w:rsidRPr="000B3F87">
        <w:rPr>
          <w:rStyle w:val="normaltextrun"/>
          <w:rFonts w:asciiTheme="minorHAnsi" w:eastAsiaTheme="minorEastAsia" w:hAnsiTheme="minorHAnsi" w:cstheme="minorHAnsi"/>
          <w:b/>
          <w:bCs/>
          <w:sz w:val="22"/>
          <w:szCs w:val="22"/>
          <w:lang w:val="pl-PL"/>
        </w:rPr>
        <w:t>Mitigating</w:t>
      </w:r>
      <w:proofErr w:type="spellEnd"/>
      <w:r w:rsidRPr="000B3F87">
        <w:rPr>
          <w:rStyle w:val="normaltextrun"/>
          <w:rFonts w:asciiTheme="minorHAnsi" w:eastAsiaTheme="minorEastAsia" w:hAnsiTheme="minorHAnsi" w:cstheme="minorHAnsi"/>
          <w:b/>
          <w:bCs/>
          <w:sz w:val="22"/>
          <w:szCs w:val="22"/>
          <w:lang w:val="pl-PL"/>
        </w:rPr>
        <w:t xml:space="preserve"> </w:t>
      </w:r>
      <w:proofErr w:type="spellStart"/>
      <w:r w:rsidRPr="000B3F87">
        <w:rPr>
          <w:rStyle w:val="normaltextrun"/>
          <w:rFonts w:asciiTheme="minorHAnsi" w:eastAsiaTheme="minorEastAsia" w:hAnsiTheme="minorHAnsi" w:cstheme="minorHAnsi"/>
          <w:b/>
          <w:bCs/>
          <w:sz w:val="22"/>
          <w:szCs w:val="22"/>
          <w:lang w:val="pl-PL"/>
        </w:rPr>
        <w:t>risks</w:t>
      </w:r>
      <w:proofErr w:type="spellEnd"/>
      <w:r w:rsidRPr="000B3F87">
        <w:rPr>
          <w:rStyle w:val="normaltextrun"/>
          <w:rFonts w:asciiTheme="minorHAnsi" w:eastAsiaTheme="minorEastAsia" w:hAnsiTheme="minorHAnsi" w:cstheme="minorHAnsi"/>
          <w:b/>
          <w:bCs/>
          <w:sz w:val="22"/>
          <w:szCs w:val="22"/>
          <w:lang w:val="pl-PL"/>
        </w:rPr>
        <w:t xml:space="preserve"> and </w:t>
      </w:r>
      <w:proofErr w:type="spellStart"/>
      <w:r w:rsidRPr="000B3F87">
        <w:rPr>
          <w:rStyle w:val="normaltextrun"/>
          <w:rFonts w:asciiTheme="minorHAnsi" w:eastAsiaTheme="minorEastAsia" w:hAnsiTheme="minorHAnsi" w:cstheme="minorHAnsi"/>
          <w:b/>
          <w:bCs/>
          <w:sz w:val="22"/>
          <w:szCs w:val="22"/>
          <w:lang w:val="pl-PL"/>
        </w:rPr>
        <w:t>tracking</w:t>
      </w:r>
      <w:proofErr w:type="spellEnd"/>
      <w:r w:rsidRPr="000B3F87">
        <w:rPr>
          <w:rStyle w:val="normaltextrun"/>
          <w:rFonts w:asciiTheme="minorHAnsi" w:eastAsiaTheme="minorEastAsia" w:hAnsiTheme="minorHAnsi" w:cstheme="minorHAnsi"/>
          <w:b/>
          <w:bCs/>
          <w:sz w:val="22"/>
          <w:szCs w:val="22"/>
          <w:lang w:val="pl-PL"/>
        </w:rPr>
        <w:t xml:space="preserve"> </w:t>
      </w:r>
      <w:proofErr w:type="spellStart"/>
      <w:r w:rsidRPr="000B3F87">
        <w:rPr>
          <w:rStyle w:val="normaltextrun"/>
          <w:rFonts w:asciiTheme="minorHAnsi" w:eastAsiaTheme="minorEastAsia" w:hAnsiTheme="minorHAnsi" w:cstheme="minorHAnsi"/>
          <w:b/>
          <w:bCs/>
          <w:sz w:val="22"/>
          <w:szCs w:val="22"/>
          <w:lang w:val="pl-PL"/>
        </w:rPr>
        <w:t>effectiveness</w:t>
      </w:r>
      <w:proofErr w:type="spellEnd"/>
      <w:r w:rsidRPr="000B3F87">
        <w:rPr>
          <w:rStyle w:val="eop"/>
          <w:rFonts w:asciiTheme="minorHAnsi" w:eastAsiaTheme="minorEastAsia" w:hAnsiTheme="minorHAnsi" w:cstheme="minorHAnsi"/>
          <w:sz w:val="22"/>
          <w:szCs w:val="22"/>
          <w:lang w:val="pl-PL"/>
        </w:rPr>
        <w:t> </w:t>
      </w:r>
    </w:p>
    <w:p w14:paraId="5680A6C3" w14:textId="77777777" w:rsidR="008C7FA2" w:rsidRPr="000B3F87" w:rsidRDefault="008C7FA2" w:rsidP="4899E411">
      <w:pPr>
        <w:pStyle w:val="paragraph"/>
        <w:numPr>
          <w:ilvl w:val="0"/>
          <w:numId w:val="20"/>
        </w:numPr>
        <w:spacing w:before="0" w:beforeAutospacing="0" w:after="0" w:afterAutospacing="0"/>
        <w:jc w:val="both"/>
        <w:textAlignment w:val="baseline"/>
        <w:rPr>
          <w:rFonts w:asciiTheme="minorHAnsi" w:eastAsiaTheme="minorEastAsia" w:hAnsiTheme="minorHAnsi" w:cstheme="minorHAnsi"/>
          <w:sz w:val="22"/>
          <w:szCs w:val="22"/>
          <w:lang w:val="pl-PL"/>
        </w:rPr>
      </w:pPr>
      <w:r w:rsidRPr="000B3F87">
        <w:rPr>
          <w:rStyle w:val="normaltextrun"/>
          <w:rFonts w:asciiTheme="minorHAnsi" w:eastAsiaTheme="minorEastAsia" w:hAnsiTheme="minorHAnsi" w:cstheme="minorHAnsi"/>
          <w:color w:val="000000" w:themeColor="text1"/>
          <w:sz w:val="22"/>
          <w:szCs w:val="22"/>
          <w:lang w:val="en-GB"/>
        </w:rPr>
        <w:t xml:space="preserve">As the situation in Ukraine unfolds, is your company or subsidiary planning to cease operations in or divest from Russia? </w:t>
      </w:r>
      <w:proofErr w:type="spellStart"/>
      <w:r w:rsidRPr="000B3F87">
        <w:rPr>
          <w:rStyle w:val="normaltextrun"/>
          <w:rFonts w:asciiTheme="minorHAnsi" w:eastAsiaTheme="minorEastAsia" w:hAnsiTheme="minorHAnsi" w:cstheme="minorHAnsi"/>
          <w:color w:val="000000" w:themeColor="text1"/>
          <w:sz w:val="22"/>
          <w:szCs w:val="22"/>
          <w:lang w:val="pl-PL"/>
        </w:rPr>
        <w:t>If</w:t>
      </w:r>
      <w:proofErr w:type="spellEnd"/>
      <w:r w:rsidRPr="000B3F87">
        <w:rPr>
          <w:rStyle w:val="normaltextrun"/>
          <w:rFonts w:asciiTheme="minorHAnsi" w:eastAsiaTheme="minorEastAsia" w:hAnsiTheme="minorHAnsi" w:cstheme="minorHAnsi"/>
          <w:color w:val="000000" w:themeColor="text1"/>
          <w:sz w:val="22"/>
          <w:szCs w:val="22"/>
          <w:lang w:val="pl-PL"/>
        </w:rPr>
        <w:t xml:space="preserve"> </w:t>
      </w:r>
      <w:proofErr w:type="spellStart"/>
      <w:r w:rsidRPr="000B3F87">
        <w:rPr>
          <w:rStyle w:val="normaltextrun"/>
          <w:rFonts w:asciiTheme="minorHAnsi" w:eastAsiaTheme="minorEastAsia" w:hAnsiTheme="minorHAnsi" w:cstheme="minorHAnsi"/>
          <w:color w:val="000000" w:themeColor="text1"/>
          <w:sz w:val="22"/>
          <w:szCs w:val="22"/>
          <w:lang w:val="pl-PL"/>
        </w:rPr>
        <w:t>so</w:t>
      </w:r>
      <w:proofErr w:type="spellEnd"/>
      <w:r w:rsidRPr="000B3F87">
        <w:rPr>
          <w:rStyle w:val="normaltextrun"/>
          <w:rFonts w:asciiTheme="minorHAnsi" w:eastAsiaTheme="minorEastAsia" w:hAnsiTheme="minorHAnsi" w:cstheme="minorHAnsi"/>
          <w:color w:val="000000" w:themeColor="text1"/>
          <w:sz w:val="22"/>
          <w:szCs w:val="22"/>
          <w:lang w:val="pl-PL"/>
        </w:rPr>
        <w:t>:</w:t>
      </w:r>
      <w:r w:rsidRPr="000B3F87">
        <w:rPr>
          <w:rStyle w:val="eop"/>
          <w:rFonts w:asciiTheme="minorHAnsi" w:eastAsiaTheme="minorEastAsia" w:hAnsiTheme="minorHAnsi" w:cstheme="minorHAnsi"/>
          <w:color w:val="000000" w:themeColor="text1"/>
          <w:sz w:val="22"/>
          <w:szCs w:val="22"/>
          <w:lang w:val="pl-PL"/>
        </w:rPr>
        <w:t> </w:t>
      </w:r>
    </w:p>
    <w:p w14:paraId="1827014B" w14:textId="4CE822AB" w:rsidR="008C7FA2" w:rsidRPr="000B3F87" w:rsidRDefault="008C7FA2" w:rsidP="6E5884A6">
      <w:pPr>
        <w:pStyle w:val="paragraph"/>
        <w:numPr>
          <w:ilvl w:val="1"/>
          <w:numId w:val="20"/>
        </w:numPr>
        <w:spacing w:before="0" w:beforeAutospacing="0" w:after="0" w:afterAutospacing="0"/>
        <w:jc w:val="both"/>
        <w:rPr>
          <w:rStyle w:val="eop"/>
          <w:rFonts w:asciiTheme="minorHAnsi" w:eastAsiaTheme="minorEastAsia" w:hAnsiTheme="minorHAnsi" w:cstheme="minorHAnsi"/>
          <w:sz w:val="22"/>
          <w:szCs w:val="22"/>
          <w:lang w:val="en-GB"/>
        </w:rPr>
      </w:pPr>
      <w:r w:rsidRPr="000B3F87">
        <w:rPr>
          <w:rStyle w:val="normaltextrun"/>
          <w:rFonts w:asciiTheme="minorHAnsi" w:eastAsiaTheme="minorEastAsia" w:hAnsiTheme="minorHAnsi" w:cstheme="minorHAnsi"/>
          <w:color w:val="000000" w:themeColor="text1"/>
          <w:sz w:val="22"/>
          <w:szCs w:val="22"/>
          <w:lang w:val="en-GB"/>
        </w:rPr>
        <w:t>What have been the key considerations informing this decision and did you consult with your workers and/or other affected stakeholders as part of your decision-making process? </w:t>
      </w:r>
      <w:r w:rsidRPr="000B3F87">
        <w:rPr>
          <w:rStyle w:val="eop"/>
          <w:rFonts w:asciiTheme="minorHAnsi" w:eastAsiaTheme="minorEastAsia" w:hAnsiTheme="minorHAnsi" w:cstheme="minorHAnsi"/>
          <w:color w:val="000000" w:themeColor="text1"/>
          <w:sz w:val="22"/>
          <w:szCs w:val="22"/>
          <w:lang w:val="en-GB"/>
        </w:rPr>
        <w:t> </w:t>
      </w:r>
    </w:p>
    <w:p w14:paraId="6A5AB2D3" w14:textId="6939D9C5" w:rsidR="4899E411" w:rsidRPr="000B3F87" w:rsidRDefault="4899E411" w:rsidP="4899E411">
      <w:pPr>
        <w:pStyle w:val="paragraph"/>
        <w:spacing w:before="0" w:beforeAutospacing="0" w:after="0" w:afterAutospacing="0"/>
        <w:jc w:val="both"/>
        <w:rPr>
          <w:rFonts w:asciiTheme="minorHAnsi" w:eastAsiaTheme="minorEastAsia" w:hAnsiTheme="minorHAnsi" w:cstheme="minorHAnsi"/>
          <w:sz w:val="22"/>
          <w:szCs w:val="22"/>
          <w:lang w:val="en-GB"/>
        </w:rPr>
      </w:pPr>
    </w:p>
    <w:p w14:paraId="56750E3E" w14:textId="42E4BB78" w:rsidR="008C7FA2" w:rsidRPr="000B3F87" w:rsidRDefault="008C7FA2" w:rsidP="4899E411">
      <w:pPr>
        <w:pStyle w:val="paragraph"/>
        <w:numPr>
          <w:ilvl w:val="1"/>
          <w:numId w:val="20"/>
        </w:numPr>
        <w:spacing w:before="0" w:beforeAutospacing="0" w:after="0" w:afterAutospacing="0"/>
        <w:jc w:val="both"/>
        <w:textAlignment w:val="baseline"/>
        <w:rPr>
          <w:rStyle w:val="eop"/>
          <w:rFonts w:asciiTheme="minorHAnsi" w:eastAsiaTheme="minorEastAsia" w:hAnsiTheme="minorHAnsi" w:cstheme="minorHAnsi"/>
          <w:sz w:val="22"/>
          <w:szCs w:val="22"/>
          <w:lang w:val="en-GB"/>
        </w:rPr>
      </w:pPr>
      <w:r w:rsidRPr="000B3F87">
        <w:rPr>
          <w:rStyle w:val="normaltextrun"/>
          <w:rFonts w:asciiTheme="minorHAnsi" w:eastAsiaTheme="minorEastAsia" w:hAnsiTheme="minorHAnsi" w:cstheme="minorHAnsi"/>
          <w:color w:val="000000" w:themeColor="text1"/>
          <w:sz w:val="22"/>
          <w:szCs w:val="22"/>
          <w:lang w:val="en-GB"/>
        </w:rPr>
        <w:lastRenderedPageBreak/>
        <w:t>What are the immediate and longer-term steps that your company has taken or is prepared to take to mitigate any negative impacts of your exit on affected communities and your workers, including addressing any loss of income?</w:t>
      </w:r>
      <w:r w:rsidRPr="000B3F87">
        <w:rPr>
          <w:rStyle w:val="eop"/>
          <w:rFonts w:asciiTheme="minorHAnsi" w:eastAsiaTheme="minorEastAsia" w:hAnsiTheme="minorHAnsi" w:cstheme="minorHAnsi"/>
          <w:color w:val="000000" w:themeColor="text1"/>
          <w:sz w:val="22"/>
          <w:szCs w:val="22"/>
          <w:lang w:val="en-GB"/>
        </w:rPr>
        <w:t> </w:t>
      </w:r>
    </w:p>
    <w:p w14:paraId="059B9F80" w14:textId="73169963" w:rsidR="4899E411" w:rsidRPr="000B3F87" w:rsidRDefault="4899E411" w:rsidP="4899E411">
      <w:pPr>
        <w:pStyle w:val="paragraph"/>
        <w:spacing w:before="0" w:beforeAutospacing="0" w:after="0" w:afterAutospacing="0"/>
        <w:jc w:val="both"/>
        <w:rPr>
          <w:rFonts w:asciiTheme="minorHAnsi" w:eastAsiaTheme="minorEastAsia" w:hAnsiTheme="minorHAnsi" w:cstheme="minorHAnsi"/>
          <w:sz w:val="22"/>
          <w:szCs w:val="22"/>
          <w:lang w:val="en-GB"/>
        </w:rPr>
      </w:pPr>
    </w:p>
    <w:p w14:paraId="3D73817F" w14:textId="64522E18" w:rsidR="4899E411" w:rsidRPr="000B3F87" w:rsidRDefault="00C84F66" w:rsidP="00266A63">
      <w:pPr>
        <w:rPr>
          <w:rFonts w:cstheme="minorHAnsi"/>
          <w:lang w:val="pl-PL"/>
        </w:rPr>
      </w:pPr>
      <w:r w:rsidRPr="000B3F87">
        <w:rPr>
          <w:rFonts w:cstheme="minorHAnsi"/>
          <w:lang w:val="en-GB"/>
        </w:rPr>
        <w:t xml:space="preserve">As the CCC Group we cannot condone this unprovoked and completely unjustified attack. Ukrainians are our neighbours, friends and colleagues. Since the invasion began, we have been actively supporting them by organising or joining numerous humanitarian aid efforts. </w:t>
      </w:r>
      <w:proofErr w:type="spellStart"/>
      <w:r w:rsidRPr="000B3F87">
        <w:rPr>
          <w:rFonts w:cstheme="minorHAnsi"/>
          <w:lang w:val="pl-PL"/>
        </w:rPr>
        <w:t>This</w:t>
      </w:r>
      <w:proofErr w:type="spellEnd"/>
      <w:r w:rsidRPr="000B3F87">
        <w:rPr>
          <w:rFonts w:cstheme="minorHAnsi"/>
          <w:lang w:val="pl-PL"/>
        </w:rPr>
        <w:t xml:space="preserve"> </w:t>
      </w:r>
      <w:proofErr w:type="spellStart"/>
      <w:r w:rsidRPr="000B3F87">
        <w:rPr>
          <w:rFonts w:cstheme="minorHAnsi"/>
          <w:lang w:val="pl-PL"/>
        </w:rPr>
        <w:t>support</w:t>
      </w:r>
      <w:proofErr w:type="spellEnd"/>
      <w:r w:rsidRPr="000B3F87">
        <w:rPr>
          <w:rFonts w:cstheme="minorHAnsi"/>
          <w:lang w:val="pl-PL"/>
        </w:rPr>
        <w:t xml:space="preserve"> </w:t>
      </w:r>
      <w:proofErr w:type="spellStart"/>
      <w:r w:rsidRPr="000B3F87">
        <w:rPr>
          <w:rFonts w:cstheme="minorHAnsi"/>
          <w:lang w:val="pl-PL"/>
        </w:rPr>
        <w:t>is</w:t>
      </w:r>
      <w:proofErr w:type="spellEnd"/>
      <w:r w:rsidRPr="000B3F87">
        <w:rPr>
          <w:rFonts w:cstheme="minorHAnsi"/>
          <w:lang w:val="pl-PL"/>
        </w:rPr>
        <w:t xml:space="preserve"> </w:t>
      </w:r>
      <w:proofErr w:type="spellStart"/>
      <w:r w:rsidRPr="000B3F87">
        <w:rPr>
          <w:rFonts w:cstheme="minorHAnsi"/>
          <w:lang w:val="pl-PL"/>
        </w:rPr>
        <w:t>our</w:t>
      </w:r>
      <w:proofErr w:type="spellEnd"/>
      <w:r w:rsidRPr="000B3F87">
        <w:rPr>
          <w:rFonts w:cstheme="minorHAnsi"/>
          <w:lang w:val="pl-PL"/>
        </w:rPr>
        <w:t xml:space="preserve"> </w:t>
      </w:r>
      <w:proofErr w:type="spellStart"/>
      <w:r w:rsidRPr="000B3F87">
        <w:rPr>
          <w:rFonts w:cstheme="minorHAnsi"/>
          <w:lang w:val="pl-PL"/>
        </w:rPr>
        <w:t>absolute</w:t>
      </w:r>
      <w:proofErr w:type="spellEnd"/>
      <w:r w:rsidRPr="000B3F87">
        <w:rPr>
          <w:rFonts w:cstheme="minorHAnsi"/>
          <w:lang w:val="pl-PL"/>
        </w:rPr>
        <w:t xml:space="preserve"> </w:t>
      </w:r>
      <w:proofErr w:type="spellStart"/>
      <w:r w:rsidRPr="000B3F87">
        <w:rPr>
          <w:rFonts w:cstheme="minorHAnsi"/>
          <w:lang w:val="pl-PL"/>
        </w:rPr>
        <w:t>priority</w:t>
      </w:r>
      <w:proofErr w:type="spellEnd"/>
      <w:r w:rsidRPr="000B3F87">
        <w:rPr>
          <w:rFonts w:cstheme="minorHAnsi"/>
          <w:lang w:val="pl-PL"/>
        </w:rPr>
        <w:t xml:space="preserve">. </w:t>
      </w:r>
    </w:p>
    <w:p w14:paraId="4267ABCE" w14:textId="0D83E904" w:rsidR="4899E411" w:rsidRPr="000B3F87" w:rsidRDefault="00573B91" w:rsidP="0B3E68B1">
      <w:pPr>
        <w:pStyle w:val="paragraph"/>
        <w:spacing w:before="0" w:beforeAutospacing="0" w:after="0" w:afterAutospacing="0"/>
        <w:jc w:val="both"/>
        <w:rPr>
          <w:rStyle w:val="normaltextrun"/>
          <w:rFonts w:asciiTheme="minorHAnsi" w:eastAsiaTheme="minorEastAsia" w:hAnsiTheme="minorHAnsi" w:cstheme="minorHAnsi"/>
          <w:color w:val="000000" w:themeColor="text1"/>
          <w:sz w:val="22"/>
          <w:szCs w:val="22"/>
          <w:lang w:val="en-GB"/>
        </w:rPr>
      </w:pPr>
      <w:r w:rsidRPr="000B3F87">
        <w:rPr>
          <w:rStyle w:val="normaltextrun"/>
          <w:rFonts w:asciiTheme="minorHAnsi" w:eastAsiaTheme="minorEastAsia" w:hAnsiTheme="minorHAnsi" w:cstheme="minorHAnsi"/>
          <w:color w:val="000000" w:themeColor="text1"/>
          <w:sz w:val="22"/>
          <w:szCs w:val="22"/>
          <w:lang w:val="en-GB"/>
        </w:rPr>
        <w:t xml:space="preserve">As early as on </w:t>
      </w:r>
      <w:r w:rsidR="0B3E68B1" w:rsidRPr="000B3F87">
        <w:rPr>
          <w:rStyle w:val="normaltextrun"/>
          <w:rFonts w:asciiTheme="minorHAnsi" w:eastAsiaTheme="minorEastAsia" w:hAnsiTheme="minorHAnsi" w:cstheme="minorHAnsi"/>
          <w:color w:val="000000" w:themeColor="text1"/>
          <w:sz w:val="22"/>
          <w:szCs w:val="22"/>
          <w:lang w:val="en-GB"/>
        </w:rPr>
        <w:t xml:space="preserve">February 25th (one day after the attack on Ukraine was launched) we decided to </w:t>
      </w:r>
      <w:r w:rsidRPr="000B3F87">
        <w:rPr>
          <w:rStyle w:val="normaltextrun"/>
          <w:rFonts w:asciiTheme="minorHAnsi" w:eastAsiaTheme="minorEastAsia" w:hAnsiTheme="minorHAnsi" w:cstheme="minorHAnsi"/>
          <w:color w:val="000000" w:themeColor="text1"/>
          <w:sz w:val="22"/>
          <w:szCs w:val="22"/>
          <w:lang w:val="en-GB"/>
        </w:rPr>
        <w:t xml:space="preserve">discontinue </w:t>
      </w:r>
      <w:r w:rsidR="0B3E68B1" w:rsidRPr="000B3F87">
        <w:rPr>
          <w:rStyle w:val="normaltextrun"/>
          <w:rFonts w:asciiTheme="minorHAnsi" w:eastAsiaTheme="minorEastAsia" w:hAnsiTheme="minorHAnsi" w:cstheme="minorHAnsi"/>
          <w:color w:val="000000" w:themeColor="text1"/>
          <w:sz w:val="22"/>
          <w:szCs w:val="22"/>
          <w:lang w:val="en-GB"/>
        </w:rPr>
        <w:t xml:space="preserve">all deliveries to the Russian market, although we still hoped for a quick cessation of hostilities in the region. Since this has not come to pass, we have decided to suspend our operations on the Russian market in their current form, as </w:t>
      </w:r>
      <w:r w:rsidRPr="000B3F87">
        <w:rPr>
          <w:rStyle w:val="normaltextrun"/>
          <w:rFonts w:asciiTheme="minorHAnsi" w:eastAsiaTheme="minorEastAsia" w:hAnsiTheme="minorHAnsi" w:cstheme="minorHAnsi"/>
          <w:color w:val="000000" w:themeColor="text1"/>
          <w:sz w:val="22"/>
          <w:szCs w:val="22"/>
          <w:lang w:val="en-GB"/>
        </w:rPr>
        <w:t xml:space="preserve">we earlier </w:t>
      </w:r>
      <w:r w:rsidR="0B3E68B1" w:rsidRPr="000B3F87">
        <w:rPr>
          <w:rStyle w:val="normaltextrun"/>
          <w:rFonts w:asciiTheme="minorHAnsi" w:eastAsiaTheme="minorEastAsia" w:hAnsiTheme="minorHAnsi" w:cstheme="minorHAnsi"/>
          <w:color w:val="000000" w:themeColor="text1"/>
          <w:sz w:val="22"/>
          <w:szCs w:val="22"/>
          <w:lang w:val="en-GB"/>
        </w:rPr>
        <w:t xml:space="preserve">announced. This means, in particular, that we </w:t>
      </w:r>
      <w:r w:rsidRPr="000B3F87">
        <w:rPr>
          <w:rStyle w:val="normaltextrun"/>
          <w:rFonts w:asciiTheme="minorHAnsi" w:eastAsiaTheme="minorEastAsia" w:hAnsiTheme="minorHAnsi" w:cstheme="minorHAnsi"/>
          <w:color w:val="000000" w:themeColor="text1"/>
          <w:sz w:val="22"/>
          <w:szCs w:val="22"/>
          <w:lang w:val="en-GB"/>
        </w:rPr>
        <w:t xml:space="preserve">stop </w:t>
      </w:r>
      <w:r w:rsidR="0B3E68B1" w:rsidRPr="000B3F87">
        <w:rPr>
          <w:rStyle w:val="normaltextrun"/>
          <w:rFonts w:asciiTheme="minorHAnsi" w:eastAsiaTheme="minorEastAsia" w:hAnsiTheme="minorHAnsi" w:cstheme="minorHAnsi"/>
          <w:color w:val="000000" w:themeColor="text1"/>
          <w:sz w:val="22"/>
          <w:szCs w:val="22"/>
          <w:lang w:val="en-GB"/>
        </w:rPr>
        <w:t xml:space="preserve">deliveries, close our online store, </w:t>
      </w:r>
      <w:r w:rsidRPr="000B3F87">
        <w:rPr>
          <w:rStyle w:val="normaltextrun"/>
          <w:rFonts w:asciiTheme="minorHAnsi" w:eastAsiaTheme="minorEastAsia" w:hAnsiTheme="minorHAnsi" w:cstheme="minorHAnsi"/>
          <w:color w:val="000000" w:themeColor="text1"/>
          <w:sz w:val="22"/>
          <w:szCs w:val="22"/>
          <w:lang w:val="en-GB"/>
        </w:rPr>
        <w:t xml:space="preserve">and </w:t>
      </w:r>
      <w:r w:rsidR="0B3E68B1" w:rsidRPr="000B3F87">
        <w:rPr>
          <w:rStyle w:val="normaltextrun"/>
          <w:rFonts w:asciiTheme="minorHAnsi" w:eastAsiaTheme="minorEastAsia" w:hAnsiTheme="minorHAnsi" w:cstheme="minorHAnsi"/>
          <w:color w:val="000000" w:themeColor="text1"/>
          <w:sz w:val="22"/>
          <w:szCs w:val="22"/>
          <w:lang w:val="en-GB"/>
        </w:rPr>
        <w:t xml:space="preserve">cease to grow CCC in Russia (the Group’s only business line present on that market). </w:t>
      </w:r>
    </w:p>
    <w:p w14:paraId="1EACB258" w14:textId="344EA0E8" w:rsidR="4899E411" w:rsidRPr="000B3F87" w:rsidRDefault="4899E411" w:rsidP="0B3E68B1">
      <w:pPr>
        <w:pStyle w:val="paragraph"/>
        <w:spacing w:before="0" w:beforeAutospacing="0" w:after="0" w:afterAutospacing="0"/>
        <w:jc w:val="both"/>
        <w:rPr>
          <w:rFonts w:asciiTheme="minorHAnsi" w:hAnsiTheme="minorHAnsi" w:cstheme="minorHAnsi"/>
          <w:sz w:val="22"/>
          <w:szCs w:val="22"/>
          <w:lang w:val="en-GB"/>
        </w:rPr>
      </w:pPr>
    </w:p>
    <w:p w14:paraId="63B04BF8" w14:textId="77777777" w:rsidR="008C7FA2" w:rsidRPr="000B3F87" w:rsidRDefault="008C7FA2" w:rsidP="4899E411">
      <w:pPr>
        <w:pStyle w:val="paragraph"/>
        <w:spacing w:before="0" w:beforeAutospacing="0" w:after="0" w:afterAutospacing="0"/>
        <w:ind w:left="720"/>
        <w:jc w:val="both"/>
        <w:textAlignment w:val="baseline"/>
        <w:rPr>
          <w:rFonts w:asciiTheme="minorHAnsi" w:eastAsiaTheme="minorEastAsia" w:hAnsiTheme="minorHAnsi" w:cstheme="minorHAnsi"/>
          <w:sz w:val="22"/>
          <w:szCs w:val="22"/>
          <w:lang w:val="en-GB"/>
        </w:rPr>
      </w:pPr>
      <w:r w:rsidRPr="000B3F87">
        <w:rPr>
          <w:rStyle w:val="eop"/>
          <w:rFonts w:asciiTheme="minorHAnsi" w:eastAsiaTheme="minorEastAsia" w:hAnsiTheme="minorHAnsi" w:cstheme="minorHAnsi"/>
          <w:color w:val="000000" w:themeColor="text1"/>
          <w:sz w:val="22"/>
          <w:szCs w:val="22"/>
          <w:lang w:val="en-GB"/>
        </w:rPr>
        <w:t> </w:t>
      </w:r>
    </w:p>
    <w:p w14:paraId="6EC685BD" w14:textId="510588D0" w:rsidR="008C7FA2" w:rsidRPr="000B3F87" w:rsidRDefault="008C7FA2" w:rsidP="6E5884A6">
      <w:pPr>
        <w:pStyle w:val="paragraph"/>
        <w:numPr>
          <w:ilvl w:val="0"/>
          <w:numId w:val="20"/>
        </w:numPr>
        <w:spacing w:before="0" w:beforeAutospacing="0" w:after="0" w:afterAutospacing="0"/>
        <w:jc w:val="both"/>
        <w:textAlignment w:val="baseline"/>
        <w:rPr>
          <w:rStyle w:val="eop"/>
          <w:rFonts w:asciiTheme="minorHAnsi" w:eastAsiaTheme="minorEastAsia" w:hAnsiTheme="minorHAnsi" w:cstheme="minorHAnsi"/>
          <w:sz w:val="22"/>
          <w:szCs w:val="22"/>
          <w:lang w:val="en-GB"/>
        </w:rPr>
      </w:pPr>
      <w:r w:rsidRPr="000B3F87">
        <w:rPr>
          <w:rStyle w:val="normaltextrun"/>
          <w:rFonts w:asciiTheme="minorHAnsi" w:eastAsiaTheme="minorEastAsia" w:hAnsiTheme="minorHAnsi" w:cstheme="minorHAnsi"/>
          <w:color w:val="000000" w:themeColor="text1"/>
          <w:sz w:val="22"/>
          <w:szCs w:val="22"/>
          <w:lang w:val="en-GB"/>
        </w:rPr>
        <w:t>If your company or subsidiary chooses to continue operating in Russia, what human rights due diligence has been undertaken and how are you planning to mitigate harm in Ukraine? </w:t>
      </w:r>
      <w:r w:rsidRPr="000B3F87">
        <w:rPr>
          <w:rStyle w:val="eop"/>
          <w:rFonts w:asciiTheme="minorHAnsi" w:eastAsiaTheme="minorEastAsia" w:hAnsiTheme="minorHAnsi" w:cstheme="minorHAnsi"/>
          <w:color w:val="000000" w:themeColor="text1"/>
          <w:sz w:val="22"/>
          <w:szCs w:val="22"/>
          <w:lang w:val="en-GB"/>
        </w:rPr>
        <w:t> </w:t>
      </w:r>
    </w:p>
    <w:p w14:paraId="2B9130B4" w14:textId="105B6C2F" w:rsidR="6E5884A6" w:rsidRPr="000B3F87" w:rsidRDefault="6E5884A6" w:rsidP="6E5884A6">
      <w:pPr>
        <w:pStyle w:val="paragraph"/>
        <w:spacing w:before="0" w:beforeAutospacing="0" w:after="0" w:afterAutospacing="0"/>
        <w:jc w:val="both"/>
        <w:rPr>
          <w:rStyle w:val="eop"/>
          <w:rFonts w:asciiTheme="minorHAnsi" w:hAnsiTheme="minorHAnsi" w:cstheme="minorHAnsi"/>
          <w:sz w:val="22"/>
          <w:szCs w:val="22"/>
          <w:lang w:val="en-GB"/>
        </w:rPr>
      </w:pPr>
    </w:p>
    <w:p w14:paraId="2E54D190" w14:textId="4BDE7C40" w:rsidR="4899E411" w:rsidRPr="000B3F87" w:rsidRDefault="6E5884A6" w:rsidP="6E5884A6">
      <w:pPr>
        <w:pStyle w:val="paragraph"/>
        <w:spacing w:before="0" w:beforeAutospacing="0" w:after="0" w:afterAutospacing="0"/>
        <w:jc w:val="both"/>
        <w:rPr>
          <w:rStyle w:val="eop"/>
          <w:rFonts w:asciiTheme="minorHAnsi" w:eastAsiaTheme="minorEastAsia" w:hAnsiTheme="minorHAnsi" w:cstheme="minorHAnsi"/>
          <w:color w:val="000000" w:themeColor="text1"/>
          <w:sz w:val="22"/>
          <w:szCs w:val="22"/>
          <w:lang w:val="pl-PL"/>
        </w:rPr>
      </w:pPr>
      <w:r w:rsidRPr="000B3F87">
        <w:rPr>
          <w:rStyle w:val="eop"/>
          <w:rFonts w:asciiTheme="minorHAnsi" w:eastAsiaTheme="minorEastAsia" w:hAnsiTheme="minorHAnsi" w:cstheme="minorHAnsi"/>
          <w:color w:val="000000" w:themeColor="text1"/>
          <w:sz w:val="22"/>
          <w:szCs w:val="22"/>
          <w:lang w:val="pl-PL"/>
        </w:rPr>
        <w:t>No</w:t>
      </w:r>
      <w:r w:rsidR="00573B91" w:rsidRPr="000B3F87">
        <w:rPr>
          <w:rStyle w:val="eop"/>
          <w:rFonts w:asciiTheme="minorHAnsi" w:eastAsiaTheme="minorEastAsia" w:hAnsiTheme="minorHAnsi" w:cstheme="minorHAnsi"/>
          <w:color w:val="000000" w:themeColor="text1"/>
          <w:sz w:val="22"/>
          <w:szCs w:val="22"/>
          <w:lang w:val="pl-PL"/>
        </w:rPr>
        <w:t>t</w:t>
      </w:r>
      <w:r w:rsidRPr="000B3F87">
        <w:rPr>
          <w:rStyle w:val="eop"/>
          <w:rFonts w:asciiTheme="minorHAnsi" w:eastAsiaTheme="minorEastAsia" w:hAnsiTheme="minorHAnsi" w:cstheme="minorHAnsi"/>
          <w:color w:val="000000" w:themeColor="text1"/>
          <w:sz w:val="22"/>
          <w:szCs w:val="22"/>
          <w:lang w:val="pl-PL"/>
        </w:rPr>
        <w:t xml:space="preserve"> </w:t>
      </w:r>
      <w:proofErr w:type="spellStart"/>
      <w:r w:rsidRPr="000B3F87">
        <w:rPr>
          <w:rStyle w:val="eop"/>
          <w:rFonts w:asciiTheme="minorHAnsi" w:eastAsiaTheme="minorEastAsia" w:hAnsiTheme="minorHAnsi" w:cstheme="minorHAnsi"/>
          <w:color w:val="000000" w:themeColor="text1"/>
          <w:sz w:val="22"/>
          <w:szCs w:val="22"/>
          <w:lang w:val="pl-PL"/>
        </w:rPr>
        <w:t>a</w:t>
      </w:r>
      <w:r w:rsidR="00573B91" w:rsidRPr="000B3F87">
        <w:rPr>
          <w:rStyle w:val="eop"/>
          <w:rFonts w:asciiTheme="minorHAnsi" w:eastAsiaTheme="minorEastAsia" w:hAnsiTheme="minorHAnsi" w:cstheme="minorHAnsi"/>
          <w:color w:val="000000" w:themeColor="text1"/>
          <w:sz w:val="22"/>
          <w:szCs w:val="22"/>
          <w:lang w:val="pl-PL"/>
        </w:rPr>
        <w:t>p</w:t>
      </w:r>
      <w:r w:rsidRPr="000B3F87">
        <w:rPr>
          <w:rStyle w:val="eop"/>
          <w:rFonts w:asciiTheme="minorHAnsi" w:eastAsiaTheme="minorEastAsia" w:hAnsiTheme="minorHAnsi" w:cstheme="minorHAnsi"/>
          <w:color w:val="000000" w:themeColor="text1"/>
          <w:sz w:val="22"/>
          <w:szCs w:val="22"/>
          <w:lang w:val="pl-PL"/>
        </w:rPr>
        <w:t>plicable</w:t>
      </w:r>
      <w:proofErr w:type="spellEnd"/>
    </w:p>
    <w:p w14:paraId="79161E0A" w14:textId="7D376B0B" w:rsidR="4899E411" w:rsidRPr="000B3F87" w:rsidRDefault="4899E411" w:rsidP="4899E411">
      <w:pPr>
        <w:pStyle w:val="paragraph"/>
        <w:spacing w:before="0" w:beforeAutospacing="0" w:after="0" w:afterAutospacing="0"/>
        <w:jc w:val="both"/>
        <w:rPr>
          <w:rStyle w:val="eop"/>
          <w:rFonts w:asciiTheme="minorHAnsi" w:hAnsiTheme="minorHAnsi" w:cstheme="minorHAnsi"/>
          <w:color w:val="000000" w:themeColor="text1"/>
          <w:sz w:val="22"/>
          <w:szCs w:val="22"/>
          <w:lang w:val="pl-PL"/>
        </w:rPr>
      </w:pPr>
    </w:p>
    <w:p w14:paraId="5C5E75CB" w14:textId="77777777" w:rsidR="008C7FA2" w:rsidRPr="000B3F87" w:rsidRDefault="008C7FA2" w:rsidP="4899E411">
      <w:pPr>
        <w:pStyle w:val="paragraph"/>
        <w:spacing w:before="0" w:beforeAutospacing="0" w:after="0" w:afterAutospacing="0"/>
        <w:ind w:left="720"/>
        <w:jc w:val="both"/>
        <w:textAlignment w:val="baseline"/>
        <w:rPr>
          <w:rFonts w:asciiTheme="minorHAnsi" w:eastAsiaTheme="minorEastAsia" w:hAnsiTheme="minorHAnsi" w:cstheme="minorHAnsi"/>
          <w:sz w:val="22"/>
          <w:szCs w:val="22"/>
          <w:lang w:val="pl-PL"/>
        </w:rPr>
      </w:pPr>
    </w:p>
    <w:p w14:paraId="73EBA710" w14:textId="47D5C3D4" w:rsidR="008C7FA2" w:rsidRPr="000B3F87" w:rsidRDefault="008C7FA2" w:rsidP="6E5884A6">
      <w:pPr>
        <w:pStyle w:val="paragraph"/>
        <w:numPr>
          <w:ilvl w:val="0"/>
          <w:numId w:val="20"/>
        </w:numPr>
        <w:spacing w:before="0" w:beforeAutospacing="0" w:after="0" w:afterAutospacing="0"/>
        <w:jc w:val="both"/>
        <w:textAlignment w:val="baseline"/>
        <w:rPr>
          <w:rStyle w:val="eop"/>
          <w:rFonts w:asciiTheme="minorHAnsi" w:eastAsiaTheme="minorEastAsia" w:hAnsiTheme="minorHAnsi" w:cstheme="minorHAnsi"/>
          <w:sz w:val="22"/>
          <w:szCs w:val="22"/>
          <w:lang w:val="en-GB"/>
        </w:rPr>
      </w:pPr>
      <w:r w:rsidRPr="000B3F87">
        <w:rPr>
          <w:rStyle w:val="normaltextrun"/>
          <w:rFonts w:asciiTheme="minorHAnsi" w:eastAsiaTheme="minorEastAsia" w:hAnsiTheme="minorHAnsi" w:cstheme="minorHAnsi"/>
          <w:color w:val="000000" w:themeColor="text1"/>
          <w:sz w:val="22"/>
          <w:szCs w:val="22"/>
          <w:lang w:val="en-GB"/>
        </w:rPr>
        <w:t>What kind of due diligence measures does your company use to ensure that it does not have any business relationships with sanctioned Russian individuals and entities? Beyond sanctions compliance, how does your company ensure that it does not have any business relationships with individuals or entities with a track record of rights violating conduct? </w:t>
      </w:r>
      <w:r w:rsidRPr="000B3F87">
        <w:rPr>
          <w:rStyle w:val="eop"/>
          <w:rFonts w:asciiTheme="minorHAnsi" w:eastAsiaTheme="minorEastAsia" w:hAnsiTheme="minorHAnsi" w:cstheme="minorHAnsi"/>
          <w:color w:val="000000" w:themeColor="text1"/>
          <w:sz w:val="22"/>
          <w:szCs w:val="22"/>
          <w:lang w:val="en-GB"/>
        </w:rPr>
        <w:t> </w:t>
      </w:r>
    </w:p>
    <w:p w14:paraId="05CB290C" w14:textId="794A472B" w:rsidR="4899E411" w:rsidRPr="000B3F87" w:rsidRDefault="4899E411" w:rsidP="4899E411">
      <w:pPr>
        <w:pStyle w:val="paragraph"/>
        <w:spacing w:before="0" w:beforeAutospacing="0" w:after="0" w:afterAutospacing="0"/>
        <w:jc w:val="both"/>
        <w:rPr>
          <w:rFonts w:asciiTheme="minorHAnsi" w:eastAsiaTheme="minorEastAsia" w:hAnsiTheme="minorHAnsi" w:cstheme="minorHAnsi"/>
          <w:sz w:val="22"/>
          <w:szCs w:val="22"/>
          <w:lang w:val="en-GB"/>
        </w:rPr>
      </w:pPr>
    </w:p>
    <w:p w14:paraId="21C01FDD" w14:textId="77777777" w:rsidR="00C84F66" w:rsidRPr="000B3F87" w:rsidRDefault="00C84F66" w:rsidP="00C84F66">
      <w:pPr>
        <w:rPr>
          <w:rFonts w:cstheme="minorHAnsi"/>
        </w:rPr>
      </w:pPr>
      <w:r w:rsidRPr="000B3F87">
        <w:rPr>
          <w:rFonts w:cstheme="minorHAnsi"/>
          <w:lang w:val="en-GB"/>
        </w:rPr>
        <w:t xml:space="preserve">As of February 24th 2022 the CCC Group did not have, and still does not have, any Russia-based business partners. Moreover, all products from Russian suppliers have been pulled off the shelves at the stores of our Group company </w:t>
      </w:r>
      <w:proofErr w:type="spellStart"/>
      <w:r w:rsidRPr="000B3F87">
        <w:rPr>
          <w:rFonts w:cstheme="minorHAnsi"/>
          <w:lang w:val="en-GB"/>
        </w:rPr>
        <w:t>HalfPrice</w:t>
      </w:r>
      <w:proofErr w:type="spellEnd"/>
      <w:r w:rsidRPr="000B3F87">
        <w:rPr>
          <w:rFonts w:cstheme="minorHAnsi"/>
          <w:lang w:val="en-GB"/>
        </w:rPr>
        <w:t>.</w:t>
      </w:r>
    </w:p>
    <w:p w14:paraId="32751357" w14:textId="77777777" w:rsidR="008C7FA2" w:rsidRPr="000B3F87" w:rsidRDefault="008C7FA2" w:rsidP="4899E411">
      <w:pPr>
        <w:pStyle w:val="paragraph"/>
        <w:spacing w:before="0" w:beforeAutospacing="0" w:after="0" w:afterAutospacing="0"/>
        <w:ind w:left="555" w:hanging="270"/>
        <w:jc w:val="both"/>
        <w:textAlignment w:val="baseline"/>
        <w:rPr>
          <w:rFonts w:asciiTheme="minorHAnsi" w:eastAsiaTheme="minorEastAsia" w:hAnsiTheme="minorHAnsi" w:cstheme="minorHAnsi"/>
          <w:sz w:val="22"/>
          <w:szCs w:val="22"/>
        </w:rPr>
      </w:pPr>
      <w:r w:rsidRPr="000B3F87">
        <w:rPr>
          <w:rStyle w:val="eop"/>
          <w:rFonts w:asciiTheme="minorHAnsi" w:eastAsiaTheme="minorEastAsia" w:hAnsiTheme="minorHAnsi" w:cstheme="minorHAnsi"/>
          <w:color w:val="000000" w:themeColor="text1"/>
          <w:sz w:val="22"/>
          <w:szCs w:val="22"/>
        </w:rPr>
        <w:t> </w:t>
      </w:r>
    </w:p>
    <w:p w14:paraId="3F9DFD9F" w14:textId="77777777" w:rsidR="008C7FA2" w:rsidRPr="000B3F87" w:rsidRDefault="008C7FA2" w:rsidP="4899E411">
      <w:pPr>
        <w:pStyle w:val="paragraph"/>
        <w:spacing w:before="0" w:beforeAutospacing="0" w:after="0" w:afterAutospacing="0"/>
        <w:jc w:val="both"/>
        <w:textAlignment w:val="baseline"/>
        <w:rPr>
          <w:rFonts w:asciiTheme="minorHAnsi" w:eastAsiaTheme="minorEastAsia" w:hAnsiTheme="minorHAnsi" w:cstheme="minorHAnsi"/>
          <w:sz w:val="22"/>
          <w:szCs w:val="22"/>
          <w:lang w:val="pl-PL"/>
        </w:rPr>
      </w:pPr>
      <w:proofErr w:type="spellStart"/>
      <w:r w:rsidRPr="000B3F87">
        <w:rPr>
          <w:rStyle w:val="normaltextrun"/>
          <w:rFonts w:asciiTheme="minorHAnsi" w:eastAsiaTheme="minorEastAsia" w:hAnsiTheme="minorHAnsi" w:cstheme="minorHAnsi"/>
          <w:b/>
          <w:bCs/>
          <w:color w:val="000000" w:themeColor="text1"/>
          <w:sz w:val="22"/>
          <w:szCs w:val="22"/>
          <w:lang w:val="pl-PL"/>
        </w:rPr>
        <w:t>Exercising</w:t>
      </w:r>
      <w:proofErr w:type="spellEnd"/>
      <w:r w:rsidRPr="000B3F87">
        <w:rPr>
          <w:rStyle w:val="normaltextrun"/>
          <w:rFonts w:asciiTheme="minorHAnsi" w:eastAsiaTheme="minorEastAsia" w:hAnsiTheme="minorHAnsi" w:cstheme="minorHAnsi"/>
          <w:b/>
          <w:bCs/>
          <w:color w:val="000000" w:themeColor="text1"/>
          <w:sz w:val="22"/>
          <w:szCs w:val="22"/>
          <w:lang w:val="pl-PL"/>
        </w:rPr>
        <w:t xml:space="preserve"> </w:t>
      </w:r>
      <w:proofErr w:type="spellStart"/>
      <w:r w:rsidRPr="000B3F87">
        <w:rPr>
          <w:rStyle w:val="normaltextrun"/>
          <w:rFonts w:asciiTheme="minorHAnsi" w:eastAsiaTheme="minorEastAsia" w:hAnsiTheme="minorHAnsi" w:cstheme="minorHAnsi"/>
          <w:b/>
          <w:bCs/>
          <w:color w:val="000000" w:themeColor="text1"/>
          <w:sz w:val="22"/>
          <w:szCs w:val="22"/>
          <w:lang w:val="pl-PL"/>
        </w:rPr>
        <w:t>leverage</w:t>
      </w:r>
      <w:proofErr w:type="spellEnd"/>
      <w:r w:rsidRPr="000B3F87">
        <w:rPr>
          <w:rStyle w:val="eop"/>
          <w:rFonts w:asciiTheme="minorHAnsi" w:eastAsiaTheme="minorEastAsia" w:hAnsiTheme="minorHAnsi" w:cstheme="minorHAnsi"/>
          <w:color w:val="000000" w:themeColor="text1"/>
          <w:sz w:val="22"/>
          <w:szCs w:val="22"/>
          <w:lang w:val="pl-PL"/>
        </w:rPr>
        <w:t> </w:t>
      </w:r>
    </w:p>
    <w:p w14:paraId="41C2F196" w14:textId="77777777" w:rsidR="008C7FA2" w:rsidRPr="000B3F87" w:rsidRDefault="008C7FA2" w:rsidP="4899E411">
      <w:pPr>
        <w:pStyle w:val="paragraph"/>
        <w:spacing w:before="0" w:beforeAutospacing="0" w:after="0" w:afterAutospacing="0"/>
        <w:jc w:val="both"/>
        <w:textAlignment w:val="baseline"/>
        <w:rPr>
          <w:rFonts w:asciiTheme="minorHAnsi" w:eastAsiaTheme="minorEastAsia" w:hAnsiTheme="minorHAnsi" w:cstheme="minorHAnsi"/>
          <w:sz w:val="22"/>
          <w:szCs w:val="22"/>
          <w:lang w:val="pl-PL"/>
        </w:rPr>
      </w:pPr>
    </w:p>
    <w:p w14:paraId="3902E817" w14:textId="3F8E8C54" w:rsidR="008C7FA2" w:rsidRPr="000B3F87" w:rsidRDefault="008C7FA2" w:rsidP="6E5884A6">
      <w:pPr>
        <w:pStyle w:val="paragraph"/>
        <w:numPr>
          <w:ilvl w:val="0"/>
          <w:numId w:val="20"/>
        </w:numPr>
        <w:spacing w:before="0" w:beforeAutospacing="0" w:after="0" w:afterAutospacing="0"/>
        <w:jc w:val="both"/>
        <w:textAlignment w:val="baseline"/>
        <w:rPr>
          <w:rStyle w:val="eop"/>
          <w:rFonts w:asciiTheme="minorHAnsi" w:eastAsiaTheme="minorEastAsia" w:hAnsiTheme="minorHAnsi" w:cstheme="minorHAnsi"/>
          <w:sz w:val="22"/>
          <w:szCs w:val="22"/>
          <w:lang w:val="en-GB"/>
        </w:rPr>
      </w:pPr>
      <w:r w:rsidRPr="000B3F87">
        <w:rPr>
          <w:rStyle w:val="normaltextrun"/>
          <w:rFonts w:asciiTheme="minorHAnsi" w:eastAsiaTheme="minorEastAsia" w:hAnsiTheme="minorHAnsi" w:cstheme="minorHAnsi"/>
          <w:color w:val="000000" w:themeColor="text1"/>
          <w:sz w:val="22"/>
          <w:szCs w:val="22"/>
          <w:lang w:val="en-GB"/>
        </w:rPr>
        <w:t>How does your company intend to use your leverage to protect the rights of your workers and communities affected by your operations in Russia, including freedoms of association and expression?  </w:t>
      </w:r>
      <w:r w:rsidRPr="000B3F87">
        <w:rPr>
          <w:rStyle w:val="eop"/>
          <w:rFonts w:asciiTheme="minorHAnsi" w:eastAsiaTheme="minorEastAsia" w:hAnsiTheme="minorHAnsi" w:cstheme="minorHAnsi"/>
          <w:color w:val="000000" w:themeColor="text1"/>
          <w:sz w:val="22"/>
          <w:szCs w:val="22"/>
          <w:lang w:val="en-GB"/>
        </w:rPr>
        <w:t> </w:t>
      </w:r>
    </w:p>
    <w:p w14:paraId="29C87B9E" w14:textId="5B0E492A" w:rsidR="4899E411" w:rsidRPr="000B3F87" w:rsidRDefault="4899E411" w:rsidP="4899E411">
      <w:pPr>
        <w:pStyle w:val="paragraph"/>
        <w:spacing w:before="0" w:beforeAutospacing="0" w:after="0" w:afterAutospacing="0"/>
        <w:jc w:val="both"/>
        <w:rPr>
          <w:rStyle w:val="eop"/>
          <w:rFonts w:asciiTheme="minorHAnsi" w:eastAsiaTheme="minorEastAsia" w:hAnsiTheme="minorHAnsi" w:cstheme="minorHAnsi"/>
          <w:sz w:val="22"/>
          <w:szCs w:val="22"/>
          <w:lang w:val="en-GB"/>
        </w:rPr>
      </w:pPr>
    </w:p>
    <w:p w14:paraId="44F9D02D" w14:textId="77777777" w:rsidR="00C84F66" w:rsidRPr="000B3F87" w:rsidRDefault="00C84F66" w:rsidP="00C84F66">
      <w:pPr>
        <w:rPr>
          <w:rFonts w:cstheme="minorHAnsi"/>
        </w:rPr>
      </w:pPr>
      <w:r w:rsidRPr="000B3F87">
        <w:rPr>
          <w:rFonts w:cstheme="minorHAnsi"/>
          <w:lang w:val="en-GB"/>
        </w:rPr>
        <w:t xml:space="preserve">As a major player in the European retail market, the CCC Group has openly expressed its position in all its communication channels, in which we stressed that we cannot condone this unprovoked and unjustified attack. We have suspended our operations in Russia, all products from Russian suppliers have been pulled off </w:t>
      </w:r>
      <w:proofErr w:type="spellStart"/>
      <w:r w:rsidRPr="000B3F87">
        <w:rPr>
          <w:rFonts w:cstheme="minorHAnsi"/>
          <w:lang w:val="en-GB"/>
        </w:rPr>
        <w:t>HalfPrice</w:t>
      </w:r>
      <w:proofErr w:type="spellEnd"/>
      <w:r w:rsidRPr="000B3F87">
        <w:rPr>
          <w:rFonts w:cstheme="minorHAnsi"/>
          <w:lang w:val="en-GB"/>
        </w:rPr>
        <w:t xml:space="preserve"> shelves. We are also supporting Ukrainian citizens through active aid efforts, the value of which has already reached PLN 2.5m. </w:t>
      </w:r>
    </w:p>
    <w:p w14:paraId="425283CF" w14:textId="3FBF415C" w:rsidR="008C7FA2" w:rsidRPr="000B3F87" w:rsidRDefault="008C7FA2" w:rsidP="6E5884A6">
      <w:pPr>
        <w:pStyle w:val="paragraph"/>
        <w:numPr>
          <w:ilvl w:val="0"/>
          <w:numId w:val="20"/>
        </w:numPr>
        <w:spacing w:before="0" w:beforeAutospacing="0" w:after="0" w:afterAutospacing="0"/>
        <w:jc w:val="both"/>
        <w:textAlignment w:val="baseline"/>
        <w:rPr>
          <w:rStyle w:val="eop"/>
          <w:rFonts w:asciiTheme="minorHAnsi" w:eastAsiaTheme="minorEastAsia" w:hAnsiTheme="minorHAnsi" w:cstheme="minorHAnsi"/>
          <w:sz w:val="22"/>
          <w:szCs w:val="22"/>
          <w:lang w:val="en-GB"/>
        </w:rPr>
      </w:pPr>
      <w:r w:rsidRPr="000B3F87">
        <w:rPr>
          <w:rStyle w:val="normaltextrun"/>
          <w:rFonts w:asciiTheme="minorHAnsi" w:eastAsiaTheme="minorEastAsia" w:hAnsiTheme="minorHAnsi" w:cstheme="minorHAnsi"/>
          <w:sz w:val="22"/>
          <w:szCs w:val="22"/>
          <w:lang w:val="en-GB"/>
        </w:rPr>
        <w:t>Is your company providing any support to Russian activists who are taking action against the war and in support of democracy and peace in Ukraine?</w:t>
      </w:r>
      <w:r w:rsidRPr="000B3F87">
        <w:rPr>
          <w:rStyle w:val="eop"/>
          <w:rFonts w:asciiTheme="minorHAnsi" w:eastAsiaTheme="minorEastAsia" w:hAnsiTheme="minorHAnsi" w:cstheme="minorHAnsi"/>
          <w:sz w:val="22"/>
          <w:szCs w:val="22"/>
          <w:lang w:val="en-GB"/>
        </w:rPr>
        <w:t> </w:t>
      </w:r>
    </w:p>
    <w:p w14:paraId="273B3CD1" w14:textId="77777777" w:rsidR="00266A63" w:rsidRPr="000B3F87" w:rsidRDefault="00266A63" w:rsidP="00266A63">
      <w:pPr>
        <w:pStyle w:val="paragraph"/>
        <w:spacing w:before="0" w:beforeAutospacing="0" w:after="0" w:afterAutospacing="0"/>
        <w:ind w:left="720"/>
        <w:jc w:val="both"/>
        <w:textAlignment w:val="baseline"/>
        <w:rPr>
          <w:rFonts w:asciiTheme="minorHAnsi" w:eastAsiaTheme="minorEastAsia" w:hAnsiTheme="minorHAnsi" w:cstheme="minorHAnsi"/>
          <w:sz w:val="22"/>
          <w:szCs w:val="22"/>
          <w:lang w:val="en-GB"/>
        </w:rPr>
      </w:pPr>
    </w:p>
    <w:p w14:paraId="7297858C" w14:textId="48E876D4" w:rsidR="008C7FA2" w:rsidRPr="000B3F87" w:rsidRDefault="008C7FA2" w:rsidP="6E5884A6">
      <w:pPr>
        <w:pStyle w:val="paragraph"/>
        <w:spacing w:before="0" w:beforeAutospacing="0" w:after="0" w:afterAutospacing="0"/>
        <w:jc w:val="both"/>
        <w:textAlignment w:val="baseline"/>
        <w:rPr>
          <w:rFonts w:asciiTheme="minorHAnsi" w:eastAsiaTheme="minorEastAsia" w:hAnsiTheme="minorHAnsi" w:cstheme="minorHAnsi"/>
          <w:sz w:val="22"/>
          <w:szCs w:val="22"/>
          <w:lang w:val="pl-PL"/>
        </w:rPr>
      </w:pPr>
      <w:r w:rsidRPr="000B3F87">
        <w:rPr>
          <w:rStyle w:val="eop"/>
          <w:rFonts w:asciiTheme="minorHAnsi" w:eastAsiaTheme="minorEastAsia" w:hAnsiTheme="minorHAnsi" w:cstheme="minorHAnsi"/>
          <w:color w:val="000000" w:themeColor="text1"/>
          <w:sz w:val="22"/>
          <w:szCs w:val="22"/>
          <w:lang w:val="en-GB"/>
        </w:rPr>
        <w:t> </w:t>
      </w:r>
      <w:r w:rsidRPr="000B3F87">
        <w:rPr>
          <w:rStyle w:val="eop"/>
          <w:rFonts w:asciiTheme="minorHAnsi" w:eastAsiaTheme="minorEastAsia" w:hAnsiTheme="minorHAnsi" w:cstheme="minorHAnsi"/>
          <w:color w:val="000000" w:themeColor="text1"/>
          <w:sz w:val="22"/>
          <w:szCs w:val="22"/>
          <w:lang w:val="pl-PL"/>
        </w:rPr>
        <w:t>No</w:t>
      </w:r>
      <w:r w:rsidR="00BD52A8" w:rsidRPr="000B3F87">
        <w:rPr>
          <w:rStyle w:val="eop"/>
          <w:rFonts w:asciiTheme="minorHAnsi" w:eastAsiaTheme="minorEastAsia" w:hAnsiTheme="minorHAnsi" w:cstheme="minorHAnsi"/>
          <w:color w:val="000000" w:themeColor="text1"/>
          <w:sz w:val="22"/>
          <w:szCs w:val="22"/>
          <w:lang w:val="pl-PL"/>
        </w:rPr>
        <w:t>t</w:t>
      </w:r>
      <w:r w:rsidRPr="000B3F87">
        <w:rPr>
          <w:rStyle w:val="eop"/>
          <w:rFonts w:asciiTheme="minorHAnsi" w:eastAsiaTheme="minorEastAsia" w:hAnsiTheme="minorHAnsi" w:cstheme="minorHAnsi"/>
          <w:color w:val="000000" w:themeColor="text1"/>
          <w:sz w:val="22"/>
          <w:szCs w:val="22"/>
          <w:lang w:val="pl-PL"/>
        </w:rPr>
        <w:t xml:space="preserve"> </w:t>
      </w:r>
      <w:proofErr w:type="spellStart"/>
      <w:r w:rsidRPr="000B3F87">
        <w:rPr>
          <w:rStyle w:val="eop"/>
          <w:rFonts w:asciiTheme="minorHAnsi" w:eastAsiaTheme="minorEastAsia" w:hAnsiTheme="minorHAnsi" w:cstheme="minorHAnsi"/>
          <w:color w:val="000000" w:themeColor="text1"/>
          <w:sz w:val="22"/>
          <w:szCs w:val="22"/>
          <w:lang w:val="pl-PL"/>
        </w:rPr>
        <w:t>ap</w:t>
      </w:r>
      <w:r w:rsidR="00BD52A8" w:rsidRPr="000B3F87">
        <w:rPr>
          <w:rStyle w:val="eop"/>
          <w:rFonts w:asciiTheme="minorHAnsi" w:eastAsiaTheme="minorEastAsia" w:hAnsiTheme="minorHAnsi" w:cstheme="minorHAnsi"/>
          <w:color w:val="000000" w:themeColor="text1"/>
          <w:sz w:val="22"/>
          <w:szCs w:val="22"/>
          <w:lang w:val="pl-PL"/>
        </w:rPr>
        <w:t>p</w:t>
      </w:r>
      <w:r w:rsidRPr="000B3F87">
        <w:rPr>
          <w:rStyle w:val="eop"/>
          <w:rFonts w:asciiTheme="minorHAnsi" w:eastAsiaTheme="minorEastAsia" w:hAnsiTheme="minorHAnsi" w:cstheme="minorHAnsi"/>
          <w:color w:val="000000" w:themeColor="text1"/>
          <w:sz w:val="22"/>
          <w:szCs w:val="22"/>
          <w:lang w:val="pl-PL"/>
        </w:rPr>
        <w:t>licable</w:t>
      </w:r>
      <w:proofErr w:type="spellEnd"/>
    </w:p>
    <w:p w14:paraId="62F4B250" w14:textId="7902C8C8" w:rsidR="006C69D5" w:rsidRPr="000B3F87" w:rsidRDefault="000B3F87" w:rsidP="000B3F87">
      <w:pPr>
        <w:pStyle w:val="paragraph"/>
        <w:spacing w:before="0" w:beforeAutospacing="0" w:after="0" w:afterAutospacing="0"/>
        <w:jc w:val="both"/>
        <w:textAlignment w:val="baseline"/>
        <w:rPr>
          <w:rFonts w:asciiTheme="minorHAnsi" w:eastAsiaTheme="minorEastAsia" w:hAnsiTheme="minorHAnsi" w:cstheme="minorBidi"/>
          <w:sz w:val="22"/>
          <w:szCs w:val="22"/>
          <w:lang w:val="pl-PL"/>
        </w:rPr>
      </w:pPr>
    </w:p>
    <w:sectPr w:rsidR="006C69D5" w:rsidRPr="000B3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163EF"/>
    <w:multiLevelType w:val="multilevel"/>
    <w:tmpl w:val="06FEA3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F25BD2"/>
    <w:multiLevelType w:val="hybridMultilevel"/>
    <w:tmpl w:val="8AECF40E"/>
    <w:lvl w:ilvl="0" w:tplc="42EA83AA">
      <w:start w:val="1"/>
      <w:numFmt w:val="bullet"/>
      <w:lvlText w:val=""/>
      <w:lvlJc w:val="left"/>
      <w:pPr>
        <w:ind w:left="720" w:hanging="360"/>
      </w:pPr>
      <w:rPr>
        <w:rFonts w:ascii="Symbol" w:hAnsi="Symbol" w:hint="default"/>
      </w:rPr>
    </w:lvl>
    <w:lvl w:ilvl="1" w:tplc="AD2CF82E">
      <w:start w:val="1"/>
      <w:numFmt w:val="bullet"/>
      <w:lvlText w:val="o"/>
      <w:lvlJc w:val="left"/>
      <w:pPr>
        <w:ind w:left="1440" w:hanging="360"/>
      </w:pPr>
      <w:rPr>
        <w:rFonts w:ascii="Courier New" w:hAnsi="Courier New" w:hint="default"/>
      </w:rPr>
    </w:lvl>
    <w:lvl w:ilvl="2" w:tplc="94EC9714">
      <w:start w:val="1"/>
      <w:numFmt w:val="bullet"/>
      <w:lvlText w:val=""/>
      <w:lvlJc w:val="left"/>
      <w:pPr>
        <w:ind w:left="2160" w:hanging="360"/>
      </w:pPr>
      <w:rPr>
        <w:rFonts w:ascii="Wingdings" w:hAnsi="Wingdings" w:hint="default"/>
      </w:rPr>
    </w:lvl>
    <w:lvl w:ilvl="3" w:tplc="5E4E5396">
      <w:start w:val="1"/>
      <w:numFmt w:val="bullet"/>
      <w:lvlText w:val=""/>
      <w:lvlJc w:val="left"/>
      <w:pPr>
        <w:ind w:left="2880" w:hanging="360"/>
      </w:pPr>
      <w:rPr>
        <w:rFonts w:ascii="Symbol" w:hAnsi="Symbol" w:hint="default"/>
      </w:rPr>
    </w:lvl>
    <w:lvl w:ilvl="4" w:tplc="2C983790">
      <w:start w:val="1"/>
      <w:numFmt w:val="bullet"/>
      <w:lvlText w:val="o"/>
      <w:lvlJc w:val="left"/>
      <w:pPr>
        <w:ind w:left="3600" w:hanging="360"/>
      </w:pPr>
      <w:rPr>
        <w:rFonts w:ascii="Courier New" w:hAnsi="Courier New" w:hint="default"/>
      </w:rPr>
    </w:lvl>
    <w:lvl w:ilvl="5" w:tplc="FF9A7710">
      <w:start w:val="1"/>
      <w:numFmt w:val="bullet"/>
      <w:lvlText w:val=""/>
      <w:lvlJc w:val="left"/>
      <w:pPr>
        <w:ind w:left="4320" w:hanging="360"/>
      </w:pPr>
      <w:rPr>
        <w:rFonts w:ascii="Wingdings" w:hAnsi="Wingdings" w:hint="default"/>
      </w:rPr>
    </w:lvl>
    <w:lvl w:ilvl="6" w:tplc="43D836B4">
      <w:start w:val="1"/>
      <w:numFmt w:val="bullet"/>
      <w:lvlText w:val=""/>
      <w:lvlJc w:val="left"/>
      <w:pPr>
        <w:ind w:left="5040" w:hanging="360"/>
      </w:pPr>
      <w:rPr>
        <w:rFonts w:ascii="Symbol" w:hAnsi="Symbol" w:hint="default"/>
      </w:rPr>
    </w:lvl>
    <w:lvl w:ilvl="7" w:tplc="236ADBBA">
      <w:start w:val="1"/>
      <w:numFmt w:val="bullet"/>
      <w:lvlText w:val="o"/>
      <w:lvlJc w:val="left"/>
      <w:pPr>
        <w:ind w:left="5760" w:hanging="360"/>
      </w:pPr>
      <w:rPr>
        <w:rFonts w:ascii="Courier New" w:hAnsi="Courier New" w:hint="default"/>
      </w:rPr>
    </w:lvl>
    <w:lvl w:ilvl="8" w:tplc="0BC26646">
      <w:start w:val="1"/>
      <w:numFmt w:val="bullet"/>
      <w:lvlText w:val=""/>
      <w:lvlJc w:val="left"/>
      <w:pPr>
        <w:ind w:left="6480" w:hanging="360"/>
      </w:pPr>
      <w:rPr>
        <w:rFonts w:ascii="Wingdings" w:hAnsi="Wingdings" w:hint="default"/>
      </w:rPr>
    </w:lvl>
  </w:abstractNum>
  <w:abstractNum w:abstractNumId="2" w15:restartNumberingAfterBreak="0">
    <w:nsid w:val="0E8D61A7"/>
    <w:multiLevelType w:val="multilevel"/>
    <w:tmpl w:val="17C8A3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CE4AD2"/>
    <w:multiLevelType w:val="hybridMultilevel"/>
    <w:tmpl w:val="1E98311E"/>
    <w:lvl w:ilvl="0" w:tplc="95161406">
      <w:start w:val="1"/>
      <w:numFmt w:val="bullet"/>
      <w:lvlText w:val=""/>
      <w:lvlJc w:val="left"/>
      <w:pPr>
        <w:ind w:left="720" w:hanging="360"/>
      </w:pPr>
      <w:rPr>
        <w:rFonts w:ascii="Symbol" w:hAnsi="Symbol" w:hint="default"/>
      </w:rPr>
    </w:lvl>
    <w:lvl w:ilvl="1" w:tplc="A0C8BA1E">
      <w:start w:val="1"/>
      <w:numFmt w:val="bullet"/>
      <w:lvlText w:val="o"/>
      <w:lvlJc w:val="left"/>
      <w:pPr>
        <w:ind w:left="1440" w:hanging="360"/>
      </w:pPr>
      <w:rPr>
        <w:rFonts w:ascii="Courier New" w:hAnsi="Courier New" w:hint="default"/>
      </w:rPr>
    </w:lvl>
    <w:lvl w:ilvl="2" w:tplc="BA7A8E0A">
      <w:start w:val="1"/>
      <w:numFmt w:val="bullet"/>
      <w:lvlText w:val=""/>
      <w:lvlJc w:val="left"/>
      <w:pPr>
        <w:ind w:left="2160" w:hanging="360"/>
      </w:pPr>
      <w:rPr>
        <w:rFonts w:ascii="Wingdings" w:hAnsi="Wingdings" w:hint="default"/>
      </w:rPr>
    </w:lvl>
    <w:lvl w:ilvl="3" w:tplc="835E364E">
      <w:start w:val="1"/>
      <w:numFmt w:val="bullet"/>
      <w:lvlText w:val=""/>
      <w:lvlJc w:val="left"/>
      <w:pPr>
        <w:ind w:left="2880" w:hanging="360"/>
      </w:pPr>
      <w:rPr>
        <w:rFonts w:ascii="Symbol" w:hAnsi="Symbol" w:hint="default"/>
      </w:rPr>
    </w:lvl>
    <w:lvl w:ilvl="4" w:tplc="AF26E224">
      <w:start w:val="1"/>
      <w:numFmt w:val="bullet"/>
      <w:lvlText w:val="o"/>
      <w:lvlJc w:val="left"/>
      <w:pPr>
        <w:ind w:left="3600" w:hanging="360"/>
      </w:pPr>
      <w:rPr>
        <w:rFonts w:ascii="Courier New" w:hAnsi="Courier New" w:hint="default"/>
      </w:rPr>
    </w:lvl>
    <w:lvl w:ilvl="5" w:tplc="33B0670E">
      <w:start w:val="1"/>
      <w:numFmt w:val="bullet"/>
      <w:lvlText w:val=""/>
      <w:lvlJc w:val="left"/>
      <w:pPr>
        <w:ind w:left="4320" w:hanging="360"/>
      </w:pPr>
      <w:rPr>
        <w:rFonts w:ascii="Wingdings" w:hAnsi="Wingdings" w:hint="default"/>
      </w:rPr>
    </w:lvl>
    <w:lvl w:ilvl="6" w:tplc="094C1886">
      <w:start w:val="1"/>
      <w:numFmt w:val="bullet"/>
      <w:lvlText w:val=""/>
      <w:lvlJc w:val="left"/>
      <w:pPr>
        <w:ind w:left="5040" w:hanging="360"/>
      </w:pPr>
      <w:rPr>
        <w:rFonts w:ascii="Symbol" w:hAnsi="Symbol" w:hint="default"/>
      </w:rPr>
    </w:lvl>
    <w:lvl w:ilvl="7" w:tplc="29CE4FD4">
      <w:start w:val="1"/>
      <w:numFmt w:val="bullet"/>
      <w:lvlText w:val="o"/>
      <w:lvlJc w:val="left"/>
      <w:pPr>
        <w:ind w:left="5760" w:hanging="360"/>
      </w:pPr>
      <w:rPr>
        <w:rFonts w:ascii="Courier New" w:hAnsi="Courier New" w:hint="default"/>
      </w:rPr>
    </w:lvl>
    <w:lvl w:ilvl="8" w:tplc="E482E8CE">
      <w:start w:val="1"/>
      <w:numFmt w:val="bullet"/>
      <w:lvlText w:val=""/>
      <w:lvlJc w:val="left"/>
      <w:pPr>
        <w:ind w:left="6480" w:hanging="360"/>
      </w:pPr>
      <w:rPr>
        <w:rFonts w:ascii="Wingdings" w:hAnsi="Wingdings" w:hint="default"/>
      </w:rPr>
    </w:lvl>
  </w:abstractNum>
  <w:abstractNum w:abstractNumId="4" w15:restartNumberingAfterBreak="0">
    <w:nsid w:val="14B215C9"/>
    <w:multiLevelType w:val="hybridMultilevel"/>
    <w:tmpl w:val="DE3EAD04"/>
    <w:lvl w:ilvl="0" w:tplc="A4B8C3B0">
      <w:start w:val="1"/>
      <w:numFmt w:val="decimal"/>
      <w:lvlText w:val="%1."/>
      <w:lvlJc w:val="left"/>
      <w:pPr>
        <w:ind w:left="720" w:hanging="360"/>
      </w:pPr>
      <w:rPr>
        <w:rFonts w:ascii="Arial" w:hAnsi="Arial" w:cs="Arial"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C5CB1"/>
    <w:multiLevelType w:val="multilevel"/>
    <w:tmpl w:val="652A90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F6B79C9"/>
    <w:multiLevelType w:val="multilevel"/>
    <w:tmpl w:val="D1EE44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4B14648"/>
    <w:multiLevelType w:val="multilevel"/>
    <w:tmpl w:val="EC483E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25604E"/>
    <w:multiLevelType w:val="multilevel"/>
    <w:tmpl w:val="C5E6B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2C1EB5"/>
    <w:multiLevelType w:val="multilevel"/>
    <w:tmpl w:val="6F36C3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9A3884"/>
    <w:multiLevelType w:val="multilevel"/>
    <w:tmpl w:val="C7F465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7D45AF"/>
    <w:multiLevelType w:val="multilevel"/>
    <w:tmpl w:val="153ABA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553EEA"/>
    <w:multiLevelType w:val="multilevel"/>
    <w:tmpl w:val="9692F2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2F96A01"/>
    <w:multiLevelType w:val="multilevel"/>
    <w:tmpl w:val="C90415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452F37"/>
    <w:multiLevelType w:val="multilevel"/>
    <w:tmpl w:val="2F228A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0B1DC9"/>
    <w:multiLevelType w:val="hybridMultilevel"/>
    <w:tmpl w:val="9D72A1F4"/>
    <w:lvl w:ilvl="0" w:tplc="FFFFFFFF">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DE0C23"/>
    <w:multiLevelType w:val="hybridMultilevel"/>
    <w:tmpl w:val="FFFFFFFF"/>
    <w:lvl w:ilvl="0" w:tplc="8C6229A8">
      <w:start w:val="1"/>
      <w:numFmt w:val="bullet"/>
      <w:lvlText w:val=""/>
      <w:lvlJc w:val="left"/>
      <w:pPr>
        <w:ind w:left="720" w:hanging="360"/>
      </w:pPr>
      <w:rPr>
        <w:rFonts w:ascii="Symbol" w:hAnsi="Symbol" w:hint="default"/>
      </w:rPr>
    </w:lvl>
    <w:lvl w:ilvl="1" w:tplc="75523AA0">
      <w:start w:val="1"/>
      <w:numFmt w:val="bullet"/>
      <w:lvlText w:val="o"/>
      <w:lvlJc w:val="left"/>
      <w:pPr>
        <w:ind w:left="1440" w:hanging="360"/>
      </w:pPr>
      <w:rPr>
        <w:rFonts w:ascii="Courier New" w:hAnsi="Courier New" w:hint="default"/>
      </w:rPr>
    </w:lvl>
    <w:lvl w:ilvl="2" w:tplc="9168B098">
      <w:start w:val="1"/>
      <w:numFmt w:val="bullet"/>
      <w:lvlText w:val=""/>
      <w:lvlJc w:val="left"/>
      <w:pPr>
        <w:ind w:left="2160" w:hanging="360"/>
      </w:pPr>
      <w:rPr>
        <w:rFonts w:ascii="Wingdings" w:hAnsi="Wingdings" w:hint="default"/>
      </w:rPr>
    </w:lvl>
    <w:lvl w:ilvl="3" w:tplc="3BBAAD0E">
      <w:start w:val="1"/>
      <w:numFmt w:val="bullet"/>
      <w:lvlText w:val=""/>
      <w:lvlJc w:val="left"/>
      <w:pPr>
        <w:ind w:left="2880" w:hanging="360"/>
      </w:pPr>
      <w:rPr>
        <w:rFonts w:ascii="Symbol" w:hAnsi="Symbol" w:hint="default"/>
      </w:rPr>
    </w:lvl>
    <w:lvl w:ilvl="4" w:tplc="742ADDA8">
      <w:start w:val="1"/>
      <w:numFmt w:val="bullet"/>
      <w:lvlText w:val="o"/>
      <w:lvlJc w:val="left"/>
      <w:pPr>
        <w:ind w:left="3600" w:hanging="360"/>
      </w:pPr>
      <w:rPr>
        <w:rFonts w:ascii="Courier New" w:hAnsi="Courier New" w:hint="default"/>
      </w:rPr>
    </w:lvl>
    <w:lvl w:ilvl="5" w:tplc="05A84D32">
      <w:start w:val="1"/>
      <w:numFmt w:val="bullet"/>
      <w:lvlText w:val=""/>
      <w:lvlJc w:val="left"/>
      <w:pPr>
        <w:ind w:left="4320" w:hanging="360"/>
      </w:pPr>
      <w:rPr>
        <w:rFonts w:ascii="Wingdings" w:hAnsi="Wingdings" w:hint="default"/>
      </w:rPr>
    </w:lvl>
    <w:lvl w:ilvl="6" w:tplc="E65027B2">
      <w:start w:val="1"/>
      <w:numFmt w:val="bullet"/>
      <w:lvlText w:val=""/>
      <w:lvlJc w:val="left"/>
      <w:pPr>
        <w:ind w:left="5040" w:hanging="360"/>
      </w:pPr>
      <w:rPr>
        <w:rFonts w:ascii="Symbol" w:hAnsi="Symbol" w:hint="default"/>
      </w:rPr>
    </w:lvl>
    <w:lvl w:ilvl="7" w:tplc="4B66EF28">
      <w:start w:val="1"/>
      <w:numFmt w:val="bullet"/>
      <w:lvlText w:val="o"/>
      <w:lvlJc w:val="left"/>
      <w:pPr>
        <w:ind w:left="5760" w:hanging="360"/>
      </w:pPr>
      <w:rPr>
        <w:rFonts w:ascii="Courier New" w:hAnsi="Courier New" w:hint="default"/>
      </w:rPr>
    </w:lvl>
    <w:lvl w:ilvl="8" w:tplc="84F0928C">
      <w:start w:val="1"/>
      <w:numFmt w:val="bullet"/>
      <w:lvlText w:val=""/>
      <w:lvlJc w:val="left"/>
      <w:pPr>
        <w:ind w:left="6480" w:hanging="360"/>
      </w:pPr>
      <w:rPr>
        <w:rFonts w:ascii="Wingdings" w:hAnsi="Wingdings" w:hint="default"/>
      </w:rPr>
    </w:lvl>
  </w:abstractNum>
  <w:abstractNum w:abstractNumId="17" w15:restartNumberingAfterBreak="0">
    <w:nsid w:val="65AB0D09"/>
    <w:multiLevelType w:val="multilevel"/>
    <w:tmpl w:val="88A6B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191BA3"/>
    <w:multiLevelType w:val="multilevel"/>
    <w:tmpl w:val="DF7AC4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707DF6"/>
    <w:multiLevelType w:val="hybridMultilevel"/>
    <w:tmpl w:val="FFFFFFFF"/>
    <w:lvl w:ilvl="0" w:tplc="4A306B58">
      <w:start w:val="1"/>
      <w:numFmt w:val="bullet"/>
      <w:lvlText w:val=""/>
      <w:lvlJc w:val="left"/>
      <w:pPr>
        <w:ind w:left="720" w:hanging="360"/>
      </w:pPr>
      <w:rPr>
        <w:rFonts w:ascii="Symbol" w:hAnsi="Symbol" w:hint="default"/>
      </w:rPr>
    </w:lvl>
    <w:lvl w:ilvl="1" w:tplc="908A8382">
      <w:start w:val="1"/>
      <w:numFmt w:val="bullet"/>
      <w:lvlText w:val="o"/>
      <w:lvlJc w:val="left"/>
      <w:pPr>
        <w:ind w:left="1440" w:hanging="360"/>
      </w:pPr>
      <w:rPr>
        <w:rFonts w:ascii="Courier New" w:hAnsi="Courier New" w:hint="default"/>
      </w:rPr>
    </w:lvl>
    <w:lvl w:ilvl="2" w:tplc="88C09C8E">
      <w:start w:val="1"/>
      <w:numFmt w:val="bullet"/>
      <w:lvlText w:val=""/>
      <w:lvlJc w:val="left"/>
      <w:pPr>
        <w:ind w:left="2160" w:hanging="360"/>
      </w:pPr>
      <w:rPr>
        <w:rFonts w:ascii="Wingdings" w:hAnsi="Wingdings" w:hint="default"/>
      </w:rPr>
    </w:lvl>
    <w:lvl w:ilvl="3" w:tplc="5BECFF90">
      <w:start w:val="1"/>
      <w:numFmt w:val="bullet"/>
      <w:lvlText w:val=""/>
      <w:lvlJc w:val="left"/>
      <w:pPr>
        <w:ind w:left="2880" w:hanging="360"/>
      </w:pPr>
      <w:rPr>
        <w:rFonts w:ascii="Symbol" w:hAnsi="Symbol" w:hint="default"/>
      </w:rPr>
    </w:lvl>
    <w:lvl w:ilvl="4" w:tplc="BA48CF42">
      <w:start w:val="1"/>
      <w:numFmt w:val="bullet"/>
      <w:lvlText w:val="o"/>
      <w:lvlJc w:val="left"/>
      <w:pPr>
        <w:ind w:left="3600" w:hanging="360"/>
      </w:pPr>
      <w:rPr>
        <w:rFonts w:ascii="Courier New" w:hAnsi="Courier New" w:hint="default"/>
      </w:rPr>
    </w:lvl>
    <w:lvl w:ilvl="5" w:tplc="C3CE2EBA">
      <w:start w:val="1"/>
      <w:numFmt w:val="bullet"/>
      <w:lvlText w:val=""/>
      <w:lvlJc w:val="left"/>
      <w:pPr>
        <w:ind w:left="4320" w:hanging="360"/>
      </w:pPr>
      <w:rPr>
        <w:rFonts w:ascii="Wingdings" w:hAnsi="Wingdings" w:hint="default"/>
      </w:rPr>
    </w:lvl>
    <w:lvl w:ilvl="6" w:tplc="E17E61E0">
      <w:start w:val="1"/>
      <w:numFmt w:val="bullet"/>
      <w:lvlText w:val=""/>
      <w:lvlJc w:val="left"/>
      <w:pPr>
        <w:ind w:left="5040" w:hanging="360"/>
      </w:pPr>
      <w:rPr>
        <w:rFonts w:ascii="Symbol" w:hAnsi="Symbol" w:hint="default"/>
      </w:rPr>
    </w:lvl>
    <w:lvl w:ilvl="7" w:tplc="335A76CC">
      <w:start w:val="1"/>
      <w:numFmt w:val="bullet"/>
      <w:lvlText w:val="o"/>
      <w:lvlJc w:val="left"/>
      <w:pPr>
        <w:ind w:left="5760" w:hanging="360"/>
      </w:pPr>
      <w:rPr>
        <w:rFonts w:ascii="Courier New" w:hAnsi="Courier New" w:hint="default"/>
      </w:rPr>
    </w:lvl>
    <w:lvl w:ilvl="8" w:tplc="E12C183E">
      <w:start w:val="1"/>
      <w:numFmt w:val="bullet"/>
      <w:lvlText w:val=""/>
      <w:lvlJc w:val="left"/>
      <w:pPr>
        <w:ind w:left="6480" w:hanging="360"/>
      </w:pPr>
      <w:rPr>
        <w:rFonts w:ascii="Wingdings" w:hAnsi="Wingdings" w:hint="default"/>
      </w:rPr>
    </w:lvl>
  </w:abstractNum>
  <w:abstractNum w:abstractNumId="20" w15:restartNumberingAfterBreak="0">
    <w:nsid w:val="7C8F4297"/>
    <w:multiLevelType w:val="multilevel"/>
    <w:tmpl w:val="D55A6B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23690D"/>
    <w:multiLevelType w:val="multilevel"/>
    <w:tmpl w:val="E10AE0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F1640C5"/>
    <w:multiLevelType w:val="hybridMultilevel"/>
    <w:tmpl w:val="FFFFFFFF"/>
    <w:lvl w:ilvl="0" w:tplc="F2CE62F2">
      <w:start w:val="1"/>
      <w:numFmt w:val="bullet"/>
      <w:lvlText w:val=""/>
      <w:lvlJc w:val="left"/>
      <w:pPr>
        <w:ind w:left="720" w:hanging="360"/>
      </w:pPr>
      <w:rPr>
        <w:rFonts w:ascii="Symbol" w:hAnsi="Symbol" w:hint="default"/>
      </w:rPr>
    </w:lvl>
    <w:lvl w:ilvl="1" w:tplc="3474A5DE">
      <w:start w:val="1"/>
      <w:numFmt w:val="bullet"/>
      <w:lvlText w:val="o"/>
      <w:lvlJc w:val="left"/>
      <w:pPr>
        <w:ind w:left="1440" w:hanging="360"/>
      </w:pPr>
      <w:rPr>
        <w:rFonts w:ascii="Courier New" w:hAnsi="Courier New" w:hint="default"/>
      </w:rPr>
    </w:lvl>
    <w:lvl w:ilvl="2" w:tplc="D2D61D24">
      <w:start w:val="1"/>
      <w:numFmt w:val="bullet"/>
      <w:lvlText w:val=""/>
      <w:lvlJc w:val="left"/>
      <w:pPr>
        <w:ind w:left="2160" w:hanging="360"/>
      </w:pPr>
      <w:rPr>
        <w:rFonts w:ascii="Wingdings" w:hAnsi="Wingdings" w:hint="default"/>
      </w:rPr>
    </w:lvl>
    <w:lvl w:ilvl="3" w:tplc="5B7E868A">
      <w:start w:val="1"/>
      <w:numFmt w:val="bullet"/>
      <w:lvlText w:val=""/>
      <w:lvlJc w:val="left"/>
      <w:pPr>
        <w:ind w:left="2880" w:hanging="360"/>
      </w:pPr>
      <w:rPr>
        <w:rFonts w:ascii="Symbol" w:hAnsi="Symbol" w:hint="default"/>
      </w:rPr>
    </w:lvl>
    <w:lvl w:ilvl="4" w:tplc="D858457C">
      <w:start w:val="1"/>
      <w:numFmt w:val="bullet"/>
      <w:lvlText w:val="o"/>
      <w:lvlJc w:val="left"/>
      <w:pPr>
        <w:ind w:left="3600" w:hanging="360"/>
      </w:pPr>
      <w:rPr>
        <w:rFonts w:ascii="Courier New" w:hAnsi="Courier New" w:hint="default"/>
      </w:rPr>
    </w:lvl>
    <w:lvl w:ilvl="5" w:tplc="FF02A884">
      <w:start w:val="1"/>
      <w:numFmt w:val="bullet"/>
      <w:lvlText w:val=""/>
      <w:lvlJc w:val="left"/>
      <w:pPr>
        <w:ind w:left="4320" w:hanging="360"/>
      </w:pPr>
      <w:rPr>
        <w:rFonts w:ascii="Wingdings" w:hAnsi="Wingdings" w:hint="default"/>
      </w:rPr>
    </w:lvl>
    <w:lvl w:ilvl="6" w:tplc="686426AA">
      <w:start w:val="1"/>
      <w:numFmt w:val="bullet"/>
      <w:lvlText w:val=""/>
      <w:lvlJc w:val="left"/>
      <w:pPr>
        <w:ind w:left="5040" w:hanging="360"/>
      </w:pPr>
      <w:rPr>
        <w:rFonts w:ascii="Symbol" w:hAnsi="Symbol" w:hint="default"/>
      </w:rPr>
    </w:lvl>
    <w:lvl w:ilvl="7" w:tplc="CBB20D46">
      <w:start w:val="1"/>
      <w:numFmt w:val="bullet"/>
      <w:lvlText w:val="o"/>
      <w:lvlJc w:val="left"/>
      <w:pPr>
        <w:ind w:left="5760" w:hanging="360"/>
      </w:pPr>
      <w:rPr>
        <w:rFonts w:ascii="Courier New" w:hAnsi="Courier New" w:hint="default"/>
      </w:rPr>
    </w:lvl>
    <w:lvl w:ilvl="8" w:tplc="879C118E">
      <w:start w:val="1"/>
      <w:numFmt w:val="bullet"/>
      <w:lvlText w:val=""/>
      <w:lvlJc w:val="left"/>
      <w:pPr>
        <w:ind w:left="6480" w:hanging="360"/>
      </w:pPr>
      <w:rPr>
        <w:rFonts w:ascii="Wingdings" w:hAnsi="Wingdings" w:hint="default"/>
      </w:rPr>
    </w:lvl>
  </w:abstractNum>
  <w:abstractNum w:abstractNumId="23" w15:restartNumberingAfterBreak="0">
    <w:nsid w:val="7FB5078D"/>
    <w:multiLevelType w:val="multilevel"/>
    <w:tmpl w:val="D9A07E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7"/>
  </w:num>
  <w:num w:numId="3">
    <w:abstractNumId w:val="13"/>
  </w:num>
  <w:num w:numId="4">
    <w:abstractNumId w:val="5"/>
  </w:num>
  <w:num w:numId="5">
    <w:abstractNumId w:val="0"/>
  </w:num>
  <w:num w:numId="6">
    <w:abstractNumId w:val="10"/>
  </w:num>
  <w:num w:numId="7">
    <w:abstractNumId w:val="23"/>
  </w:num>
  <w:num w:numId="8">
    <w:abstractNumId w:val="18"/>
  </w:num>
  <w:num w:numId="9">
    <w:abstractNumId w:val="8"/>
  </w:num>
  <w:num w:numId="10">
    <w:abstractNumId w:val="14"/>
  </w:num>
  <w:num w:numId="11">
    <w:abstractNumId w:val="21"/>
  </w:num>
  <w:num w:numId="12">
    <w:abstractNumId w:val="11"/>
  </w:num>
  <w:num w:numId="13">
    <w:abstractNumId w:val="6"/>
  </w:num>
  <w:num w:numId="14">
    <w:abstractNumId w:val="12"/>
  </w:num>
  <w:num w:numId="15">
    <w:abstractNumId w:val="9"/>
  </w:num>
  <w:num w:numId="16">
    <w:abstractNumId w:val="20"/>
  </w:num>
  <w:num w:numId="17">
    <w:abstractNumId w:val="7"/>
  </w:num>
  <w:num w:numId="18">
    <w:abstractNumId w:val="2"/>
  </w:num>
  <w:num w:numId="19">
    <w:abstractNumId w:val="15"/>
  </w:num>
  <w:num w:numId="20">
    <w:abstractNumId w:val="4"/>
  </w:num>
  <w:num w:numId="21">
    <w:abstractNumId w:val="19"/>
  </w:num>
  <w:num w:numId="22">
    <w:abstractNumId w:val="3"/>
  </w:num>
  <w:num w:numId="23">
    <w:abstractNumId w:val="1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FA2"/>
    <w:rsid w:val="000428E2"/>
    <w:rsid w:val="000B3F87"/>
    <w:rsid w:val="00153402"/>
    <w:rsid w:val="001C33DB"/>
    <w:rsid w:val="00241D36"/>
    <w:rsid w:val="00242150"/>
    <w:rsid w:val="00263E6A"/>
    <w:rsid w:val="00266A63"/>
    <w:rsid w:val="002853AA"/>
    <w:rsid w:val="002906DC"/>
    <w:rsid w:val="00366B60"/>
    <w:rsid w:val="003E030B"/>
    <w:rsid w:val="00404CC6"/>
    <w:rsid w:val="004A1E86"/>
    <w:rsid w:val="004B2DC2"/>
    <w:rsid w:val="004D15A4"/>
    <w:rsid w:val="00527D5F"/>
    <w:rsid w:val="00573B91"/>
    <w:rsid w:val="005764EB"/>
    <w:rsid w:val="005C423C"/>
    <w:rsid w:val="00621E9E"/>
    <w:rsid w:val="0064641A"/>
    <w:rsid w:val="006D74FA"/>
    <w:rsid w:val="006F1D25"/>
    <w:rsid w:val="006F4545"/>
    <w:rsid w:val="007107C7"/>
    <w:rsid w:val="00767804"/>
    <w:rsid w:val="007A3728"/>
    <w:rsid w:val="007D221E"/>
    <w:rsid w:val="007D51BB"/>
    <w:rsid w:val="008A3D08"/>
    <w:rsid w:val="008C7FA2"/>
    <w:rsid w:val="0090163E"/>
    <w:rsid w:val="00A06365"/>
    <w:rsid w:val="00AC747A"/>
    <w:rsid w:val="00B07B75"/>
    <w:rsid w:val="00B5276F"/>
    <w:rsid w:val="00BD52A8"/>
    <w:rsid w:val="00C84F66"/>
    <w:rsid w:val="00D62794"/>
    <w:rsid w:val="00E25593"/>
    <w:rsid w:val="00EB6C21"/>
    <w:rsid w:val="00F34F52"/>
    <w:rsid w:val="00F4636F"/>
    <w:rsid w:val="00FC759A"/>
    <w:rsid w:val="0144C84D"/>
    <w:rsid w:val="032378B7"/>
    <w:rsid w:val="0371A26C"/>
    <w:rsid w:val="041B694C"/>
    <w:rsid w:val="045C3CEE"/>
    <w:rsid w:val="04AEF3F2"/>
    <w:rsid w:val="04B62481"/>
    <w:rsid w:val="052EEAF9"/>
    <w:rsid w:val="056C479A"/>
    <w:rsid w:val="05B739AD"/>
    <w:rsid w:val="05F0EA12"/>
    <w:rsid w:val="07E694B4"/>
    <w:rsid w:val="07ECB557"/>
    <w:rsid w:val="08905126"/>
    <w:rsid w:val="08F82D02"/>
    <w:rsid w:val="09B94343"/>
    <w:rsid w:val="09F4F141"/>
    <w:rsid w:val="0AA8E12A"/>
    <w:rsid w:val="0B3E68B1"/>
    <w:rsid w:val="0BA496C7"/>
    <w:rsid w:val="0BC7F1E8"/>
    <w:rsid w:val="0BCF64DA"/>
    <w:rsid w:val="0BD3F1E6"/>
    <w:rsid w:val="0C4B664D"/>
    <w:rsid w:val="0CA80E09"/>
    <w:rsid w:val="0D1884B2"/>
    <w:rsid w:val="0EDC3789"/>
    <w:rsid w:val="0FB36E83"/>
    <w:rsid w:val="10A76309"/>
    <w:rsid w:val="114F3EE4"/>
    <w:rsid w:val="1237336C"/>
    <w:rsid w:val="13C436C4"/>
    <w:rsid w:val="13D303CD"/>
    <w:rsid w:val="150C27AC"/>
    <w:rsid w:val="180A6780"/>
    <w:rsid w:val="18ACA164"/>
    <w:rsid w:val="18F4A37A"/>
    <w:rsid w:val="1924CE06"/>
    <w:rsid w:val="1A7D5ADC"/>
    <w:rsid w:val="1B420842"/>
    <w:rsid w:val="1BE44226"/>
    <w:rsid w:val="1C5C6EC8"/>
    <w:rsid w:val="1C816EAC"/>
    <w:rsid w:val="1D50E9F6"/>
    <w:rsid w:val="1DBA4F14"/>
    <w:rsid w:val="1E1D5063"/>
    <w:rsid w:val="1F671208"/>
    <w:rsid w:val="206E36C4"/>
    <w:rsid w:val="21A52A3E"/>
    <w:rsid w:val="23A5D786"/>
    <w:rsid w:val="24DA55D5"/>
    <w:rsid w:val="25698A5D"/>
    <w:rsid w:val="273FAEAF"/>
    <w:rsid w:val="276B6652"/>
    <w:rsid w:val="2942DF56"/>
    <w:rsid w:val="29F0C4AE"/>
    <w:rsid w:val="2A04D6AE"/>
    <w:rsid w:val="2A291219"/>
    <w:rsid w:val="2A30CCCE"/>
    <w:rsid w:val="2AD0572F"/>
    <w:rsid w:val="2BCC9D2F"/>
    <w:rsid w:val="2D3BE13E"/>
    <w:rsid w:val="2F3035F5"/>
    <w:rsid w:val="2FB220DA"/>
    <w:rsid w:val="2FD1A5EC"/>
    <w:rsid w:val="300674D4"/>
    <w:rsid w:val="3070F8C5"/>
    <w:rsid w:val="31A24535"/>
    <w:rsid w:val="333E1596"/>
    <w:rsid w:val="3438170B"/>
    <w:rsid w:val="3447A1E8"/>
    <w:rsid w:val="35405CC6"/>
    <w:rsid w:val="360AC59A"/>
    <w:rsid w:val="38C25BE4"/>
    <w:rsid w:val="393A3819"/>
    <w:rsid w:val="3B2DB9E0"/>
    <w:rsid w:val="3CD79DEA"/>
    <w:rsid w:val="3D365370"/>
    <w:rsid w:val="3E9028B5"/>
    <w:rsid w:val="3EAD8EEA"/>
    <w:rsid w:val="3F0AF8DA"/>
    <w:rsid w:val="3F36EFA5"/>
    <w:rsid w:val="402BF916"/>
    <w:rsid w:val="43DA7FFC"/>
    <w:rsid w:val="44954AC5"/>
    <w:rsid w:val="46539616"/>
    <w:rsid w:val="46FE13B0"/>
    <w:rsid w:val="47D381E4"/>
    <w:rsid w:val="4899E411"/>
    <w:rsid w:val="498F119E"/>
    <w:rsid w:val="49C7D69B"/>
    <w:rsid w:val="4B0AF0D0"/>
    <w:rsid w:val="4BB8945F"/>
    <w:rsid w:val="4D796E41"/>
    <w:rsid w:val="4E72E85B"/>
    <w:rsid w:val="4FFCE888"/>
    <w:rsid w:val="515AA570"/>
    <w:rsid w:val="522BB58F"/>
    <w:rsid w:val="52AA3F9E"/>
    <w:rsid w:val="52F675D1"/>
    <w:rsid w:val="5323BBF3"/>
    <w:rsid w:val="53489658"/>
    <w:rsid w:val="5364F0BE"/>
    <w:rsid w:val="54924632"/>
    <w:rsid w:val="54D319D4"/>
    <w:rsid w:val="555F76A5"/>
    <w:rsid w:val="55F4B5A5"/>
    <w:rsid w:val="56424705"/>
    <w:rsid w:val="5811E86B"/>
    <w:rsid w:val="5863B97B"/>
    <w:rsid w:val="58CFFDC6"/>
    <w:rsid w:val="5DA36EE9"/>
    <w:rsid w:val="5E8A783B"/>
    <w:rsid w:val="5EBDC419"/>
    <w:rsid w:val="60718392"/>
    <w:rsid w:val="61026C31"/>
    <w:rsid w:val="6178B6C0"/>
    <w:rsid w:val="6368669A"/>
    <w:rsid w:val="641FB8FF"/>
    <w:rsid w:val="64485E05"/>
    <w:rsid w:val="64693584"/>
    <w:rsid w:val="65193078"/>
    <w:rsid w:val="65A29176"/>
    <w:rsid w:val="65A2C34C"/>
    <w:rsid w:val="65EBDD88"/>
    <w:rsid w:val="660E39E9"/>
    <w:rsid w:val="668E3670"/>
    <w:rsid w:val="6787ADE9"/>
    <w:rsid w:val="67EC0566"/>
    <w:rsid w:val="6850D13A"/>
    <w:rsid w:val="698C0F82"/>
    <w:rsid w:val="69C5D732"/>
    <w:rsid w:val="6AF130EA"/>
    <w:rsid w:val="6B27DFE3"/>
    <w:rsid w:val="6C11A287"/>
    <w:rsid w:val="6CBF7689"/>
    <w:rsid w:val="6DC7C6DC"/>
    <w:rsid w:val="6E4C8AF9"/>
    <w:rsid w:val="6E5884A6"/>
    <w:rsid w:val="6E7C24E4"/>
    <w:rsid w:val="6EA22504"/>
    <w:rsid w:val="70EB7577"/>
    <w:rsid w:val="71B3C5A6"/>
    <w:rsid w:val="73678D16"/>
    <w:rsid w:val="73679E6C"/>
    <w:rsid w:val="746F64F5"/>
    <w:rsid w:val="753A9F13"/>
    <w:rsid w:val="75C2851C"/>
    <w:rsid w:val="760B3556"/>
    <w:rsid w:val="7695A12D"/>
    <w:rsid w:val="76C24F51"/>
    <w:rsid w:val="783B0F8F"/>
    <w:rsid w:val="78723FD5"/>
    <w:rsid w:val="79261BAE"/>
    <w:rsid w:val="79B9BC3C"/>
    <w:rsid w:val="7A0E1036"/>
    <w:rsid w:val="7BA9E097"/>
    <w:rsid w:val="7BD6F678"/>
    <w:rsid w:val="7BE0FB0E"/>
    <w:rsid w:val="7C2A9112"/>
    <w:rsid w:val="7C301620"/>
    <w:rsid w:val="7C32D256"/>
    <w:rsid w:val="7CB66241"/>
    <w:rsid w:val="7D72C6D9"/>
    <w:rsid w:val="7E02324F"/>
    <w:rsid w:val="7F81A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8C423"/>
  <w15:chartTrackingRefBased/>
  <w15:docId w15:val="{ACB32CD2-CDBA-43C4-8119-702B29A0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8C7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omylnaczcionkaakapitu"/>
    <w:rsid w:val="008C7FA2"/>
  </w:style>
  <w:style w:type="character" w:customStyle="1" w:styleId="eop">
    <w:name w:val="eop"/>
    <w:basedOn w:val="Domylnaczcionkaakapitu"/>
    <w:rsid w:val="008C7FA2"/>
  </w:style>
  <w:style w:type="paragraph" w:styleId="Akapitzlist">
    <w:name w:val="List Paragraph"/>
    <w:basedOn w:val="Normalny"/>
    <w:uiPriority w:val="34"/>
    <w:qFormat/>
    <w:rsid w:val="008C7FA2"/>
    <w:pPr>
      <w:ind w:left="720"/>
      <w:contextualSpacing/>
    </w:pPr>
  </w:style>
  <w:style w:type="character" w:styleId="Odwoaniedokomentarza">
    <w:name w:val="annotation reference"/>
    <w:basedOn w:val="Domylnaczcionkaakapitu"/>
    <w:uiPriority w:val="99"/>
    <w:semiHidden/>
    <w:unhideWhenUsed/>
    <w:rsid w:val="007107C7"/>
    <w:rPr>
      <w:sz w:val="16"/>
      <w:szCs w:val="16"/>
    </w:rPr>
  </w:style>
  <w:style w:type="paragraph" w:styleId="Tekstkomentarza">
    <w:name w:val="annotation text"/>
    <w:basedOn w:val="Normalny"/>
    <w:link w:val="TekstkomentarzaZnak"/>
    <w:uiPriority w:val="99"/>
    <w:semiHidden/>
    <w:unhideWhenUsed/>
    <w:rsid w:val="007107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107C7"/>
    <w:rPr>
      <w:sz w:val="20"/>
      <w:szCs w:val="20"/>
    </w:rPr>
  </w:style>
  <w:style w:type="paragraph" w:styleId="Tematkomentarza">
    <w:name w:val="annotation subject"/>
    <w:basedOn w:val="Tekstkomentarza"/>
    <w:next w:val="Tekstkomentarza"/>
    <w:link w:val="TematkomentarzaZnak"/>
    <w:uiPriority w:val="99"/>
    <w:semiHidden/>
    <w:unhideWhenUsed/>
    <w:rsid w:val="007107C7"/>
    <w:rPr>
      <w:b/>
      <w:bCs/>
    </w:rPr>
  </w:style>
  <w:style w:type="character" w:customStyle="1" w:styleId="TematkomentarzaZnak">
    <w:name w:val="Temat komentarza Znak"/>
    <w:basedOn w:val="TekstkomentarzaZnak"/>
    <w:link w:val="Tematkomentarza"/>
    <w:uiPriority w:val="99"/>
    <w:semiHidden/>
    <w:rsid w:val="007107C7"/>
    <w:rPr>
      <w:b/>
      <w:bCs/>
      <w:sz w:val="20"/>
      <w:szCs w:val="20"/>
    </w:rPr>
  </w:style>
  <w:style w:type="character" w:customStyle="1" w:styleId="Wzmianka1">
    <w:name w:val="Wzmianka1"/>
    <w:basedOn w:val="Domylnaczcionkaakapitu"/>
    <w:uiPriority w:val="99"/>
    <w:unhideWhenUsed/>
    <w:rPr>
      <w:color w:val="2B579A"/>
      <w:shd w:val="clear" w:color="auto" w:fill="E6E6E6"/>
    </w:rPr>
  </w:style>
  <w:style w:type="paragraph" w:styleId="Tekstdymka">
    <w:name w:val="Balloon Text"/>
    <w:basedOn w:val="Normalny"/>
    <w:link w:val="TekstdymkaZnak"/>
    <w:uiPriority w:val="99"/>
    <w:semiHidden/>
    <w:unhideWhenUsed/>
    <w:rsid w:val="00C84F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4F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535114">
      <w:bodyDiv w:val="1"/>
      <w:marLeft w:val="0"/>
      <w:marRight w:val="0"/>
      <w:marTop w:val="0"/>
      <w:marBottom w:val="0"/>
      <w:divBdr>
        <w:top w:val="none" w:sz="0" w:space="0" w:color="auto"/>
        <w:left w:val="none" w:sz="0" w:space="0" w:color="auto"/>
        <w:bottom w:val="none" w:sz="0" w:space="0" w:color="auto"/>
        <w:right w:val="none" w:sz="0" w:space="0" w:color="auto"/>
      </w:divBdr>
      <w:divsChild>
        <w:div w:id="885875691">
          <w:marLeft w:val="0"/>
          <w:marRight w:val="0"/>
          <w:marTop w:val="0"/>
          <w:marBottom w:val="0"/>
          <w:divBdr>
            <w:top w:val="none" w:sz="0" w:space="0" w:color="auto"/>
            <w:left w:val="none" w:sz="0" w:space="0" w:color="auto"/>
            <w:bottom w:val="none" w:sz="0" w:space="0" w:color="auto"/>
            <w:right w:val="none" w:sz="0" w:space="0" w:color="auto"/>
          </w:divBdr>
        </w:div>
        <w:div w:id="455105638">
          <w:marLeft w:val="0"/>
          <w:marRight w:val="0"/>
          <w:marTop w:val="0"/>
          <w:marBottom w:val="0"/>
          <w:divBdr>
            <w:top w:val="none" w:sz="0" w:space="0" w:color="auto"/>
            <w:left w:val="none" w:sz="0" w:space="0" w:color="auto"/>
            <w:bottom w:val="none" w:sz="0" w:space="0" w:color="auto"/>
            <w:right w:val="none" w:sz="0" w:space="0" w:color="auto"/>
          </w:divBdr>
          <w:divsChild>
            <w:div w:id="1712998514">
              <w:marLeft w:val="0"/>
              <w:marRight w:val="0"/>
              <w:marTop w:val="0"/>
              <w:marBottom w:val="0"/>
              <w:divBdr>
                <w:top w:val="none" w:sz="0" w:space="0" w:color="auto"/>
                <w:left w:val="none" w:sz="0" w:space="0" w:color="auto"/>
                <w:bottom w:val="none" w:sz="0" w:space="0" w:color="auto"/>
                <w:right w:val="none" w:sz="0" w:space="0" w:color="auto"/>
              </w:divBdr>
            </w:div>
            <w:div w:id="1482890453">
              <w:marLeft w:val="0"/>
              <w:marRight w:val="0"/>
              <w:marTop w:val="0"/>
              <w:marBottom w:val="0"/>
              <w:divBdr>
                <w:top w:val="none" w:sz="0" w:space="0" w:color="auto"/>
                <w:left w:val="none" w:sz="0" w:space="0" w:color="auto"/>
                <w:bottom w:val="none" w:sz="0" w:space="0" w:color="auto"/>
                <w:right w:val="none" w:sz="0" w:space="0" w:color="auto"/>
              </w:divBdr>
            </w:div>
            <w:div w:id="718289066">
              <w:marLeft w:val="0"/>
              <w:marRight w:val="0"/>
              <w:marTop w:val="0"/>
              <w:marBottom w:val="0"/>
              <w:divBdr>
                <w:top w:val="none" w:sz="0" w:space="0" w:color="auto"/>
                <w:left w:val="none" w:sz="0" w:space="0" w:color="auto"/>
                <w:bottom w:val="none" w:sz="0" w:space="0" w:color="auto"/>
                <w:right w:val="none" w:sz="0" w:space="0" w:color="auto"/>
              </w:divBdr>
            </w:div>
            <w:div w:id="1755861384">
              <w:marLeft w:val="0"/>
              <w:marRight w:val="0"/>
              <w:marTop w:val="0"/>
              <w:marBottom w:val="0"/>
              <w:divBdr>
                <w:top w:val="none" w:sz="0" w:space="0" w:color="auto"/>
                <w:left w:val="none" w:sz="0" w:space="0" w:color="auto"/>
                <w:bottom w:val="none" w:sz="0" w:space="0" w:color="auto"/>
                <w:right w:val="none" w:sz="0" w:space="0" w:color="auto"/>
              </w:divBdr>
            </w:div>
            <w:div w:id="549534788">
              <w:marLeft w:val="0"/>
              <w:marRight w:val="0"/>
              <w:marTop w:val="0"/>
              <w:marBottom w:val="0"/>
              <w:divBdr>
                <w:top w:val="none" w:sz="0" w:space="0" w:color="auto"/>
                <w:left w:val="none" w:sz="0" w:space="0" w:color="auto"/>
                <w:bottom w:val="none" w:sz="0" w:space="0" w:color="auto"/>
                <w:right w:val="none" w:sz="0" w:space="0" w:color="auto"/>
              </w:divBdr>
            </w:div>
          </w:divsChild>
        </w:div>
        <w:div w:id="2116828474">
          <w:marLeft w:val="0"/>
          <w:marRight w:val="0"/>
          <w:marTop w:val="0"/>
          <w:marBottom w:val="0"/>
          <w:divBdr>
            <w:top w:val="none" w:sz="0" w:space="0" w:color="auto"/>
            <w:left w:val="none" w:sz="0" w:space="0" w:color="auto"/>
            <w:bottom w:val="none" w:sz="0" w:space="0" w:color="auto"/>
            <w:right w:val="none" w:sz="0" w:space="0" w:color="auto"/>
          </w:divBdr>
          <w:divsChild>
            <w:div w:id="1238828869">
              <w:marLeft w:val="0"/>
              <w:marRight w:val="0"/>
              <w:marTop w:val="0"/>
              <w:marBottom w:val="0"/>
              <w:divBdr>
                <w:top w:val="none" w:sz="0" w:space="0" w:color="auto"/>
                <w:left w:val="none" w:sz="0" w:space="0" w:color="auto"/>
                <w:bottom w:val="none" w:sz="0" w:space="0" w:color="auto"/>
                <w:right w:val="none" w:sz="0" w:space="0" w:color="auto"/>
              </w:divBdr>
            </w:div>
            <w:div w:id="1609778323">
              <w:marLeft w:val="0"/>
              <w:marRight w:val="0"/>
              <w:marTop w:val="0"/>
              <w:marBottom w:val="0"/>
              <w:divBdr>
                <w:top w:val="none" w:sz="0" w:space="0" w:color="auto"/>
                <w:left w:val="none" w:sz="0" w:space="0" w:color="auto"/>
                <w:bottom w:val="none" w:sz="0" w:space="0" w:color="auto"/>
                <w:right w:val="none" w:sz="0" w:space="0" w:color="auto"/>
              </w:divBdr>
            </w:div>
            <w:div w:id="1982803254">
              <w:marLeft w:val="0"/>
              <w:marRight w:val="0"/>
              <w:marTop w:val="0"/>
              <w:marBottom w:val="0"/>
              <w:divBdr>
                <w:top w:val="none" w:sz="0" w:space="0" w:color="auto"/>
                <w:left w:val="none" w:sz="0" w:space="0" w:color="auto"/>
                <w:bottom w:val="none" w:sz="0" w:space="0" w:color="auto"/>
                <w:right w:val="none" w:sz="0" w:space="0" w:color="auto"/>
              </w:divBdr>
            </w:div>
            <w:div w:id="776094664">
              <w:marLeft w:val="0"/>
              <w:marRight w:val="0"/>
              <w:marTop w:val="0"/>
              <w:marBottom w:val="0"/>
              <w:divBdr>
                <w:top w:val="none" w:sz="0" w:space="0" w:color="auto"/>
                <w:left w:val="none" w:sz="0" w:space="0" w:color="auto"/>
                <w:bottom w:val="none" w:sz="0" w:space="0" w:color="auto"/>
                <w:right w:val="none" w:sz="0" w:space="0" w:color="auto"/>
              </w:divBdr>
            </w:div>
          </w:divsChild>
        </w:div>
        <w:div w:id="1483540579">
          <w:marLeft w:val="0"/>
          <w:marRight w:val="0"/>
          <w:marTop w:val="0"/>
          <w:marBottom w:val="0"/>
          <w:divBdr>
            <w:top w:val="none" w:sz="0" w:space="0" w:color="auto"/>
            <w:left w:val="none" w:sz="0" w:space="0" w:color="auto"/>
            <w:bottom w:val="none" w:sz="0" w:space="0" w:color="auto"/>
            <w:right w:val="none" w:sz="0" w:space="0" w:color="auto"/>
          </w:divBdr>
          <w:divsChild>
            <w:div w:id="2067992157">
              <w:marLeft w:val="0"/>
              <w:marRight w:val="0"/>
              <w:marTop w:val="0"/>
              <w:marBottom w:val="0"/>
              <w:divBdr>
                <w:top w:val="none" w:sz="0" w:space="0" w:color="auto"/>
                <w:left w:val="none" w:sz="0" w:space="0" w:color="auto"/>
                <w:bottom w:val="none" w:sz="0" w:space="0" w:color="auto"/>
                <w:right w:val="none" w:sz="0" w:space="0" w:color="auto"/>
              </w:divBdr>
            </w:div>
            <w:div w:id="383598246">
              <w:marLeft w:val="0"/>
              <w:marRight w:val="0"/>
              <w:marTop w:val="0"/>
              <w:marBottom w:val="0"/>
              <w:divBdr>
                <w:top w:val="none" w:sz="0" w:space="0" w:color="auto"/>
                <w:left w:val="none" w:sz="0" w:space="0" w:color="auto"/>
                <w:bottom w:val="none" w:sz="0" w:space="0" w:color="auto"/>
                <w:right w:val="none" w:sz="0" w:space="0" w:color="auto"/>
              </w:divBdr>
            </w:div>
            <w:div w:id="1776242480">
              <w:marLeft w:val="0"/>
              <w:marRight w:val="0"/>
              <w:marTop w:val="0"/>
              <w:marBottom w:val="0"/>
              <w:divBdr>
                <w:top w:val="none" w:sz="0" w:space="0" w:color="auto"/>
                <w:left w:val="none" w:sz="0" w:space="0" w:color="auto"/>
                <w:bottom w:val="none" w:sz="0" w:space="0" w:color="auto"/>
                <w:right w:val="none" w:sz="0" w:space="0" w:color="auto"/>
              </w:divBdr>
            </w:div>
            <w:div w:id="2141730525">
              <w:marLeft w:val="0"/>
              <w:marRight w:val="0"/>
              <w:marTop w:val="0"/>
              <w:marBottom w:val="0"/>
              <w:divBdr>
                <w:top w:val="none" w:sz="0" w:space="0" w:color="auto"/>
                <w:left w:val="none" w:sz="0" w:space="0" w:color="auto"/>
                <w:bottom w:val="none" w:sz="0" w:space="0" w:color="auto"/>
                <w:right w:val="none" w:sz="0" w:space="0" w:color="auto"/>
              </w:divBdr>
            </w:div>
            <w:div w:id="1118909956">
              <w:marLeft w:val="0"/>
              <w:marRight w:val="0"/>
              <w:marTop w:val="0"/>
              <w:marBottom w:val="0"/>
              <w:divBdr>
                <w:top w:val="none" w:sz="0" w:space="0" w:color="auto"/>
                <w:left w:val="none" w:sz="0" w:space="0" w:color="auto"/>
                <w:bottom w:val="none" w:sz="0" w:space="0" w:color="auto"/>
                <w:right w:val="none" w:sz="0" w:space="0" w:color="auto"/>
              </w:divBdr>
            </w:div>
          </w:divsChild>
        </w:div>
        <w:div w:id="609118861">
          <w:marLeft w:val="0"/>
          <w:marRight w:val="0"/>
          <w:marTop w:val="0"/>
          <w:marBottom w:val="0"/>
          <w:divBdr>
            <w:top w:val="none" w:sz="0" w:space="0" w:color="auto"/>
            <w:left w:val="none" w:sz="0" w:space="0" w:color="auto"/>
            <w:bottom w:val="none" w:sz="0" w:space="0" w:color="auto"/>
            <w:right w:val="none" w:sz="0" w:space="0" w:color="auto"/>
          </w:divBdr>
          <w:divsChild>
            <w:div w:id="1381439473">
              <w:marLeft w:val="0"/>
              <w:marRight w:val="0"/>
              <w:marTop w:val="0"/>
              <w:marBottom w:val="0"/>
              <w:divBdr>
                <w:top w:val="none" w:sz="0" w:space="0" w:color="auto"/>
                <w:left w:val="none" w:sz="0" w:space="0" w:color="auto"/>
                <w:bottom w:val="none" w:sz="0" w:space="0" w:color="auto"/>
                <w:right w:val="none" w:sz="0" w:space="0" w:color="auto"/>
              </w:divBdr>
            </w:div>
            <w:div w:id="680277115">
              <w:marLeft w:val="0"/>
              <w:marRight w:val="0"/>
              <w:marTop w:val="0"/>
              <w:marBottom w:val="0"/>
              <w:divBdr>
                <w:top w:val="none" w:sz="0" w:space="0" w:color="auto"/>
                <w:left w:val="none" w:sz="0" w:space="0" w:color="auto"/>
                <w:bottom w:val="none" w:sz="0" w:space="0" w:color="auto"/>
                <w:right w:val="none" w:sz="0" w:space="0" w:color="auto"/>
              </w:divBdr>
            </w:div>
            <w:div w:id="1942102336">
              <w:marLeft w:val="0"/>
              <w:marRight w:val="0"/>
              <w:marTop w:val="0"/>
              <w:marBottom w:val="0"/>
              <w:divBdr>
                <w:top w:val="none" w:sz="0" w:space="0" w:color="auto"/>
                <w:left w:val="none" w:sz="0" w:space="0" w:color="auto"/>
                <w:bottom w:val="none" w:sz="0" w:space="0" w:color="auto"/>
                <w:right w:val="none" w:sz="0" w:space="0" w:color="auto"/>
              </w:divBdr>
            </w:div>
            <w:div w:id="707267944">
              <w:marLeft w:val="0"/>
              <w:marRight w:val="0"/>
              <w:marTop w:val="0"/>
              <w:marBottom w:val="0"/>
              <w:divBdr>
                <w:top w:val="none" w:sz="0" w:space="0" w:color="auto"/>
                <w:left w:val="none" w:sz="0" w:space="0" w:color="auto"/>
                <w:bottom w:val="none" w:sz="0" w:space="0" w:color="auto"/>
                <w:right w:val="none" w:sz="0" w:space="0" w:color="auto"/>
              </w:divBdr>
            </w:div>
            <w:div w:id="2141217530">
              <w:marLeft w:val="0"/>
              <w:marRight w:val="0"/>
              <w:marTop w:val="0"/>
              <w:marBottom w:val="0"/>
              <w:divBdr>
                <w:top w:val="none" w:sz="0" w:space="0" w:color="auto"/>
                <w:left w:val="none" w:sz="0" w:space="0" w:color="auto"/>
                <w:bottom w:val="none" w:sz="0" w:space="0" w:color="auto"/>
                <w:right w:val="none" w:sz="0" w:space="0" w:color="auto"/>
              </w:divBdr>
            </w:div>
            <w:div w:id="1031302730">
              <w:marLeft w:val="0"/>
              <w:marRight w:val="0"/>
              <w:marTop w:val="0"/>
              <w:marBottom w:val="0"/>
              <w:divBdr>
                <w:top w:val="none" w:sz="0" w:space="0" w:color="auto"/>
                <w:left w:val="none" w:sz="0" w:space="0" w:color="auto"/>
                <w:bottom w:val="none" w:sz="0" w:space="0" w:color="auto"/>
                <w:right w:val="none" w:sz="0" w:space="0" w:color="auto"/>
              </w:divBdr>
            </w:div>
          </w:divsChild>
        </w:div>
        <w:div w:id="2143495843">
          <w:marLeft w:val="0"/>
          <w:marRight w:val="0"/>
          <w:marTop w:val="0"/>
          <w:marBottom w:val="0"/>
          <w:divBdr>
            <w:top w:val="none" w:sz="0" w:space="0" w:color="auto"/>
            <w:left w:val="none" w:sz="0" w:space="0" w:color="auto"/>
            <w:bottom w:val="none" w:sz="0" w:space="0" w:color="auto"/>
            <w:right w:val="none" w:sz="0" w:space="0" w:color="auto"/>
          </w:divBdr>
          <w:divsChild>
            <w:div w:id="1244534966">
              <w:marLeft w:val="0"/>
              <w:marRight w:val="0"/>
              <w:marTop w:val="0"/>
              <w:marBottom w:val="0"/>
              <w:divBdr>
                <w:top w:val="none" w:sz="0" w:space="0" w:color="auto"/>
                <w:left w:val="none" w:sz="0" w:space="0" w:color="auto"/>
                <w:bottom w:val="none" w:sz="0" w:space="0" w:color="auto"/>
                <w:right w:val="none" w:sz="0" w:space="0" w:color="auto"/>
              </w:divBdr>
            </w:div>
            <w:div w:id="539320888">
              <w:marLeft w:val="0"/>
              <w:marRight w:val="0"/>
              <w:marTop w:val="0"/>
              <w:marBottom w:val="0"/>
              <w:divBdr>
                <w:top w:val="none" w:sz="0" w:space="0" w:color="auto"/>
                <w:left w:val="none" w:sz="0" w:space="0" w:color="auto"/>
                <w:bottom w:val="none" w:sz="0" w:space="0" w:color="auto"/>
                <w:right w:val="none" w:sz="0" w:space="0" w:color="auto"/>
              </w:divBdr>
            </w:div>
            <w:div w:id="659502237">
              <w:marLeft w:val="0"/>
              <w:marRight w:val="0"/>
              <w:marTop w:val="0"/>
              <w:marBottom w:val="0"/>
              <w:divBdr>
                <w:top w:val="none" w:sz="0" w:space="0" w:color="auto"/>
                <w:left w:val="none" w:sz="0" w:space="0" w:color="auto"/>
                <w:bottom w:val="none" w:sz="0" w:space="0" w:color="auto"/>
                <w:right w:val="none" w:sz="0" w:space="0" w:color="auto"/>
              </w:divBdr>
            </w:div>
            <w:div w:id="49959302">
              <w:marLeft w:val="0"/>
              <w:marRight w:val="0"/>
              <w:marTop w:val="0"/>
              <w:marBottom w:val="0"/>
              <w:divBdr>
                <w:top w:val="none" w:sz="0" w:space="0" w:color="auto"/>
                <w:left w:val="none" w:sz="0" w:space="0" w:color="auto"/>
                <w:bottom w:val="none" w:sz="0" w:space="0" w:color="auto"/>
                <w:right w:val="none" w:sz="0" w:space="0" w:color="auto"/>
              </w:divBdr>
            </w:div>
            <w:div w:id="1567031301">
              <w:marLeft w:val="0"/>
              <w:marRight w:val="0"/>
              <w:marTop w:val="0"/>
              <w:marBottom w:val="0"/>
              <w:divBdr>
                <w:top w:val="none" w:sz="0" w:space="0" w:color="auto"/>
                <w:left w:val="none" w:sz="0" w:space="0" w:color="auto"/>
                <w:bottom w:val="none" w:sz="0" w:space="0" w:color="auto"/>
                <w:right w:val="none" w:sz="0" w:space="0" w:color="auto"/>
              </w:divBdr>
            </w:div>
            <w:div w:id="1327516452">
              <w:marLeft w:val="0"/>
              <w:marRight w:val="0"/>
              <w:marTop w:val="0"/>
              <w:marBottom w:val="0"/>
              <w:divBdr>
                <w:top w:val="none" w:sz="0" w:space="0" w:color="auto"/>
                <w:left w:val="none" w:sz="0" w:space="0" w:color="auto"/>
                <w:bottom w:val="none" w:sz="0" w:space="0" w:color="auto"/>
                <w:right w:val="none" w:sz="0" w:space="0" w:color="auto"/>
              </w:divBdr>
            </w:div>
            <w:div w:id="1045761988">
              <w:marLeft w:val="0"/>
              <w:marRight w:val="0"/>
              <w:marTop w:val="0"/>
              <w:marBottom w:val="0"/>
              <w:divBdr>
                <w:top w:val="none" w:sz="0" w:space="0" w:color="auto"/>
                <w:left w:val="none" w:sz="0" w:space="0" w:color="auto"/>
                <w:bottom w:val="none" w:sz="0" w:space="0" w:color="auto"/>
                <w:right w:val="none" w:sz="0" w:space="0" w:color="auto"/>
              </w:divBdr>
            </w:div>
            <w:div w:id="1276522799">
              <w:marLeft w:val="0"/>
              <w:marRight w:val="0"/>
              <w:marTop w:val="0"/>
              <w:marBottom w:val="0"/>
              <w:divBdr>
                <w:top w:val="none" w:sz="0" w:space="0" w:color="auto"/>
                <w:left w:val="none" w:sz="0" w:space="0" w:color="auto"/>
                <w:bottom w:val="none" w:sz="0" w:space="0" w:color="auto"/>
                <w:right w:val="none" w:sz="0" w:space="0" w:color="auto"/>
              </w:divBdr>
            </w:div>
            <w:div w:id="2143187304">
              <w:marLeft w:val="0"/>
              <w:marRight w:val="0"/>
              <w:marTop w:val="0"/>
              <w:marBottom w:val="0"/>
              <w:divBdr>
                <w:top w:val="none" w:sz="0" w:space="0" w:color="auto"/>
                <w:left w:val="none" w:sz="0" w:space="0" w:color="auto"/>
                <w:bottom w:val="none" w:sz="0" w:space="0" w:color="auto"/>
                <w:right w:val="none" w:sz="0" w:space="0" w:color="auto"/>
              </w:divBdr>
            </w:div>
            <w:div w:id="1488210543">
              <w:marLeft w:val="0"/>
              <w:marRight w:val="0"/>
              <w:marTop w:val="0"/>
              <w:marBottom w:val="0"/>
              <w:divBdr>
                <w:top w:val="none" w:sz="0" w:space="0" w:color="auto"/>
                <w:left w:val="none" w:sz="0" w:space="0" w:color="auto"/>
                <w:bottom w:val="none" w:sz="0" w:space="0" w:color="auto"/>
                <w:right w:val="none" w:sz="0" w:space="0" w:color="auto"/>
              </w:divBdr>
            </w:div>
            <w:div w:id="334773289">
              <w:marLeft w:val="0"/>
              <w:marRight w:val="0"/>
              <w:marTop w:val="0"/>
              <w:marBottom w:val="0"/>
              <w:divBdr>
                <w:top w:val="none" w:sz="0" w:space="0" w:color="auto"/>
                <w:left w:val="none" w:sz="0" w:space="0" w:color="auto"/>
                <w:bottom w:val="none" w:sz="0" w:space="0" w:color="auto"/>
                <w:right w:val="none" w:sz="0" w:space="0" w:color="auto"/>
              </w:divBdr>
            </w:div>
          </w:divsChild>
        </w:div>
        <w:div w:id="1830291562">
          <w:marLeft w:val="0"/>
          <w:marRight w:val="0"/>
          <w:marTop w:val="0"/>
          <w:marBottom w:val="0"/>
          <w:divBdr>
            <w:top w:val="none" w:sz="0" w:space="0" w:color="auto"/>
            <w:left w:val="none" w:sz="0" w:space="0" w:color="auto"/>
            <w:bottom w:val="none" w:sz="0" w:space="0" w:color="auto"/>
            <w:right w:val="none" w:sz="0" w:space="0" w:color="auto"/>
          </w:divBdr>
          <w:divsChild>
            <w:div w:id="492111236">
              <w:marLeft w:val="0"/>
              <w:marRight w:val="0"/>
              <w:marTop w:val="0"/>
              <w:marBottom w:val="0"/>
              <w:divBdr>
                <w:top w:val="none" w:sz="0" w:space="0" w:color="auto"/>
                <w:left w:val="none" w:sz="0" w:space="0" w:color="auto"/>
                <w:bottom w:val="none" w:sz="0" w:space="0" w:color="auto"/>
                <w:right w:val="none" w:sz="0" w:space="0" w:color="auto"/>
              </w:divBdr>
            </w:div>
            <w:div w:id="278804560">
              <w:marLeft w:val="0"/>
              <w:marRight w:val="0"/>
              <w:marTop w:val="0"/>
              <w:marBottom w:val="0"/>
              <w:divBdr>
                <w:top w:val="none" w:sz="0" w:space="0" w:color="auto"/>
                <w:left w:val="none" w:sz="0" w:space="0" w:color="auto"/>
                <w:bottom w:val="none" w:sz="0" w:space="0" w:color="auto"/>
                <w:right w:val="none" w:sz="0" w:space="0" w:color="auto"/>
              </w:divBdr>
            </w:div>
          </w:divsChild>
        </w:div>
        <w:div w:id="1490755659">
          <w:marLeft w:val="0"/>
          <w:marRight w:val="0"/>
          <w:marTop w:val="0"/>
          <w:marBottom w:val="0"/>
          <w:divBdr>
            <w:top w:val="none" w:sz="0" w:space="0" w:color="auto"/>
            <w:left w:val="none" w:sz="0" w:space="0" w:color="auto"/>
            <w:bottom w:val="none" w:sz="0" w:space="0" w:color="auto"/>
            <w:right w:val="none" w:sz="0" w:space="0" w:color="auto"/>
          </w:divBdr>
          <w:divsChild>
            <w:div w:id="730615110">
              <w:marLeft w:val="0"/>
              <w:marRight w:val="0"/>
              <w:marTop w:val="0"/>
              <w:marBottom w:val="0"/>
              <w:divBdr>
                <w:top w:val="none" w:sz="0" w:space="0" w:color="auto"/>
                <w:left w:val="none" w:sz="0" w:space="0" w:color="auto"/>
                <w:bottom w:val="none" w:sz="0" w:space="0" w:color="auto"/>
                <w:right w:val="none" w:sz="0" w:space="0" w:color="auto"/>
              </w:divBdr>
            </w:div>
            <w:div w:id="313294778">
              <w:marLeft w:val="0"/>
              <w:marRight w:val="0"/>
              <w:marTop w:val="0"/>
              <w:marBottom w:val="0"/>
              <w:divBdr>
                <w:top w:val="none" w:sz="0" w:space="0" w:color="auto"/>
                <w:left w:val="none" w:sz="0" w:space="0" w:color="auto"/>
                <w:bottom w:val="none" w:sz="0" w:space="0" w:color="auto"/>
                <w:right w:val="none" w:sz="0" w:space="0" w:color="auto"/>
              </w:divBdr>
            </w:div>
            <w:div w:id="19163911">
              <w:marLeft w:val="0"/>
              <w:marRight w:val="0"/>
              <w:marTop w:val="0"/>
              <w:marBottom w:val="0"/>
              <w:divBdr>
                <w:top w:val="none" w:sz="0" w:space="0" w:color="auto"/>
                <w:left w:val="none" w:sz="0" w:space="0" w:color="auto"/>
                <w:bottom w:val="none" w:sz="0" w:space="0" w:color="auto"/>
                <w:right w:val="none" w:sz="0" w:space="0" w:color="auto"/>
              </w:divBdr>
            </w:div>
            <w:div w:id="129174317">
              <w:marLeft w:val="0"/>
              <w:marRight w:val="0"/>
              <w:marTop w:val="0"/>
              <w:marBottom w:val="0"/>
              <w:divBdr>
                <w:top w:val="none" w:sz="0" w:space="0" w:color="auto"/>
                <w:left w:val="none" w:sz="0" w:space="0" w:color="auto"/>
                <w:bottom w:val="none" w:sz="0" w:space="0" w:color="auto"/>
                <w:right w:val="none" w:sz="0" w:space="0" w:color="auto"/>
              </w:divBdr>
            </w:div>
          </w:divsChild>
        </w:div>
        <w:div w:id="1189217447">
          <w:marLeft w:val="0"/>
          <w:marRight w:val="0"/>
          <w:marTop w:val="0"/>
          <w:marBottom w:val="0"/>
          <w:divBdr>
            <w:top w:val="none" w:sz="0" w:space="0" w:color="auto"/>
            <w:left w:val="none" w:sz="0" w:space="0" w:color="auto"/>
            <w:bottom w:val="none" w:sz="0" w:space="0" w:color="auto"/>
            <w:right w:val="none" w:sz="0" w:space="0" w:color="auto"/>
          </w:divBdr>
          <w:divsChild>
            <w:div w:id="751656226">
              <w:marLeft w:val="0"/>
              <w:marRight w:val="0"/>
              <w:marTop w:val="0"/>
              <w:marBottom w:val="0"/>
              <w:divBdr>
                <w:top w:val="none" w:sz="0" w:space="0" w:color="auto"/>
                <w:left w:val="none" w:sz="0" w:space="0" w:color="auto"/>
                <w:bottom w:val="none" w:sz="0" w:space="0" w:color="auto"/>
                <w:right w:val="none" w:sz="0" w:space="0" w:color="auto"/>
              </w:divBdr>
            </w:div>
            <w:div w:id="235014749">
              <w:marLeft w:val="0"/>
              <w:marRight w:val="0"/>
              <w:marTop w:val="0"/>
              <w:marBottom w:val="0"/>
              <w:divBdr>
                <w:top w:val="none" w:sz="0" w:space="0" w:color="auto"/>
                <w:left w:val="none" w:sz="0" w:space="0" w:color="auto"/>
                <w:bottom w:val="none" w:sz="0" w:space="0" w:color="auto"/>
                <w:right w:val="none" w:sz="0" w:space="0" w:color="auto"/>
              </w:divBdr>
            </w:div>
            <w:div w:id="742994428">
              <w:marLeft w:val="0"/>
              <w:marRight w:val="0"/>
              <w:marTop w:val="0"/>
              <w:marBottom w:val="0"/>
              <w:divBdr>
                <w:top w:val="none" w:sz="0" w:space="0" w:color="auto"/>
                <w:left w:val="none" w:sz="0" w:space="0" w:color="auto"/>
                <w:bottom w:val="none" w:sz="0" w:space="0" w:color="auto"/>
                <w:right w:val="none" w:sz="0" w:space="0" w:color="auto"/>
              </w:divBdr>
            </w:div>
            <w:div w:id="1734546068">
              <w:marLeft w:val="0"/>
              <w:marRight w:val="0"/>
              <w:marTop w:val="0"/>
              <w:marBottom w:val="0"/>
              <w:divBdr>
                <w:top w:val="none" w:sz="0" w:space="0" w:color="auto"/>
                <w:left w:val="none" w:sz="0" w:space="0" w:color="auto"/>
                <w:bottom w:val="none" w:sz="0" w:space="0" w:color="auto"/>
                <w:right w:val="none" w:sz="0" w:space="0" w:color="auto"/>
              </w:divBdr>
            </w:div>
            <w:div w:id="971206070">
              <w:marLeft w:val="0"/>
              <w:marRight w:val="0"/>
              <w:marTop w:val="0"/>
              <w:marBottom w:val="0"/>
              <w:divBdr>
                <w:top w:val="none" w:sz="0" w:space="0" w:color="auto"/>
                <w:left w:val="none" w:sz="0" w:space="0" w:color="auto"/>
                <w:bottom w:val="none" w:sz="0" w:space="0" w:color="auto"/>
                <w:right w:val="none" w:sz="0" w:space="0" w:color="auto"/>
              </w:divBdr>
            </w:div>
            <w:div w:id="1884712039">
              <w:marLeft w:val="0"/>
              <w:marRight w:val="0"/>
              <w:marTop w:val="0"/>
              <w:marBottom w:val="0"/>
              <w:divBdr>
                <w:top w:val="none" w:sz="0" w:space="0" w:color="auto"/>
                <w:left w:val="none" w:sz="0" w:space="0" w:color="auto"/>
                <w:bottom w:val="none" w:sz="0" w:space="0" w:color="auto"/>
                <w:right w:val="none" w:sz="0" w:space="0" w:color="auto"/>
              </w:divBdr>
            </w:div>
          </w:divsChild>
        </w:div>
        <w:div w:id="2080904573">
          <w:marLeft w:val="0"/>
          <w:marRight w:val="0"/>
          <w:marTop w:val="0"/>
          <w:marBottom w:val="0"/>
          <w:divBdr>
            <w:top w:val="none" w:sz="0" w:space="0" w:color="auto"/>
            <w:left w:val="none" w:sz="0" w:space="0" w:color="auto"/>
            <w:bottom w:val="none" w:sz="0" w:space="0" w:color="auto"/>
            <w:right w:val="none" w:sz="0" w:space="0" w:color="auto"/>
          </w:divBdr>
        </w:div>
        <w:div w:id="1492405407">
          <w:marLeft w:val="0"/>
          <w:marRight w:val="0"/>
          <w:marTop w:val="0"/>
          <w:marBottom w:val="0"/>
          <w:divBdr>
            <w:top w:val="none" w:sz="0" w:space="0" w:color="auto"/>
            <w:left w:val="none" w:sz="0" w:space="0" w:color="auto"/>
            <w:bottom w:val="none" w:sz="0" w:space="0" w:color="auto"/>
            <w:right w:val="none" w:sz="0" w:space="0" w:color="auto"/>
          </w:divBdr>
        </w:div>
        <w:div w:id="531965646">
          <w:marLeft w:val="0"/>
          <w:marRight w:val="0"/>
          <w:marTop w:val="0"/>
          <w:marBottom w:val="0"/>
          <w:divBdr>
            <w:top w:val="none" w:sz="0" w:space="0" w:color="auto"/>
            <w:left w:val="none" w:sz="0" w:space="0" w:color="auto"/>
            <w:bottom w:val="none" w:sz="0" w:space="0" w:color="auto"/>
            <w:right w:val="none" w:sz="0" w:space="0" w:color="auto"/>
          </w:divBdr>
        </w:div>
        <w:div w:id="1154102345">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C0048D9C-5B61-4DED-A845-149011D23900}">
    <t:Anchor>
      <t:Comment id="924717287"/>
    </t:Anchor>
    <t:History>
      <t:Event id="{947F30A4-31A9-4048-976A-F0D3EE5BBFD3}" time="2022-03-21T14:55:47.178Z">
        <t:Attribution userId="S::izabela.kowalska@ccc.eu::138a4744-6186-4747-90d8-af895bdfe172" userProvider="AD" userName="Izabela Kowalska"/>
        <t:Anchor>
          <t:Comment id="333546042"/>
        </t:Anchor>
        <t:Create/>
      </t:Event>
      <t:Event id="{33D4B54F-1DF6-4C67-849F-0E75C2E10193}" time="2022-03-21T14:55:47.178Z">
        <t:Attribution userId="S::izabela.kowalska@ccc.eu::138a4744-6186-4747-90d8-af895bdfe172" userProvider="AD" userName="Izabela Kowalska"/>
        <t:Anchor>
          <t:Comment id="333546042"/>
        </t:Anchor>
        <t:Assign userId="S::magda.zbrzeska@ccc.eu::ce648045-f966-46c7-9aed-fde8556c61d9" userProvider="AD" userName="Magdalena Zbrzeska"/>
      </t:Event>
      <t:Event id="{36636004-7DCF-40B7-A92D-6B6B4D03FEC7}" time="2022-03-21T14:55:47.178Z">
        <t:Attribution userId="S::izabela.kowalska@ccc.eu::138a4744-6186-4747-90d8-af895bdfe172" userProvider="AD" userName="Izabela Kowalska"/>
        <t:Anchor>
          <t:Comment id="333546042"/>
        </t:Anchor>
        <t:SetTitle title="@Magdalena Zbrzeska sprawdzisz proszę z Dawidem? w piątek nie odbierał..."/>
      </t:Event>
      <t:Event id="{1B1163A4-2338-4BCB-8510-0F2FD53165C6}" time="2022-03-25T13:39:00.043Z">
        <t:Attribution userId="S::izabela.kowalska@ccc.eu::138a4744-6186-4747-90d8-af895bdfe172" userProvider="AD" userName="Izabela Kowalska"/>
        <t:Progress percentComplete="100"/>
      </t:Event>
    </t:History>
  </t:Task>
  <t:Task id="{7CCA6757-5594-4CA3-8A17-6656EA2C3A74}">
    <t:Anchor>
      <t:Comment id="1901738770"/>
    </t:Anchor>
    <t:History>
      <t:Event id="{4B61CE2C-577A-4EA8-A047-2F97EA37484A}" time="2022-03-21T14:57:46.759Z">
        <t:Attribution userId="S::izabela.kowalska@ccc.eu::138a4744-6186-4747-90d8-af895bdfe172" userProvider="AD" userName="Izabela Kowalska"/>
        <t:Anchor>
          <t:Comment id="1104267366"/>
        </t:Anchor>
        <t:Create/>
      </t:Event>
      <t:Event id="{A56B7DF6-312F-46B9-BBF3-A32E41FCBBEF}" time="2022-03-21T14:57:46.759Z">
        <t:Attribution userId="S::izabela.kowalska@ccc.eu::138a4744-6186-4747-90d8-af895bdfe172" userProvider="AD" userName="Izabela Kowalska"/>
        <t:Anchor>
          <t:Comment id="1104267366"/>
        </t:Anchor>
        <t:Assign userId="S::daria.sulgostowska@ccc.eu::adcecedf-e80a-4a09-b288-c9ac9ad60210" userProvider="AD" userName="Daria Sulgostowska"/>
      </t:Event>
      <t:Event id="{A5292751-80D0-4135-ADBA-3D1C5681D996}" time="2022-03-21T14:57:46.759Z">
        <t:Attribution userId="S::izabela.kowalska@ccc.eu::138a4744-6186-4747-90d8-af895bdfe172" userProvider="AD" userName="Izabela Kowalska"/>
        <t:Anchor>
          <t:Comment id="1104267366"/>
        </t:Anchor>
        <t:SetTitle title="@Daria Sulgostowska czy możemy już podać kwotę?"/>
      </t:Event>
    </t:History>
  </t:Task>
  <t:Task id="{11311C02-A946-422F-8C96-CCD73D98573E}">
    <t:Anchor>
      <t:Comment id="1445941387"/>
    </t:Anchor>
    <t:History>
      <t:Event id="{8200AE95-DF01-42AA-A3E0-CB19D885F9BF}" time="2022-03-21T14:58:08.779Z">
        <t:Attribution userId="S::izabela.kowalska@ccc.eu::138a4744-6186-4747-90d8-af895bdfe172" userProvider="AD" userName="Izabela Kowalska"/>
        <t:Anchor>
          <t:Comment id="1070493589"/>
        </t:Anchor>
        <t:Create/>
      </t:Event>
      <t:Event id="{F71DC965-B80D-4275-A0F7-6CDF216E6671}" time="2022-03-21T14:58:08.779Z">
        <t:Attribution userId="S::izabela.kowalska@ccc.eu::138a4744-6186-4747-90d8-af895bdfe172" userProvider="AD" userName="Izabela Kowalska"/>
        <t:Anchor>
          <t:Comment id="1070493589"/>
        </t:Anchor>
        <t:Assign userId="S::magda.zbrzeska@ccc.eu::ce648045-f966-46c7-9aed-fde8556c61d9" userProvider="AD" userName="Magdalena Zbrzeska"/>
      </t:Event>
      <t:Event id="{58A6A9D7-E8A7-4FE8-8709-88E9188AB762}" time="2022-03-21T14:58:08.779Z">
        <t:Attribution userId="S::izabela.kowalska@ccc.eu::138a4744-6186-4747-90d8-af895bdfe172" userProvider="AD" userName="Izabela Kowalska"/>
        <t:Anchor>
          <t:Comment id="1070493589"/>
        </t:Anchor>
        <t:SetTitle title="@Magdalena Zbrzeska to również do potwierdzenia z Dawide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Notes0 xmlns="2c15b1a1-d7c3-452d-b25d-c567e265fc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254ECEBD1C8842843E471E5A72795D" ma:contentTypeVersion="17" ma:contentTypeDescription="Create a new document." ma:contentTypeScope="" ma:versionID="3e6dfe20a0e0ad2c4b53b7af96f48602">
  <xsd:schema xmlns:xsd="http://www.w3.org/2001/XMLSchema" xmlns:xs="http://www.w3.org/2001/XMLSchema" xmlns:p="http://schemas.microsoft.com/office/2006/metadata/properties" xmlns:ns1="http://schemas.microsoft.com/sharepoint/v3" xmlns:ns2="c9b273ff-e5e0-4f0b-a549-2fa1d2f0e027" xmlns:ns3="2c15b1a1-d7c3-452d-b25d-c567e265fcc9" targetNamespace="http://schemas.microsoft.com/office/2006/metadata/properties" ma:root="true" ma:fieldsID="350673279961a2ba9d1bf518611b915d" ns1:_="" ns2:_="" ns3:_="">
    <xsd:import namespace="http://schemas.microsoft.com/sharepoint/v3"/>
    <xsd:import namespace="c9b273ff-e5e0-4f0b-a549-2fa1d2f0e027"/>
    <xsd:import namespace="2c15b1a1-d7c3-452d-b25d-c567e265fc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Notes0"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b273ff-e5e0-4f0b-a549-2fa1d2f0e0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15b1a1-d7c3-452d-b25d-c567e265fc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Notes0" ma:index="16" nillable="true" ma:displayName="Notes" ma:internalName="Notes0">
      <xsd:simpleType>
        <xsd:restriction base="dms:Text">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4F586B-85E4-46B0-A610-EEE72575FCEE}">
  <ds:schemaRefs>
    <ds:schemaRef ds:uri="http://schemas.microsoft.com/office/2006/metadata/properties"/>
    <ds:schemaRef ds:uri="http://schemas.microsoft.com/office/infopath/2007/PartnerControls"/>
    <ds:schemaRef ds:uri="http://schemas.microsoft.com/sharepoint/v3"/>
    <ds:schemaRef ds:uri="2c15b1a1-d7c3-452d-b25d-c567e265fcc9"/>
  </ds:schemaRefs>
</ds:datastoreItem>
</file>

<file path=customXml/itemProps2.xml><?xml version="1.0" encoding="utf-8"?>
<ds:datastoreItem xmlns:ds="http://schemas.openxmlformats.org/officeDocument/2006/customXml" ds:itemID="{9CA9906A-D955-43C2-9F42-5036167710F0}">
  <ds:schemaRefs>
    <ds:schemaRef ds:uri="http://schemas.microsoft.com/sharepoint/v3/contenttype/forms"/>
  </ds:schemaRefs>
</ds:datastoreItem>
</file>

<file path=customXml/itemProps3.xml><?xml version="1.0" encoding="utf-8"?>
<ds:datastoreItem xmlns:ds="http://schemas.openxmlformats.org/officeDocument/2006/customXml" ds:itemID="{05E73B7C-61CD-4922-BEC1-C4A8CEC8C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b273ff-e5e0-4f0b-a549-2fa1d2f0e027"/>
    <ds:schemaRef ds:uri="2c15b1a1-d7c3-452d-b25d-c567e265f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1587</Words>
  <Characters>9524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 Dobson</dc:creator>
  <cp:keywords/>
  <dc:description/>
  <cp:lastModifiedBy>Izabela Kowalska</cp:lastModifiedBy>
  <cp:revision>3</cp:revision>
  <dcterms:created xsi:type="dcterms:W3CDTF">2022-03-25T17:09:00Z</dcterms:created>
  <dcterms:modified xsi:type="dcterms:W3CDTF">2022-03-25T17:21:00Z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0x010100A8254ECEBD1C8842843E471E5A72795D</vt:lpwstr>
  </property>
</Properties>
</file>