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E639B" w14:textId="28BEE615" w:rsidR="00C21FAB" w:rsidRDefault="00C21FAB" w:rsidP="00C21FAB">
      <w:pPr>
        <w:rPr>
          <w:b/>
          <w:bCs/>
          <w:color w:val="000000"/>
          <w:sz w:val="22"/>
          <w:szCs w:val="22"/>
        </w:rPr>
      </w:pPr>
      <w:r>
        <w:rPr>
          <w:b/>
          <w:bCs/>
          <w:color w:val="000000"/>
          <w:sz w:val="22"/>
          <w:szCs w:val="22"/>
        </w:rPr>
        <w:t xml:space="preserve">Response from US Soccer to our </w:t>
      </w:r>
      <w:hyperlink r:id="rId5" w:history="1">
        <w:r w:rsidRPr="00C21FAB">
          <w:rPr>
            <w:rStyle w:val="Hyperlink"/>
            <w:b/>
            <w:bCs/>
            <w:sz w:val="22"/>
            <w:szCs w:val="22"/>
          </w:rPr>
          <w:t>questions on the organisation’s human rights due diligence plan</w:t>
        </w:r>
      </w:hyperlink>
      <w:r>
        <w:rPr>
          <w:b/>
          <w:bCs/>
          <w:color w:val="000000"/>
          <w:sz w:val="22"/>
          <w:szCs w:val="22"/>
        </w:rPr>
        <w:t xml:space="preserve"> ahead of travel to the Qatar 2022 World Cup, 5</w:t>
      </w:r>
      <w:r w:rsidRPr="00C21FAB">
        <w:rPr>
          <w:b/>
          <w:bCs/>
          <w:color w:val="000000"/>
          <w:sz w:val="22"/>
          <w:szCs w:val="22"/>
          <w:vertAlign w:val="superscript"/>
        </w:rPr>
        <w:t>th</w:t>
      </w:r>
      <w:r>
        <w:rPr>
          <w:b/>
          <w:bCs/>
          <w:color w:val="000000"/>
          <w:sz w:val="22"/>
          <w:szCs w:val="22"/>
        </w:rPr>
        <w:t xml:space="preserve"> May 2022</w:t>
      </w:r>
    </w:p>
    <w:p w14:paraId="3E8D6D40" w14:textId="77777777" w:rsidR="00C21FAB" w:rsidRDefault="00C21FAB" w:rsidP="00C21FAB">
      <w:pPr>
        <w:rPr>
          <w:b/>
          <w:bCs/>
          <w:color w:val="000000"/>
          <w:sz w:val="22"/>
          <w:szCs w:val="22"/>
        </w:rPr>
      </w:pPr>
    </w:p>
    <w:p w14:paraId="46354FFD" w14:textId="77777777" w:rsidR="00C21FAB" w:rsidRDefault="00C21FAB" w:rsidP="00C21FAB">
      <w:pPr>
        <w:rPr>
          <w:b/>
          <w:bCs/>
          <w:color w:val="000000"/>
          <w:sz w:val="22"/>
          <w:szCs w:val="22"/>
        </w:rPr>
      </w:pPr>
    </w:p>
    <w:p w14:paraId="21227FFC" w14:textId="66903B06" w:rsidR="00C21FAB" w:rsidRDefault="00C21FAB" w:rsidP="00C21FAB">
      <w:pPr>
        <w:rPr>
          <w:sz w:val="22"/>
          <w:szCs w:val="22"/>
          <w:lang w:val="en-US"/>
        </w:rPr>
      </w:pPr>
      <w:r>
        <w:rPr>
          <w:b/>
          <w:bCs/>
          <w:color w:val="000000"/>
          <w:sz w:val="22"/>
          <w:szCs w:val="22"/>
        </w:rPr>
        <w:t>Have you carried out a human rights risk assessment regarding your participation in the Qatar World Cup? If so, please outline the risks identified.</w:t>
      </w:r>
      <w:r>
        <w:rPr>
          <w:sz w:val="22"/>
          <w:szCs w:val="22"/>
          <w:lang w:val="en-US"/>
        </w:rPr>
        <w:br/>
      </w:r>
      <w:r>
        <w:rPr>
          <w:sz w:val="22"/>
          <w:szCs w:val="22"/>
          <w:lang w:val="en-US"/>
        </w:rPr>
        <w:br/>
      </w:r>
      <w:r>
        <w:rPr>
          <w:color w:val="000000"/>
        </w:rPr>
        <w:t>For the past two years, U.S. Soccer has been learning about Qatar and brought in experts to educate our players and staff about the culture and some of the challenges in the country. We have collaborated with several organizations that have experience and expertise in assessing human rights and/or risk in Qatar, some of which include: </w:t>
      </w:r>
    </w:p>
    <w:p w14:paraId="439499B9" w14:textId="77777777" w:rsidR="00C21FAB" w:rsidRDefault="00C21FAB" w:rsidP="00C21FAB">
      <w:pPr>
        <w:numPr>
          <w:ilvl w:val="1"/>
          <w:numId w:val="1"/>
        </w:numPr>
        <w:spacing w:before="100" w:beforeAutospacing="1" w:after="100" w:afterAutospacing="1"/>
        <w:rPr>
          <w:rFonts w:ascii="Times New Roman" w:eastAsia="Times New Roman" w:hAnsi="Times New Roman" w:cs="Times New Roman"/>
          <w:color w:val="000000"/>
          <w:sz w:val="24"/>
          <w:szCs w:val="24"/>
          <w:lang w:val="en-US"/>
        </w:rPr>
      </w:pPr>
      <w:r>
        <w:rPr>
          <w:rFonts w:eastAsia="Times New Roman"/>
          <w:color w:val="000000"/>
        </w:rPr>
        <w:t>The International Labour Organization, </w:t>
      </w:r>
    </w:p>
    <w:p w14:paraId="36DA2A5F" w14:textId="77777777" w:rsidR="00C21FAB" w:rsidRDefault="00C21FAB" w:rsidP="00C21FAB">
      <w:pPr>
        <w:numPr>
          <w:ilvl w:val="1"/>
          <w:numId w:val="1"/>
        </w:numPr>
        <w:spacing w:before="100" w:beforeAutospacing="1" w:after="100" w:afterAutospacing="1"/>
        <w:rPr>
          <w:rFonts w:ascii="Times New Roman" w:eastAsia="Times New Roman" w:hAnsi="Times New Roman" w:cs="Times New Roman"/>
          <w:color w:val="000000"/>
          <w:lang w:val="en-US"/>
        </w:rPr>
      </w:pPr>
      <w:r>
        <w:rPr>
          <w:rFonts w:eastAsia="Times New Roman"/>
          <w:color w:val="000000"/>
        </w:rPr>
        <w:t>The </w:t>
      </w:r>
      <w:r>
        <w:rPr>
          <w:rFonts w:eastAsia="Times New Roman"/>
          <w:color w:val="000000"/>
          <w:lang w:val="en-US"/>
        </w:rPr>
        <w:t>Centre for Sport and Human Rights, </w:t>
      </w:r>
    </w:p>
    <w:p w14:paraId="6A984205" w14:textId="77777777" w:rsidR="00C21FAB" w:rsidRDefault="00C21FAB" w:rsidP="00C21FAB">
      <w:pPr>
        <w:numPr>
          <w:ilvl w:val="1"/>
          <w:numId w:val="1"/>
        </w:numPr>
        <w:spacing w:before="100" w:beforeAutospacing="1" w:after="100" w:afterAutospacing="1"/>
        <w:rPr>
          <w:rFonts w:ascii="Times New Roman" w:eastAsia="Times New Roman" w:hAnsi="Times New Roman" w:cs="Times New Roman"/>
          <w:color w:val="000000"/>
          <w:lang w:val="en-US"/>
        </w:rPr>
      </w:pPr>
      <w:r>
        <w:rPr>
          <w:rFonts w:eastAsia="Times New Roman"/>
          <w:color w:val="000000"/>
          <w:lang w:val="en-US"/>
        </w:rPr>
        <w:t>The U.S. Embassy in Doha</w:t>
      </w:r>
    </w:p>
    <w:p w14:paraId="6E29ACE7" w14:textId="77777777" w:rsidR="00C21FAB" w:rsidRDefault="00C21FAB" w:rsidP="00C21FAB">
      <w:pPr>
        <w:numPr>
          <w:ilvl w:val="1"/>
          <w:numId w:val="1"/>
        </w:numPr>
        <w:spacing w:before="100" w:beforeAutospacing="1" w:after="100" w:afterAutospacing="1"/>
        <w:rPr>
          <w:rFonts w:ascii="Times New Roman" w:eastAsia="Times New Roman" w:hAnsi="Times New Roman" w:cs="Times New Roman"/>
          <w:color w:val="000000"/>
          <w:lang w:val="en-US"/>
        </w:rPr>
      </w:pPr>
      <w:r>
        <w:rPr>
          <w:rFonts w:eastAsia="Times New Roman"/>
          <w:color w:val="000000"/>
          <w:lang w:val="en-US"/>
        </w:rPr>
        <w:t>The American Chamber of Commerce</w:t>
      </w:r>
    </w:p>
    <w:p w14:paraId="4FDB1A1F" w14:textId="77777777" w:rsidR="00C21FAB" w:rsidRDefault="00C21FAB" w:rsidP="00C21FAB">
      <w:pPr>
        <w:spacing w:before="100" w:beforeAutospacing="1" w:after="100" w:afterAutospacing="1"/>
        <w:rPr>
          <w:color w:val="000000"/>
          <w:lang w:val="en-US"/>
        </w:rPr>
      </w:pPr>
      <w:r>
        <w:rPr>
          <w:color w:val="000000"/>
          <w:lang w:val="en-US"/>
        </w:rPr>
        <w:t xml:space="preserve">From those discussions, </w:t>
      </w:r>
      <w:proofErr w:type="gramStart"/>
      <w:r>
        <w:rPr>
          <w:color w:val="000000"/>
          <w:lang w:val="en-US"/>
        </w:rPr>
        <w:t>a number of</w:t>
      </w:r>
      <w:proofErr w:type="gramEnd"/>
      <w:r>
        <w:rPr>
          <w:color w:val="000000"/>
          <w:lang w:val="en-US"/>
        </w:rPr>
        <w:t xml:space="preserve"> which have been in person in Qatar, U.S. Soccer is putting together a detailed approach to how we will work with any vendors in Qatar, including our team hotel, family hotel, transportation company and more. We have put together a checklist of questions focused on worker’s rights that we will be asking each vendor to </w:t>
      </w:r>
      <w:proofErr w:type="gramStart"/>
      <w:r>
        <w:rPr>
          <w:color w:val="000000"/>
          <w:lang w:val="en-US"/>
        </w:rPr>
        <w:t>follow, and</w:t>
      </w:r>
      <w:proofErr w:type="gramEnd"/>
      <w:r>
        <w:rPr>
          <w:color w:val="000000"/>
          <w:lang w:val="en-US"/>
        </w:rPr>
        <w:t xml:space="preserve"> are taking part in conversations with employees on a consistent basis (including the Joint Committee with our team hotel). </w:t>
      </w:r>
    </w:p>
    <w:p w14:paraId="2385E903" w14:textId="77777777" w:rsidR="00C21FAB" w:rsidRDefault="00C21FAB" w:rsidP="00C21FAB">
      <w:pPr>
        <w:spacing w:before="100" w:beforeAutospacing="1" w:after="100" w:afterAutospacing="1"/>
        <w:rPr>
          <w:rFonts w:ascii="Times New Roman" w:hAnsi="Times New Roman" w:cs="Times New Roman"/>
          <w:color w:val="000000"/>
          <w:lang w:val="en-US"/>
        </w:rPr>
      </w:pPr>
      <w:r>
        <w:rPr>
          <w:color w:val="000000"/>
          <w:lang w:val="en-US"/>
        </w:rPr>
        <w:t xml:space="preserve">We have also brought on a group to serve in a “Compliance Officer” role. The individual(s) are based in Qatar and will be in consistent communication with all our vendors to ensure they are staying in compliance with worker welfare requirements. They will be documenting conversations as they </w:t>
      </w:r>
      <w:proofErr w:type="gramStart"/>
      <w:r>
        <w:rPr>
          <w:color w:val="000000"/>
          <w:lang w:val="en-US"/>
        </w:rPr>
        <w:t>go, and</w:t>
      </w:r>
      <w:proofErr w:type="gramEnd"/>
      <w:r>
        <w:rPr>
          <w:color w:val="000000"/>
          <w:lang w:val="en-US"/>
        </w:rPr>
        <w:t xml:space="preserve"> following up in necessary moments as needed. </w:t>
      </w:r>
      <w:r>
        <w:rPr>
          <w:rFonts w:ascii="Times New Roman" w:hAnsi="Times New Roman" w:cs="Times New Roman"/>
          <w:color w:val="000000"/>
          <w:lang w:val="en-US"/>
        </w:rPr>
        <w:br/>
      </w:r>
      <w:r>
        <w:rPr>
          <w:rFonts w:ascii="Times New Roman" w:hAnsi="Times New Roman" w:cs="Times New Roman"/>
          <w:color w:val="000000"/>
          <w:lang w:val="en-US"/>
        </w:rPr>
        <w:br/>
      </w:r>
      <w:r>
        <w:rPr>
          <w:color w:val="000000"/>
          <w:lang w:val="en-US"/>
        </w:rPr>
        <w:t>The US State Department is also providing travel advisory information that outlines risks and/or guidance for those traveling to Qatar, and we encourage anyone traveling for the World Cup to review that information, available </w:t>
      </w:r>
      <w:hyperlink r:id="rId6" w:tooltip="https://nam10.safelinks.protection.outlook.com/?url=https%3A%2F%2Ftravel.state.gov%2Fcontent%2Ftravel%2Fen%2Finternational-travel%2FInternational-Travel-Country-Information-Pages%2FQatar.html&amp;data=05%7C01%7Cnbuethe%40ussoccer.org%7Cade81136f0734bae670b08d" w:history="1">
        <w:r>
          <w:rPr>
            <w:rStyle w:val="Hyperlink"/>
            <w:lang w:val="en-US"/>
          </w:rPr>
          <w:t>here</w:t>
        </w:r>
      </w:hyperlink>
      <w:r>
        <w:rPr>
          <w:color w:val="000000"/>
          <w:lang w:val="en-US"/>
        </w:rPr>
        <w:t>.</w:t>
      </w:r>
    </w:p>
    <w:p w14:paraId="6348D215" w14:textId="77777777" w:rsidR="00C21FAB" w:rsidRDefault="00C21FAB" w:rsidP="00C21FAB">
      <w:pPr>
        <w:rPr>
          <w:color w:val="000000"/>
          <w:sz w:val="22"/>
          <w:szCs w:val="22"/>
          <w:lang w:val="en-US"/>
        </w:rPr>
      </w:pPr>
      <w:r>
        <w:rPr>
          <w:b/>
          <w:bCs/>
          <w:color w:val="000000"/>
          <w:sz w:val="22"/>
          <w:szCs w:val="22"/>
          <w:lang w:val="en-US"/>
        </w:rPr>
        <w:t>Please disclose the name of the hotel(s) booked to host your national team and staff during the World Cup.</w:t>
      </w:r>
    </w:p>
    <w:p w14:paraId="7BB06018" w14:textId="77777777" w:rsidR="00C21FAB" w:rsidRDefault="00C21FAB" w:rsidP="00C21FAB">
      <w:pPr>
        <w:spacing w:before="100" w:beforeAutospacing="1" w:after="100" w:afterAutospacing="1"/>
        <w:rPr>
          <w:rFonts w:ascii="Times New Roman" w:hAnsi="Times New Roman" w:cs="Times New Roman"/>
          <w:color w:val="000000"/>
          <w:sz w:val="24"/>
          <w:szCs w:val="24"/>
          <w:lang w:val="en-US"/>
        </w:rPr>
      </w:pPr>
      <w:r>
        <w:rPr>
          <w:color w:val="000000"/>
          <w:lang w:val="en-US"/>
        </w:rPr>
        <w:t>We have not yet publicly announced U.S. Soccer’s accommodations as is our standard protocol but once it is publicly announced we will share that information with you. </w:t>
      </w:r>
    </w:p>
    <w:p w14:paraId="38636B36" w14:textId="77777777" w:rsidR="00C21FAB" w:rsidRDefault="00C21FAB" w:rsidP="00C21FAB">
      <w:pPr>
        <w:rPr>
          <w:color w:val="000000"/>
          <w:sz w:val="22"/>
          <w:szCs w:val="22"/>
          <w:lang w:val="en-US"/>
        </w:rPr>
      </w:pPr>
      <w:r>
        <w:rPr>
          <w:b/>
          <w:bCs/>
          <w:color w:val="000000"/>
          <w:sz w:val="22"/>
          <w:szCs w:val="22"/>
          <w:lang w:val="en-US"/>
        </w:rPr>
        <w:t xml:space="preserve">Please set out what human rights due diligence you undertook prior to booking the hotel or are undertaking in preparation for selecting a base camp and other facilities/amenities </w:t>
      </w:r>
      <w:proofErr w:type="spellStart"/>
      <w:r>
        <w:rPr>
          <w:b/>
          <w:bCs/>
          <w:color w:val="000000"/>
          <w:sz w:val="22"/>
          <w:szCs w:val="22"/>
          <w:lang w:val="en-US"/>
        </w:rPr>
        <w:t>eg.</w:t>
      </w:r>
      <w:proofErr w:type="spellEnd"/>
      <w:r>
        <w:rPr>
          <w:b/>
          <w:bCs/>
          <w:color w:val="000000"/>
          <w:sz w:val="22"/>
          <w:szCs w:val="22"/>
          <w:lang w:val="en-US"/>
        </w:rPr>
        <w:t xml:space="preserve"> transport, </w:t>
      </w:r>
      <w:proofErr w:type="gramStart"/>
      <w:r>
        <w:rPr>
          <w:b/>
          <w:bCs/>
          <w:color w:val="000000"/>
          <w:sz w:val="22"/>
          <w:szCs w:val="22"/>
          <w:lang w:val="en-US"/>
        </w:rPr>
        <w:t>security</w:t>
      </w:r>
      <w:proofErr w:type="gramEnd"/>
      <w:r>
        <w:rPr>
          <w:b/>
          <w:bCs/>
          <w:color w:val="000000"/>
          <w:sz w:val="22"/>
          <w:szCs w:val="22"/>
          <w:lang w:val="en-US"/>
        </w:rPr>
        <w:t xml:space="preserve"> or leisure facilities.</w:t>
      </w:r>
    </w:p>
    <w:p w14:paraId="5914BF12" w14:textId="77777777" w:rsidR="00C21FAB" w:rsidRDefault="00C21FAB" w:rsidP="00C21FAB">
      <w:pPr>
        <w:spacing w:before="100" w:beforeAutospacing="1" w:after="100" w:afterAutospacing="1"/>
        <w:rPr>
          <w:rFonts w:ascii="Times New Roman" w:hAnsi="Times New Roman" w:cs="Times New Roman"/>
          <w:color w:val="000000"/>
          <w:sz w:val="24"/>
          <w:szCs w:val="24"/>
          <w:lang w:val="en-US"/>
        </w:rPr>
      </w:pPr>
      <w:r>
        <w:rPr>
          <w:color w:val="000000"/>
          <w:lang w:val="en-US"/>
        </w:rPr>
        <w:t xml:space="preserve">As mentioned above, U.S. Soccer has taken steps to ensure that the workers at our hotel are being paid and treated fairly, and as part of that effort we participate in a Joint Committee between the hotel management and employees that was established to discuss any issues that may arise. We are also having our Compliance Officer keep in consistent contact with the hotel to ensure things are being followed in the proper manner. </w:t>
      </w:r>
    </w:p>
    <w:p w14:paraId="149C761D" w14:textId="77777777" w:rsidR="00E21FA7" w:rsidRDefault="00C21FAB"/>
    <w:sectPr w:rsidR="00E21F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B3F7C"/>
    <w:multiLevelType w:val="multilevel"/>
    <w:tmpl w:val="7FEE41A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num w:numId="1" w16cid:durableId="89951309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FAB"/>
    <w:rsid w:val="00842EEB"/>
    <w:rsid w:val="00A1028B"/>
    <w:rsid w:val="00C21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9171D"/>
  <w15:chartTrackingRefBased/>
  <w15:docId w15:val="{5F08D4BF-B127-47A9-B863-E4B67E43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FAB"/>
    <w:pPr>
      <w:spacing w:after="0" w:line="240" w:lineRule="auto"/>
    </w:pPr>
    <w:rPr>
      <w:rFonts w:ascii="Calibri" w:hAnsi="Calibri" w:cs="Calibr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FAB"/>
    <w:rPr>
      <w:color w:val="0563C1"/>
      <w:u w:val="single"/>
    </w:rPr>
  </w:style>
  <w:style w:type="character" w:styleId="UnresolvedMention">
    <w:name w:val="Unresolved Mention"/>
    <w:basedOn w:val="DefaultParagraphFont"/>
    <w:uiPriority w:val="99"/>
    <w:semiHidden/>
    <w:unhideWhenUsed/>
    <w:rsid w:val="00C21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93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0.safelinks.protection.outlook.com/?url=https%3A%2F%2Ftravel.state.gov%2Fcontent%2Ftravel%2Fen%2Finternational-travel%2FInternational-Travel-Country-Information-Pages%2FQatar.html&amp;data=05%7C01%7Cnbuethe%40ussoccer.org%7Cade81136f0734bae670b08da2eb7b72c%7Cb8c39267a5ae4e24a11983cd29bb4d9b%7C0%7C0%7C637873663853521086%7CUnknown%7CTWFpbGZsb3d8eyJWIjoiMC4wLjAwMDAiLCJQIjoiV2luMzIiLCJBTiI6Ik1haWwiLCJXVCI6Mn0%3D%7C3000%7C%7C%7C&amp;sdata=BGdsGx9W8H2%2FrdTYtNMRWeoadc3A80MFOahG013W82o%3D&amp;reserved=0" TargetMode="External"/><Relationship Id="rId5" Type="http://schemas.openxmlformats.org/officeDocument/2006/relationships/hyperlink" Target="https://www.business-humanrights.org/en/latest-news/world-cup-2022-outreach-to-national-football-associations-on-human-rights-risk-assessments-due-dilig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Archer</dc:creator>
  <cp:keywords/>
  <dc:description/>
  <cp:lastModifiedBy>Isobel Archer</cp:lastModifiedBy>
  <cp:revision>1</cp:revision>
  <dcterms:created xsi:type="dcterms:W3CDTF">2022-05-09T09:31:00Z</dcterms:created>
  <dcterms:modified xsi:type="dcterms:W3CDTF">2022-05-09T09:33:00Z</dcterms:modified>
</cp:coreProperties>
</file>