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B9F8" w14:textId="6658A948" w:rsidR="00D54716" w:rsidRPr="00807AC0" w:rsidRDefault="00D54716" w:rsidP="003419C3">
      <w:pPr>
        <w:pStyle w:val="Default"/>
        <w:numPr>
          <w:ilvl w:val="0"/>
          <w:numId w:val="1"/>
        </w:numPr>
        <w:jc w:val="both"/>
        <w:rPr>
          <w:rFonts w:cstheme="minorBidi"/>
          <w:b/>
          <w:bCs/>
          <w:color w:val="auto"/>
          <w:sz w:val="23"/>
          <w:szCs w:val="23"/>
          <w:lang w:val="es-MX"/>
        </w:rPr>
      </w:pPr>
      <w:r w:rsidRPr="00807AC0">
        <w:rPr>
          <w:rFonts w:cstheme="minorBidi"/>
          <w:b/>
          <w:bCs/>
          <w:color w:val="auto"/>
          <w:sz w:val="23"/>
          <w:szCs w:val="23"/>
          <w:lang w:val="es-MX"/>
        </w:rPr>
        <w:t>1. ¿Su empresa distribuye soluciones de vigilancia a los gobiernos de América Latina?</w:t>
      </w:r>
      <w:r w:rsidR="003419C3">
        <w:rPr>
          <w:rFonts w:cstheme="minorBidi"/>
          <w:b/>
          <w:bCs/>
          <w:color w:val="auto"/>
          <w:sz w:val="23"/>
          <w:szCs w:val="23"/>
          <w:lang w:val="es-MX"/>
        </w:rPr>
        <w:t xml:space="preserve"> </w:t>
      </w:r>
      <w:r w:rsidR="00C60995">
        <w:rPr>
          <w:rFonts w:cstheme="minorBidi"/>
          <w:b/>
          <w:bCs/>
          <w:color w:val="auto"/>
          <w:sz w:val="23"/>
          <w:szCs w:val="23"/>
          <w:lang w:val="es-MX"/>
        </w:rPr>
        <w:t xml:space="preserve">  </w:t>
      </w:r>
      <w:r w:rsidRPr="00807AC0">
        <w:rPr>
          <w:rFonts w:cstheme="minorBidi"/>
          <w:b/>
          <w:bCs/>
          <w:color w:val="auto"/>
          <w:sz w:val="23"/>
          <w:szCs w:val="23"/>
          <w:lang w:val="es-MX"/>
        </w:rPr>
        <w:t>De ser así, ¿cuáles productos y a qué estados de América Latina? ¿Cuáles de susproductos de soluciones de vigilancia y servicios se distribuyen más ampliamenteen América Latina?</w:t>
      </w:r>
    </w:p>
    <w:p w14:paraId="34EC6D45" w14:textId="77777777" w:rsidR="00D54716" w:rsidRPr="00914D8C" w:rsidRDefault="00D54716" w:rsidP="003419C3">
      <w:pPr>
        <w:pStyle w:val="Default"/>
        <w:jc w:val="both"/>
        <w:rPr>
          <w:rFonts w:cstheme="minorBidi"/>
          <w:color w:val="auto"/>
          <w:sz w:val="23"/>
          <w:szCs w:val="23"/>
          <w:lang w:val="es-MX"/>
        </w:rPr>
      </w:pPr>
    </w:p>
    <w:p w14:paraId="01CEB199" w14:textId="1E00CFD2" w:rsidR="00583575" w:rsidRDefault="00D54716" w:rsidP="006A1390">
      <w:pPr>
        <w:pStyle w:val="Default"/>
        <w:jc w:val="both"/>
        <w:rPr>
          <w:rFonts w:cstheme="minorBidi"/>
          <w:color w:val="auto"/>
          <w:sz w:val="23"/>
          <w:szCs w:val="23"/>
        </w:rPr>
      </w:pPr>
      <w:r>
        <w:rPr>
          <w:rFonts w:cstheme="minorBidi"/>
          <w:color w:val="auto"/>
          <w:sz w:val="23"/>
          <w:szCs w:val="23"/>
        </w:rPr>
        <w:t xml:space="preserve">[Intelbras]: </w:t>
      </w:r>
      <w:r w:rsidR="00AA0C14">
        <w:rPr>
          <w:rFonts w:cstheme="minorBidi"/>
          <w:color w:val="auto"/>
          <w:sz w:val="23"/>
          <w:szCs w:val="23"/>
        </w:rPr>
        <w:t xml:space="preserve">Não. </w:t>
      </w:r>
      <w:r w:rsidRPr="00D54716">
        <w:rPr>
          <w:rFonts w:cstheme="minorBidi"/>
          <w:color w:val="auto"/>
          <w:sz w:val="23"/>
          <w:szCs w:val="23"/>
        </w:rPr>
        <w:t>Nossas</w:t>
      </w:r>
      <w:r w:rsidR="006109A1">
        <w:rPr>
          <w:rFonts w:cstheme="minorBidi"/>
          <w:color w:val="auto"/>
          <w:sz w:val="23"/>
          <w:szCs w:val="23"/>
        </w:rPr>
        <w:t xml:space="preserve"> o</w:t>
      </w:r>
      <w:r w:rsidRPr="00D54716">
        <w:rPr>
          <w:rFonts w:cstheme="minorBidi"/>
          <w:color w:val="auto"/>
          <w:sz w:val="23"/>
          <w:szCs w:val="23"/>
        </w:rPr>
        <w:t>perações são majoritariamente r</w:t>
      </w:r>
      <w:r>
        <w:rPr>
          <w:rFonts w:cstheme="minorBidi"/>
          <w:color w:val="auto"/>
          <w:sz w:val="23"/>
          <w:szCs w:val="23"/>
        </w:rPr>
        <w:t>ealizadas em território brasileiro, de forma que nossas exportações representam menos de 1% de nosso faturamento global</w:t>
      </w:r>
      <w:r w:rsidR="00D8575E">
        <w:rPr>
          <w:rFonts w:cstheme="minorBidi"/>
          <w:color w:val="auto"/>
          <w:sz w:val="23"/>
          <w:szCs w:val="23"/>
        </w:rPr>
        <w:t xml:space="preserve"> e não exportamos equipamentos de vídeo-vigilância</w:t>
      </w:r>
      <w:r>
        <w:rPr>
          <w:rFonts w:cstheme="minorBidi"/>
          <w:color w:val="auto"/>
          <w:sz w:val="23"/>
          <w:szCs w:val="23"/>
        </w:rPr>
        <w:t xml:space="preserve">. Nossos </w:t>
      </w:r>
      <w:r w:rsidR="00D8575E">
        <w:rPr>
          <w:rFonts w:cstheme="minorBidi"/>
          <w:color w:val="auto"/>
          <w:sz w:val="23"/>
          <w:szCs w:val="23"/>
        </w:rPr>
        <w:t xml:space="preserve">produtos </w:t>
      </w:r>
      <w:r>
        <w:rPr>
          <w:rFonts w:cstheme="minorBidi"/>
          <w:color w:val="auto"/>
          <w:sz w:val="23"/>
          <w:szCs w:val="23"/>
        </w:rPr>
        <w:t xml:space="preserve">são comercializados via um canal de distribuição construído ao longo dos nossos 46 anos de história, presente em todo território </w:t>
      </w:r>
      <w:r w:rsidR="00BD7800">
        <w:rPr>
          <w:rFonts w:cstheme="minorBidi"/>
          <w:color w:val="auto"/>
          <w:sz w:val="23"/>
          <w:szCs w:val="23"/>
        </w:rPr>
        <w:t>brasileiro</w:t>
      </w:r>
      <w:r>
        <w:rPr>
          <w:rFonts w:cstheme="minorBidi"/>
          <w:color w:val="auto"/>
          <w:sz w:val="23"/>
          <w:szCs w:val="23"/>
        </w:rPr>
        <w:t xml:space="preserve">, de forma que os negócios com órgãos públicos representem pouca relevância em nosso ambiente de negócios. </w:t>
      </w:r>
    </w:p>
    <w:p w14:paraId="77C0AC95" w14:textId="77777777" w:rsidR="00830468" w:rsidRDefault="00830468" w:rsidP="006A1390">
      <w:pPr>
        <w:pStyle w:val="Default"/>
        <w:jc w:val="both"/>
        <w:rPr>
          <w:rFonts w:cstheme="minorBidi"/>
          <w:color w:val="auto"/>
          <w:sz w:val="23"/>
          <w:szCs w:val="23"/>
        </w:rPr>
      </w:pPr>
    </w:p>
    <w:p w14:paraId="7494EC58" w14:textId="7DE3819E" w:rsidR="00CD6B39" w:rsidRPr="00CD6B39" w:rsidRDefault="00CD6B39" w:rsidP="006A1390">
      <w:pPr>
        <w:pStyle w:val="Default"/>
        <w:jc w:val="both"/>
        <w:rPr>
          <w:rFonts w:cstheme="minorBidi"/>
          <w:color w:val="auto"/>
          <w:sz w:val="23"/>
          <w:szCs w:val="23"/>
          <w:lang w:val="en-US"/>
        </w:rPr>
      </w:pPr>
      <w:r w:rsidRPr="00CD6B39">
        <w:rPr>
          <w:rFonts w:cstheme="minorBidi"/>
          <w:color w:val="auto"/>
          <w:sz w:val="23"/>
          <w:szCs w:val="23"/>
          <w:lang w:val="en-US"/>
        </w:rPr>
        <w:t xml:space="preserve">[Intelbras]: No. Our operations are mostly carried out in Brazilian territory, </w:t>
      </w:r>
      <w:r>
        <w:rPr>
          <w:rFonts w:cstheme="minorBidi"/>
          <w:color w:val="auto"/>
          <w:sz w:val="23"/>
          <w:szCs w:val="23"/>
          <w:lang w:val="en-US"/>
        </w:rPr>
        <w:t xml:space="preserve">therefore </w:t>
      </w:r>
      <w:r w:rsidRPr="00CD6B39">
        <w:rPr>
          <w:rFonts w:cstheme="minorBidi"/>
          <w:color w:val="auto"/>
          <w:sz w:val="23"/>
          <w:szCs w:val="23"/>
          <w:lang w:val="en-US"/>
        </w:rPr>
        <w:t>our exports represent less than 1% of our global revenue and we do not export video surveillance equipment. Our products are sold via a distribution channel built over our 46 years of history, present throughout Brazil, so that business with public bodies represents little relevance in our business environment.</w:t>
      </w:r>
    </w:p>
    <w:p w14:paraId="51C79858" w14:textId="77777777" w:rsidR="002C379B" w:rsidRPr="00CD6B39" w:rsidRDefault="002C379B" w:rsidP="003419C3">
      <w:pPr>
        <w:pStyle w:val="Default"/>
        <w:jc w:val="both"/>
        <w:rPr>
          <w:rFonts w:cstheme="minorBidi"/>
          <w:color w:val="auto"/>
          <w:sz w:val="23"/>
          <w:szCs w:val="23"/>
          <w:lang w:val="en-US"/>
        </w:rPr>
      </w:pPr>
    </w:p>
    <w:p w14:paraId="0233283A" w14:textId="106F7558" w:rsidR="00D54716" w:rsidRPr="00807AC0" w:rsidRDefault="00D54716" w:rsidP="003419C3">
      <w:pPr>
        <w:pStyle w:val="Default"/>
        <w:numPr>
          <w:ilvl w:val="0"/>
          <w:numId w:val="1"/>
        </w:numPr>
        <w:jc w:val="both"/>
        <w:rPr>
          <w:rFonts w:cstheme="minorBidi"/>
          <w:b/>
          <w:bCs/>
          <w:color w:val="auto"/>
          <w:sz w:val="23"/>
          <w:szCs w:val="23"/>
          <w:lang w:val="es-MX"/>
        </w:rPr>
      </w:pPr>
      <w:r w:rsidRPr="00807AC0">
        <w:rPr>
          <w:rFonts w:cstheme="minorBidi"/>
          <w:b/>
          <w:bCs/>
          <w:color w:val="auto"/>
          <w:sz w:val="23"/>
          <w:szCs w:val="23"/>
          <w:lang w:val="es-MX"/>
        </w:rPr>
        <w:t>2. ¿Empresas de terceros revenden sus soluciones de vigilancia a estados de AméricaLatina? Si es así, ¿quiénes son sus revendedores?</w:t>
      </w:r>
    </w:p>
    <w:p w14:paraId="1EF57C93" w14:textId="6F64231D" w:rsidR="00D54716" w:rsidRDefault="00D54716" w:rsidP="003419C3">
      <w:pPr>
        <w:pStyle w:val="Default"/>
        <w:jc w:val="both"/>
        <w:rPr>
          <w:rFonts w:cstheme="minorBidi"/>
          <w:color w:val="auto"/>
          <w:sz w:val="23"/>
          <w:szCs w:val="23"/>
          <w:lang w:val="es-MX"/>
        </w:rPr>
      </w:pPr>
    </w:p>
    <w:p w14:paraId="6FA41295" w14:textId="46189222" w:rsidR="00D54716" w:rsidRDefault="00D54716" w:rsidP="003419C3">
      <w:pPr>
        <w:pStyle w:val="Default"/>
        <w:jc w:val="both"/>
        <w:rPr>
          <w:rFonts w:cstheme="minorBidi"/>
          <w:color w:val="auto"/>
          <w:sz w:val="23"/>
          <w:szCs w:val="23"/>
        </w:rPr>
      </w:pPr>
      <w:r w:rsidRPr="00D54716">
        <w:rPr>
          <w:rFonts w:cstheme="minorBidi"/>
          <w:color w:val="auto"/>
          <w:sz w:val="23"/>
          <w:szCs w:val="23"/>
        </w:rPr>
        <w:t xml:space="preserve">[Intelbras]: </w:t>
      </w:r>
      <w:r w:rsidR="00914D8C">
        <w:rPr>
          <w:rFonts w:cstheme="minorBidi"/>
          <w:color w:val="auto"/>
          <w:sz w:val="23"/>
          <w:szCs w:val="23"/>
        </w:rPr>
        <w:t>No Brasil, e</w:t>
      </w:r>
      <w:r w:rsidR="00E26805">
        <w:rPr>
          <w:rFonts w:cstheme="minorBidi"/>
          <w:color w:val="auto"/>
          <w:sz w:val="23"/>
          <w:szCs w:val="23"/>
        </w:rPr>
        <w:t xml:space="preserve">xistem </w:t>
      </w:r>
      <w:r w:rsidRPr="00D54716">
        <w:rPr>
          <w:rFonts w:cstheme="minorBidi"/>
          <w:color w:val="auto"/>
          <w:sz w:val="23"/>
          <w:szCs w:val="23"/>
        </w:rPr>
        <w:t xml:space="preserve">integradores em nossa base que se relacionam com órgãos públicos </w:t>
      </w:r>
      <w:r>
        <w:rPr>
          <w:rFonts w:cstheme="minorBidi"/>
          <w:color w:val="auto"/>
          <w:sz w:val="23"/>
          <w:szCs w:val="23"/>
        </w:rPr>
        <w:t xml:space="preserve">e participam de licitações públicas para fins de fornecimento de tecnologia. Estes integradores são devidamente qualificados </w:t>
      </w:r>
      <w:r w:rsidR="00D8575E">
        <w:rPr>
          <w:rFonts w:cstheme="minorBidi"/>
          <w:color w:val="auto"/>
          <w:sz w:val="23"/>
          <w:szCs w:val="23"/>
        </w:rPr>
        <w:t xml:space="preserve">pelos órgãos públicos para participar dos </w:t>
      </w:r>
      <w:r w:rsidR="00E26805">
        <w:rPr>
          <w:rFonts w:cstheme="minorBidi"/>
          <w:color w:val="auto"/>
          <w:sz w:val="23"/>
          <w:szCs w:val="23"/>
        </w:rPr>
        <w:t>processos</w:t>
      </w:r>
      <w:r w:rsidR="00D8575E">
        <w:rPr>
          <w:rFonts w:cstheme="minorBidi"/>
          <w:color w:val="auto"/>
          <w:sz w:val="23"/>
          <w:szCs w:val="23"/>
        </w:rPr>
        <w:t xml:space="preserve"> e são capacitados </w:t>
      </w:r>
      <w:r w:rsidR="00914D8C">
        <w:rPr>
          <w:rFonts w:cstheme="minorBidi"/>
          <w:color w:val="auto"/>
          <w:sz w:val="23"/>
          <w:szCs w:val="23"/>
        </w:rPr>
        <w:t xml:space="preserve">tecnicamente </w:t>
      </w:r>
      <w:r w:rsidR="00D8575E">
        <w:rPr>
          <w:rFonts w:cstheme="minorBidi"/>
          <w:color w:val="auto"/>
          <w:sz w:val="23"/>
          <w:szCs w:val="23"/>
        </w:rPr>
        <w:t xml:space="preserve">pela Intelbras, </w:t>
      </w:r>
      <w:r>
        <w:rPr>
          <w:rFonts w:cstheme="minorBidi"/>
          <w:color w:val="auto"/>
          <w:sz w:val="23"/>
          <w:szCs w:val="23"/>
        </w:rPr>
        <w:t xml:space="preserve">através de nosso centro de </w:t>
      </w:r>
      <w:r w:rsidR="00D8575E">
        <w:rPr>
          <w:rFonts w:cstheme="minorBidi"/>
          <w:color w:val="auto"/>
          <w:sz w:val="23"/>
          <w:szCs w:val="23"/>
        </w:rPr>
        <w:t xml:space="preserve">capacitação e </w:t>
      </w:r>
      <w:r>
        <w:rPr>
          <w:rFonts w:cstheme="minorBidi"/>
          <w:color w:val="auto"/>
          <w:sz w:val="23"/>
          <w:szCs w:val="23"/>
        </w:rPr>
        <w:t>tecnologia</w:t>
      </w:r>
      <w:r w:rsidR="00D8575E">
        <w:rPr>
          <w:rFonts w:cstheme="minorBidi"/>
          <w:color w:val="auto"/>
          <w:sz w:val="23"/>
          <w:szCs w:val="23"/>
        </w:rPr>
        <w:t>,</w:t>
      </w:r>
      <w:r>
        <w:rPr>
          <w:rFonts w:cstheme="minorBidi"/>
          <w:color w:val="auto"/>
          <w:sz w:val="23"/>
          <w:szCs w:val="23"/>
        </w:rPr>
        <w:t xml:space="preserve"> para </w:t>
      </w:r>
      <w:r w:rsidR="00D8575E">
        <w:rPr>
          <w:rFonts w:cstheme="minorBidi"/>
          <w:color w:val="auto"/>
          <w:sz w:val="23"/>
          <w:szCs w:val="23"/>
        </w:rPr>
        <w:t xml:space="preserve">proporcionar a todos seus clientes a oferta tecnológica mais adequada </w:t>
      </w:r>
      <w:r w:rsidR="00BF47FD">
        <w:rPr>
          <w:rFonts w:cstheme="minorBidi"/>
          <w:color w:val="auto"/>
          <w:sz w:val="23"/>
          <w:szCs w:val="23"/>
        </w:rPr>
        <w:t>às</w:t>
      </w:r>
      <w:r w:rsidR="00D8575E">
        <w:rPr>
          <w:rFonts w:cstheme="minorBidi"/>
          <w:color w:val="auto"/>
          <w:sz w:val="23"/>
          <w:szCs w:val="23"/>
        </w:rPr>
        <w:t xml:space="preserve"> suas necessidades. </w:t>
      </w:r>
      <w:r w:rsidR="00914D8C">
        <w:rPr>
          <w:rFonts w:cstheme="minorBidi"/>
          <w:color w:val="auto"/>
          <w:sz w:val="23"/>
          <w:szCs w:val="23"/>
        </w:rPr>
        <w:t>Estes integradores possuem contratos firmados com a Intelbras abrangendo todas as normativas de compliance, leis anti-corrupção, respeito às leis de privacidade de dados e a transparência necessária para qualquer atividade junto a estes órgãos públicos.</w:t>
      </w:r>
    </w:p>
    <w:p w14:paraId="0555C9DF" w14:textId="77777777" w:rsidR="006A1390" w:rsidRPr="00BF47FD" w:rsidRDefault="006A1390" w:rsidP="003419C3">
      <w:pPr>
        <w:pStyle w:val="Default"/>
        <w:jc w:val="both"/>
        <w:rPr>
          <w:rFonts w:cstheme="minorBidi"/>
          <w:color w:val="auto"/>
          <w:sz w:val="23"/>
          <w:szCs w:val="23"/>
        </w:rPr>
      </w:pPr>
    </w:p>
    <w:p w14:paraId="7F31BD2D" w14:textId="65C407B2" w:rsidR="00662281" w:rsidRDefault="00583575" w:rsidP="00662281">
      <w:pPr>
        <w:pStyle w:val="Default"/>
        <w:jc w:val="both"/>
        <w:rPr>
          <w:rFonts w:cstheme="minorBidi"/>
          <w:color w:val="auto"/>
          <w:sz w:val="23"/>
          <w:szCs w:val="23"/>
        </w:rPr>
      </w:pPr>
      <w:r w:rsidRPr="00BF47FD">
        <w:rPr>
          <w:rFonts w:cstheme="minorBidi"/>
          <w:color w:val="auto"/>
          <w:sz w:val="23"/>
          <w:szCs w:val="23"/>
        </w:rPr>
        <w:t xml:space="preserve">Compartilhamos nossa </w:t>
      </w:r>
      <w:r w:rsidR="002C379B" w:rsidRPr="00BF47FD">
        <w:rPr>
          <w:rFonts w:cstheme="minorBidi"/>
          <w:color w:val="auto"/>
          <w:sz w:val="23"/>
          <w:szCs w:val="23"/>
        </w:rPr>
        <w:t>“</w:t>
      </w:r>
      <w:r w:rsidRPr="00BF47FD">
        <w:rPr>
          <w:rFonts w:cstheme="minorBidi"/>
          <w:color w:val="auto"/>
          <w:sz w:val="23"/>
          <w:szCs w:val="23"/>
        </w:rPr>
        <w:t>política de privacidade de dados</w:t>
      </w:r>
      <w:r w:rsidR="002C379B" w:rsidRPr="00BF47FD">
        <w:rPr>
          <w:rFonts w:cstheme="minorBidi"/>
          <w:color w:val="auto"/>
          <w:sz w:val="23"/>
          <w:szCs w:val="23"/>
        </w:rPr>
        <w:t>”</w:t>
      </w:r>
      <w:r w:rsidRPr="00BF47FD">
        <w:rPr>
          <w:rFonts w:cstheme="minorBidi"/>
          <w:color w:val="auto"/>
          <w:sz w:val="23"/>
          <w:szCs w:val="23"/>
        </w:rPr>
        <w:t xml:space="preserve">, disponível em nossa homepage, bem como </w:t>
      </w:r>
      <w:r w:rsidR="002C379B" w:rsidRPr="00BF47FD">
        <w:rPr>
          <w:rFonts w:cstheme="minorBidi"/>
          <w:color w:val="auto"/>
          <w:sz w:val="23"/>
          <w:szCs w:val="23"/>
        </w:rPr>
        <w:t>o “</w:t>
      </w:r>
      <w:r w:rsidRPr="00BF47FD">
        <w:rPr>
          <w:rFonts w:cstheme="minorBidi"/>
          <w:color w:val="auto"/>
          <w:sz w:val="23"/>
          <w:szCs w:val="23"/>
        </w:rPr>
        <w:t>termo de uso dos produtos</w:t>
      </w:r>
      <w:r w:rsidR="002C379B" w:rsidRPr="00BF47FD">
        <w:rPr>
          <w:rFonts w:cstheme="minorBidi"/>
          <w:color w:val="auto"/>
          <w:sz w:val="23"/>
          <w:szCs w:val="23"/>
        </w:rPr>
        <w:t>”</w:t>
      </w:r>
      <w:r w:rsidRPr="00BF47FD">
        <w:rPr>
          <w:rFonts w:cstheme="minorBidi"/>
          <w:color w:val="auto"/>
          <w:sz w:val="23"/>
          <w:szCs w:val="23"/>
        </w:rPr>
        <w:t xml:space="preserve">, onde destacamos </w:t>
      </w:r>
      <w:r w:rsidR="002C379B" w:rsidRPr="00BF47FD">
        <w:rPr>
          <w:rFonts w:cstheme="minorBidi"/>
          <w:color w:val="auto"/>
          <w:sz w:val="23"/>
          <w:szCs w:val="23"/>
        </w:rPr>
        <w:t>os conceitos, regras e políticas que adotamos.</w:t>
      </w:r>
      <w:r w:rsidR="00BF47FD">
        <w:rPr>
          <w:rFonts w:cstheme="minorBidi"/>
          <w:color w:val="auto"/>
          <w:sz w:val="23"/>
          <w:szCs w:val="23"/>
        </w:rPr>
        <w:t xml:space="preserve"> Segundo o item </w:t>
      </w:r>
      <w:r w:rsidR="002C379B" w:rsidRPr="00BF47FD">
        <w:rPr>
          <w:rFonts w:cstheme="minorBidi"/>
          <w:color w:val="auto"/>
          <w:sz w:val="23"/>
          <w:szCs w:val="23"/>
        </w:rPr>
        <w:t>3.8 DA POLÍTICA DE PRIVACIDADE DE DADOS</w:t>
      </w:r>
      <w:r w:rsidR="00BF47FD">
        <w:rPr>
          <w:rFonts w:cstheme="minorBidi"/>
          <w:color w:val="auto"/>
          <w:sz w:val="23"/>
          <w:szCs w:val="23"/>
        </w:rPr>
        <w:t xml:space="preserve">: </w:t>
      </w:r>
      <w:r w:rsidR="00662281" w:rsidRPr="00BF47FD">
        <w:rPr>
          <w:rFonts w:cstheme="minorBidi"/>
          <w:color w:val="auto"/>
          <w:sz w:val="23"/>
          <w:szCs w:val="23"/>
        </w:rPr>
        <w:t xml:space="preserve">“Em alguns casos, o Produto Intelbras poderá captar dados de terceiros do ambiente (“Dados de Terceiros”). Os </w:t>
      </w:r>
      <w:r w:rsidR="00BF47FD" w:rsidRPr="00BF47FD">
        <w:rPr>
          <w:rFonts w:cstheme="minorBidi"/>
          <w:color w:val="auto"/>
          <w:sz w:val="23"/>
          <w:szCs w:val="23"/>
        </w:rPr>
        <w:t>dados podem</w:t>
      </w:r>
      <w:r w:rsidR="00662281" w:rsidRPr="00BF47FD">
        <w:rPr>
          <w:rFonts w:cstheme="minorBidi"/>
          <w:color w:val="auto"/>
          <w:sz w:val="23"/>
          <w:szCs w:val="23"/>
        </w:rPr>
        <w:t xml:space="preserve"> incluir imagens</w:t>
      </w:r>
      <w:r w:rsidR="006109A1">
        <w:rPr>
          <w:rFonts w:cstheme="minorBidi"/>
          <w:color w:val="auto"/>
          <w:sz w:val="23"/>
          <w:szCs w:val="23"/>
        </w:rPr>
        <w:t xml:space="preserve"> </w:t>
      </w:r>
      <w:r w:rsidR="006109A1" w:rsidRPr="00BF47FD">
        <w:rPr>
          <w:rFonts w:cstheme="minorBidi"/>
          <w:color w:val="auto"/>
          <w:sz w:val="23"/>
          <w:szCs w:val="23"/>
        </w:rPr>
        <w:t>faciais, gravações</w:t>
      </w:r>
      <w:r w:rsidR="00662281" w:rsidRPr="00BF47FD">
        <w:rPr>
          <w:rFonts w:cstheme="minorBidi"/>
          <w:color w:val="auto"/>
          <w:sz w:val="23"/>
          <w:szCs w:val="23"/>
        </w:rPr>
        <w:t>,  áudio,  que  podem  ser  classificados  como  dados  pessoais, protegidos por lei. A responsabilidade pela proteção dos dados de terceiros, captados a</w:t>
      </w:r>
      <w:r w:rsidR="00BF47FD" w:rsidRPr="00BF47FD">
        <w:rPr>
          <w:rFonts w:cstheme="minorBidi"/>
          <w:color w:val="auto"/>
          <w:sz w:val="23"/>
          <w:szCs w:val="23"/>
        </w:rPr>
        <w:t xml:space="preserve"> </w:t>
      </w:r>
      <w:r w:rsidR="00662281" w:rsidRPr="00BF47FD">
        <w:rPr>
          <w:rFonts w:cstheme="minorBidi"/>
          <w:color w:val="auto"/>
          <w:sz w:val="23"/>
          <w:szCs w:val="23"/>
        </w:rPr>
        <w:t>partir dos produtos da Intelbras, são de inteira responsabilidade do Usuário, cabendo a este, aplicar todos os meios necessários para a proteção efetiva dos dados, especialmente, a configuração dos produtos e de rede para que os padrões mínimos de segurança sejam garantidos.</w:t>
      </w:r>
      <w:r w:rsidR="00914D8C">
        <w:rPr>
          <w:rFonts w:cstheme="minorBidi"/>
          <w:color w:val="auto"/>
          <w:sz w:val="23"/>
          <w:szCs w:val="23"/>
        </w:rPr>
        <w:t>”</w:t>
      </w:r>
      <w:r w:rsidR="00662281" w:rsidRPr="00BF47FD">
        <w:rPr>
          <w:rFonts w:cstheme="minorBidi"/>
          <w:color w:val="auto"/>
          <w:sz w:val="23"/>
          <w:szCs w:val="23"/>
        </w:rPr>
        <w:t xml:space="preserve"> A Intelbras </w:t>
      </w:r>
      <w:r w:rsidR="00914D8C">
        <w:rPr>
          <w:rFonts w:cstheme="minorBidi"/>
          <w:color w:val="auto"/>
          <w:sz w:val="23"/>
          <w:szCs w:val="23"/>
        </w:rPr>
        <w:t xml:space="preserve">exige de seus parceiros o adequado </w:t>
      </w:r>
      <w:r w:rsidR="00662281" w:rsidRPr="00BF47FD">
        <w:rPr>
          <w:rFonts w:cstheme="minorBidi"/>
          <w:color w:val="auto"/>
          <w:sz w:val="23"/>
          <w:szCs w:val="23"/>
        </w:rPr>
        <w:t>dos dados coletados por intermédio de seus produtos.</w:t>
      </w:r>
    </w:p>
    <w:p w14:paraId="1D0E222B" w14:textId="77777777" w:rsidR="000F3366" w:rsidRDefault="000F3366" w:rsidP="00662281">
      <w:pPr>
        <w:pStyle w:val="Default"/>
        <w:jc w:val="both"/>
        <w:rPr>
          <w:rFonts w:cstheme="minorBidi"/>
          <w:color w:val="auto"/>
          <w:sz w:val="23"/>
          <w:szCs w:val="23"/>
        </w:rPr>
      </w:pPr>
    </w:p>
    <w:p w14:paraId="66A44905" w14:textId="6B70EE46" w:rsidR="000F3366" w:rsidRDefault="004E5C50" w:rsidP="00662281">
      <w:pPr>
        <w:pStyle w:val="Default"/>
        <w:jc w:val="both"/>
        <w:rPr>
          <w:rFonts w:cstheme="minorBidi"/>
          <w:color w:val="auto"/>
          <w:sz w:val="23"/>
          <w:szCs w:val="23"/>
          <w:lang w:val="en-US"/>
        </w:rPr>
      </w:pPr>
      <w:r w:rsidRPr="004E5C50">
        <w:rPr>
          <w:rFonts w:cstheme="minorBidi"/>
          <w:color w:val="auto"/>
          <w:sz w:val="23"/>
          <w:szCs w:val="23"/>
          <w:lang w:val="en-US"/>
        </w:rPr>
        <w:t xml:space="preserve">[Intelbras]: In Brazil, there </w:t>
      </w:r>
      <w:r>
        <w:rPr>
          <w:rFonts w:cstheme="minorBidi"/>
          <w:color w:val="auto"/>
          <w:sz w:val="23"/>
          <w:szCs w:val="23"/>
          <w:lang w:val="en-US"/>
        </w:rPr>
        <w:t>are partners</w:t>
      </w:r>
      <w:r w:rsidRPr="004E5C50">
        <w:rPr>
          <w:rFonts w:cstheme="minorBidi"/>
          <w:color w:val="auto"/>
          <w:sz w:val="23"/>
          <w:szCs w:val="23"/>
          <w:lang w:val="en-US"/>
        </w:rPr>
        <w:t xml:space="preserve"> in our base that relate to public agencies and participate in public tenders for the purpose of providing technology. These </w:t>
      </w:r>
      <w:r w:rsidR="00F67BFF">
        <w:rPr>
          <w:rFonts w:cstheme="minorBidi"/>
          <w:color w:val="auto"/>
          <w:sz w:val="23"/>
          <w:szCs w:val="23"/>
          <w:lang w:val="en-US"/>
        </w:rPr>
        <w:t xml:space="preserve">partners </w:t>
      </w:r>
      <w:r w:rsidRPr="004E5C50">
        <w:rPr>
          <w:rFonts w:cstheme="minorBidi"/>
          <w:color w:val="auto"/>
          <w:sz w:val="23"/>
          <w:szCs w:val="23"/>
          <w:lang w:val="en-US"/>
        </w:rPr>
        <w:t xml:space="preserve">are duly qualified by public bodies to participate in the processes and are technically trained by Intelbras, through our training and technology center, to provide all its customers with the most appropriate technological offer for their needs. These </w:t>
      </w:r>
      <w:r w:rsidR="00380829">
        <w:rPr>
          <w:rFonts w:cstheme="minorBidi"/>
          <w:color w:val="auto"/>
          <w:sz w:val="23"/>
          <w:szCs w:val="23"/>
          <w:lang w:val="en-US"/>
        </w:rPr>
        <w:t>partners</w:t>
      </w:r>
      <w:r w:rsidRPr="004E5C50">
        <w:rPr>
          <w:rFonts w:cstheme="minorBidi"/>
          <w:color w:val="auto"/>
          <w:sz w:val="23"/>
          <w:szCs w:val="23"/>
          <w:lang w:val="en-US"/>
        </w:rPr>
        <w:t xml:space="preserve"> have signed contracts with Intelbras covering all compliance regulations, anti-corruption laws, respect for data privacy laws and the necessary transparency for any activity with these public bodies.</w:t>
      </w:r>
    </w:p>
    <w:p w14:paraId="5E74DEAB" w14:textId="77777777" w:rsidR="00783F67" w:rsidRDefault="00783F67" w:rsidP="00662281">
      <w:pPr>
        <w:pStyle w:val="Default"/>
        <w:jc w:val="both"/>
        <w:rPr>
          <w:rFonts w:cstheme="minorBidi"/>
          <w:color w:val="auto"/>
          <w:sz w:val="23"/>
          <w:szCs w:val="23"/>
          <w:lang w:val="en-US"/>
        </w:rPr>
      </w:pPr>
    </w:p>
    <w:p w14:paraId="4242AC9C" w14:textId="6BA0DD47" w:rsidR="00783F67" w:rsidRPr="000F3366" w:rsidRDefault="00783F67" w:rsidP="00662281">
      <w:pPr>
        <w:pStyle w:val="Default"/>
        <w:jc w:val="both"/>
        <w:rPr>
          <w:rFonts w:cstheme="minorBidi"/>
          <w:color w:val="auto"/>
          <w:sz w:val="23"/>
          <w:szCs w:val="23"/>
          <w:lang w:val="en-US"/>
        </w:rPr>
      </w:pPr>
      <w:r w:rsidRPr="00783F67">
        <w:rPr>
          <w:rFonts w:cstheme="minorBidi"/>
          <w:color w:val="auto"/>
          <w:sz w:val="23"/>
          <w:szCs w:val="23"/>
          <w:lang w:val="en-US"/>
        </w:rPr>
        <w:t xml:space="preserve">We share our “data privacy policy”, available on our homepage, as well as our “product terms of use”, where we highlight the concepts, rules and policies we adopt. According to item 3.8 OF THE DATA PRIVACY POLICY: “In some cases, the Intelbras Product may capture data from third parties in the environment (“Third Party Data”). Data may include facial images, recordings, audio, which may be classified as personal data, </w:t>
      </w:r>
      <w:r w:rsidR="00633851">
        <w:rPr>
          <w:rFonts w:cstheme="minorBidi"/>
          <w:color w:val="auto"/>
          <w:sz w:val="23"/>
          <w:szCs w:val="23"/>
          <w:lang w:val="en-US"/>
        </w:rPr>
        <w:t xml:space="preserve">is </w:t>
      </w:r>
      <w:r w:rsidRPr="00783F67">
        <w:rPr>
          <w:rFonts w:cstheme="minorBidi"/>
          <w:color w:val="auto"/>
          <w:sz w:val="23"/>
          <w:szCs w:val="23"/>
          <w:lang w:val="en-US"/>
        </w:rPr>
        <w:t xml:space="preserve">protected by law. The responsibility for the protection of third-party data, captured from Intelbras products, is the User's sole responsibility, and it is up to the User to apply all necessary means for the effective protection of the data, especially the configuration of the products and network to that minimum safety standards are guaranteed.” </w:t>
      </w:r>
    </w:p>
    <w:p w14:paraId="27BECA49" w14:textId="77777777" w:rsidR="00583575" w:rsidRPr="000F3366" w:rsidRDefault="00583575" w:rsidP="003419C3">
      <w:pPr>
        <w:pStyle w:val="Default"/>
        <w:jc w:val="both"/>
        <w:rPr>
          <w:rFonts w:cstheme="minorBidi"/>
          <w:color w:val="auto"/>
          <w:sz w:val="23"/>
          <w:szCs w:val="23"/>
          <w:lang w:val="en-US"/>
        </w:rPr>
      </w:pPr>
    </w:p>
    <w:p w14:paraId="7F9AF755" w14:textId="6092FF07" w:rsidR="00D54716" w:rsidRPr="00807AC0" w:rsidRDefault="00D54716" w:rsidP="003419C3">
      <w:pPr>
        <w:pStyle w:val="Default"/>
        <w:numPr>
          <w:ilvl w:val="0"/>
          <w:numId w:val="1"/>
        </w:numPr>
        <w:jc w:val="both"/>
        <w:rPr>
          <w:rFonts w:cstheme="minorBidi"/>
          <w:b/>
          <w:bCs/>
          <w:color w:val="auto"/>
          <w:sz w:val="23"/>
          <w:szCs w:val="23"/>
          <w:lang w:val="es-MX"/>
        </w:rPr>
      </w:pPr>
      <w:r w:rsidRPr="00807AC0">
        <w:rPr>
          <w:rFonts w:cstheme="minorBidi"/>
          <w:b/>
          <w:bCs/>
          <w:color w:val="auto"/>
          <w:sz w:val="23"/>
          <w:szCs w:val="23"/>
          <w:lang w:val="es-MX"/>
        </w:rPr>
        <w:t>3. ¿Su empresa o los revendedores tienen contratos o acuerdos con gobiernos</w:t>
      </w:r>
      <w:r w:rsidR="00AA0C14">
        <w:rPr>
          <w:rFonts w:cstheme="minorBidi"/>
          <w:b/>
          <w:bCs/>
          <w:color w:val="auto"/>
          <w:sz w:val="23"/>
          <w:szCs w:val="23"/>
          <w:lang w:val="es-MX"/>
        </w:rPr>
        <w:t xml:space="preserve"> </w:t>
      </w:r>
      <w:r w:rsidRPr="00807AC0">
        <w:rPr>
          <w:rFonts w:cstheme="minorBidi"/>
          <w:b/>
          <w:bCs/>
          <w:color w:val="auto"/>
          <w:sz w:val="23"/>
          <w:szCs w:val="23"/>
          <w:lang w:val="es-MX"/>
        </w:rPr>
        <w:t>latinoamericanos para brindar soluciones de vigilancia? ¿Cómo son estos acuerdos y</w:t>
      </w:r>
      <w:r w:rsidR="008F5752">
        <w:rPr>
          <w:rFonts w:cstheme="minorBidi"/>
          <w:b/>
          <w:bCs/>
          <w:color w:val="auto"/>
          <w:sz w:val="23"/>
          <w:szCs w:val="23"/>
          <w:lang w:val="es-MX"/>
        </w:rPr>
        <w:t xml:space="preserve"> </w:t>
      </w:r>
      <w:r w:rsidRPr="00807AC0">
        <w:rPr>
          <w:rFonts w:cstheme="minorBidi"/>
          <w:b/>
          <w:bCs/>
          <w:color w:val="auto"/>
          <w:sz w:val="23"/>
          <w:szCs w:val="23"/>
          <w:lang w:val="es-MX"/>
        </w:rPr>
        <w:t>qué tecnologías están involucradas?</w:t>
      </w:r>
    </w:p>
    <w:p w14:paraId="200E4DAA" w14:textId="16E8CF36" w:rsidR="00D54716" w:rsidRDefault="00D54716" w:rsidP="003419C3">
      <w:pPr>
        <w:pStyle w:val="Default"/>
        <w:jc w:val="both"/>
        <w:rPr>
          <w:rFonts w:cstheme="minorBidi"/>
          <w:color w:val="auto"/>
          <w:sz w:val="23"/>
          <w:szCs w:val="23"/>
          <w:lang w:val="es-MX"/>
        </w:rPr>
      </w:pPr>
    </w:p>
    <w:p w14:paraId="7C6219AA" w14:textId="63DCE1BA" w:rsidR="00D8575E" w:rsidRPr="00D8575E" w:rsidRDefault="00D8575E" w:rsidP="003419C3">
      <w:pPr>
        <w:pStyle w:val="Default"/>
        <w:jc w:val="both"/>
        <w:rPr>
          <w:rFonts w:cstheme="minorBidi"/>
          <w:color w:val="auto"/>
          <w:sz w:val="23"/>
          <w:szCs w:val="23"/>
        </w:rPr>
      </w:pPr>
      <w:r w:rsidRPr="00D8575E">
        <w:rPr>
          <w:rFonts w:cstheme="minorBidi"/>
          <w:color w:val="auto"/>
          <w:sz w:val="23"/>
          <w:szCs w:val="23"/>
        </w:rPr>
        <w:t>[Intelbras]: Não. Os poucos n</w:t>
      </w:r>
      <w:r>
        <w:rPr>
          <w:rFonts w:cstheme="minorBidi"/>
          <w:color w:val="auto"/>
          <w:sz w:val="23"/>
          <w:szCs w:val="23"/>
        </w:rPr>
        <w:t xml:space="preserve">egócios com órgãos governamentais </w:t>
      </w:r>
      <w:r w:rsidR="00914D8C">
        <w:rPr>
          <w:rFonts w:cstheme="minorBidi"/>
          <w:color w:val="auto"/>
          <w:sz w:val="23"/>
          <w:szCs w:val="23"/>
        </w:rPr>
        <w:t xml:space="preserve">no Brasil </w:t>
      </w:r>
      <w:r>
        <w:rPr>
          <w:rFonts w:cstheme="minorBidi"/>
          <w:color w:val="auto"/>
          <w:sz w:val="23"/>
          <w:szCs w:val="23"/>
        </w:rPr>
        <w:t xml:space="preserve">são </w:t>
      </w:r>
      <w:r w:rsidR="006109A1">
        <w:rPr>
          <w:rFonts w:cstheme="minorBidi"/>
          <w:color w:val="auto"/>
          <w:sz w:val="23"/>
          <w:szCs w:val="23"/>
        </w:rPr>
        <w:t xml:space="preserve">de informação </w:t>
      </w:r>
      <w:r>
        <w:rPr>
          <w:rFonts w:cstheme="minorBidi"/>
          <w:color w:val="auto"/>
          <w:sz w:val="23"/>
          <w:szCs w:val="23"/>
        </w:rPr>
        <w:t>pública e podem ser acessados através das ferramentas de transparência em todas as esferas do governo brasileiro.</w:t>
      </w:r>
    </w:p>
    <w:p w14:paraId="6C47715D" w14:textId="0BD4EAA2" w:rsidR="00662281" w:rsidRDefault="00662281" w:rsidP="003419C3">
      <w:pPr>
        <w:pStyle w:val="Default"/>
        <w:jc w:val="both"/>
        <w:rPr>
          <w:rFonts w:cstheme="minorBidi"/>
          <w:color w:val="auto"/>
          <w:sz w:val="23"/>
          <w:szCs w:val="23"/>
        </w:rPr>
      </w:pPr>
    </w:p>
    <w:p w14:paraId="20C8F338" w14:textId="7ABDC0D4" w:rsidR="00783F67" w:rsidRPr="00783F67" w:rsidRDefault="00783F67" w:rsidP="003419C3">
      <w:pPr>
        <w:pStyle w:val="Default"/>
        <w:jc w:val="both"/>
        <w:rPr>
          <w:rFonts w:cstheme="minorBidi"/>
          <w:color w:val="auto"/>
          <w:sz w:val="23"/>
          <w:szCs w:val="23"/>
          <w:lang w:val="en-US"/>
        </w:rPr>
      </w:pPr>
      <w:r w:rsidRPr="00783F67">
        <w:rPr>
          <w:rFonts w:cstheme="minorBidi"/>
          <w:color w:val="auto"/>
          <w:sz w:val="23"/>
          <w:szCs w:val="23"/>
          <w:lang w:val="en-US"/>
        </w:rPr>
        <w:t>[Intelbras]: No. The few deals with government agencies in Brazil are public information and can be accessed through transparency tools in all spheres of the Brazilian government.</w:t>
      </w:r>
    </w:p>
    <w:p w14:paraId="023A076C" w14:textId="77777777" w:rsidR="00662281" w:rsidRPr="00783F67" w:rsidRDefault="00662281" w:rsidP="003419C3">
      <w:pPr>
        <w:pStyle w:val="Default"/>
        <w:jc w:val="both"/>
        <w:rPr>
          <w:rFonts w:cstheme="minorBidi"/>
          <w:color w:val="auto"/>
          <w:sz w:val="23"/>
          <w:szCs w:val="23"/>
          <w:lang w:val="en-US"/>
        </w:rPr>
      </w:pPr>
    </w:p>
    <w:p w14:paraId="770F75E8" w14:textId="579A725F" w:rsidR="00D54716" w:rsidRPr="00807AC0" w:rsidRDefault="00D54716" w:rsidP="003419C3">
      <w:pPr>
        <w:pStyle w:val="Default"/>
        <w:numPr>
          <w:ilvl w:val="0"/>
          <w:numId w:val="1"/>
        </w:numPr>
        <w:jc w:val="both"/>
        <w:rPr>
          <w:rFonts w:cstheme="minorBidi"/>
          <w:b/>
          <w:bCs/>
          <w:color w:val="auto"/>
          <w:sz w:val="23"/>
          <w:szCs w:val="23"/>
          <w:lang w:val="es-MX"/>
        </w:rPr>
      </w:pPr>
      <w:r w:rsidRPr="00807AC0">
        <w:rPr>
          <w:rFonts w:cstheme="minorBidi"/>
          <w:b/>
          <w:bCs/>
          <w:color w:val="auto"/>
          <w:sz w:val="23"/>
          <w:szCs w:val="23"/>
          <w:lang w:val="es-MX"/>
        </w:rPr>
        <w:t>4. ¿Qué tipo de soporte brindan a sus clientes después de distribuir sus soluciones de</w:t>
      </w:r>
      <w:r w:rsidR="00D8575E" w:rsidRPr="00807AC0">
        <w:rPr>
          <w:rFonts w:cstheme="minorBidi"/>
          <w:b/>
          <w:bCs/>
          <w:color w:val="auto"/>
          <w:sz w:val="23"/>
          <w:szCs w:val="23"/>
          <w:lang w:val="es-MX"/>
        </w:rPr>
        <w:t xml:space="preserve"> </w:t>
      </w:r>
      <w:r w:rsidRPr="00807AC0">
        <w:rPr>
          <w:rFonts w:cstheme="minorBidi"/>
          <w:b/>
          <w:bCs/>
          <w:color w:val="auto"/>
          <w:sz w:val="23"/>
          <w:szCs w:val="23"/>
          <w:lang w:val="es-MX"/>
        </w:rPr>
        <w:t>vigilancia?</w:t>
      </w:r>
    </w:p>
    <w:p w14:paraId="67E9C716" w14:textId="05AC95B3" w:rsidR="00D54716" w:rsidRDefault="00D54716" w:rsidP="003419C3">
      <w:pPr>
        <w:pStyle w:val="Default"/>
        <w:jc w:val="both"/>
        <w:rPr>
          <w:rFonts w:cstheme="minorBidi"/>
          <w:color w:val="auto"/>
          <w:sz w:val="23"/>
          <w:szCs w:val="23"/>
          <w:lang w:val="es-MX"/>
        </w:rPr>
      </w:pPr>
    </w:p>
    <w:p w14:paraId="6280F920" w14:textId="1981A8E5" w:rsidR="008755A3" w:rsidRDefault="00D8575E" w:rsidP="003419C3">
      <w:pPr>
        <w:pStyle w:val="Default"/>
        <w:jc w:val="both"/>
        <w:rPr>
          <w:rFonts w:cstheme="minorBidi"/>
          <w:color w:val="auto"/>
          <w:sz w:val="23"/>
          <w:szCs w:val="23"/>
        </w:rPr>
      </w:pPr>
      <w:r w:rsidRPr="00D8575E">
        <w:rPr>
          <w:rFonts w:cstheme="minorBidi"/>
          <w:color w:val="auto"/>
          <w:sz w:val="23"/>
          <w:szCs w:val="23"/>
        </w:rPr>
        <w:t>[Intelbras]: A Intelbras of</w:t>
      </w:r>
      <w:r>
        <w:rPr>
          <w:rFonts w:cstheme="minorBidi"/>
          <w:color w:val="auto"/>
          <w:sz w:val="23"/>
          <w:szCs w:val="23"/>
        </w:rPr>
        <w:t>e</w:t>
      </w:r>
      <w:r w:rsidRPr="00D8575E">
        <w:rPr>
          <w:rFonts w:cstheme="minorBidi"/>
          <w:color w:val="auto"/>
          <w:sz w:val="23"/>
          <w:szCs w:val="23"/>
        </w:rPr>
        <w:t>rece a sua</w:t>
      </w:r>
      <w:r>
        <w:rPr>
          <w:rFonts w:cstheme="minorBidi"/>
          <w:color w:val="auto"/>
          <w:sz w:val="23"/>
          <w:szCs w:val="23"/>
        </w:rPr>
        <w:t xml:space="preserve"> rede de parceiros distribuidores e revendedores suporte pré-vendas</w:t>
      </w:r>
      <w:r w:rsidR="006A4316">
        <w:rPr>
          <w:rFonts w:cstheme="minorBidi"/>
          <w:color w:val="auto"/>
          <w:sz w:val="23"/>
          <w:szCs w:val="23"/>
        </w:rPr>
        <w:t xml:space="preserve"> e pós-venda. Isso </w:t>
      </w:r>
      <w:r w:rsidR="00F82747">
        <w:rPr>
          <w:rFonts w:cstheme="minorBidi"/>
          <w:color w:val="auto"/>
          <w:sz w:val="23"/>
          <w:szCs w:val="23"/>
        </w:rPr>
        <w:t>contempla</w:t>
      </w:r>
      <w:r>
        <w:rPr>
          <w:rFonts w:cstheme="minorBidi"/>
          <w:color w:val="auto"/>
          <w:sz w:val="23"/>
          <w:szCs w:val="23"/>
        </w:rPr>
        <w:t xml:space="preserve"> uma extensa oferta de treinamentos e apoio aos projetos de maior complexidade</w:t>
      </w:r>
      <w:r w:rsidR="008A6F65">
        <w:rPr>
          <w:rFonts w:cstheme="minorBidi"/>
          <w:color w:val="auto"/>
          <w:sz w:val="23"/>
          <w:szCs w:val="23"/>
        </w:rPr>
        <w:t xml:space="preserve">, </w:t>
      </w:r>
      <w:r w:rsidR="008A6F65" w:rsidRPr="00BF47FD">
        <w:rPr>
          <w:rFonts w:cstheme="minorBidi"/>
          <w:color w:val="auto"/>
          <w:sz w:val="23"/>
          <w:szCs w:val="23"/>
        </w:rPr>
        <w:t xml:space="preserve">que incluem recomendações para o aumento da segurança cibernética como as atualizações constantes dos sistemas e medidas preventivas de um modo geral, além do cumprimento da </w:t>
      </w:r>
      <w:r w:rsidR="008A6F65" w:rsidRPr="00BF47FD">
        <w:rPr>
          <w:rFonts w:cstheme="minorBidi"/>
          <w:b/>
          <w:bCs/>
          <w:color w:val="auto"/>
          <w:sz w:val="23"/>
          <w:szCs w:val="23"/>
        </w:rPr>
        <w:t>Lei Geral de Proteção de Dados</w:t>
      </w:r>
      <w:r w:rsidR="008A6F65" w:rsidRPr="00BF47FD">
        <w:rPr>
          <w:rFonts w:cstheme="minorBidi"/>
          <w:color w:val="auto"/>
          <w:sz w:val="23"/>
          <w:szCs w:val="23"/>
        </w:rPr>
        <w:t>,</w:t>
      </w:r>
      <w:r w:rsidR="008755A3" w:rsidRPr="00BF47FD">
        <w:rPr>
          <w:rFonts w:cstheme="minorBidi"/>
          <w:color w:val="auto"/>
          <w:sz w:val="23"/>
          <w:szCs w:val="23"/>
        </w:rPr>
        <w:t xml:space="preserve"> mantendo os dados seguros em cada ponto desde sua criação, transmissão, armazenamento e uso</w:t>
      </w:r>
      <w:r w:rsidR="008755A3">
        <w:rPr>
          <w:rFonts w:cstheme="minorBidi"/>
          <w:color w:val="auto"/>
          <w:sz w:val="23"/>
          <w:szCs w:val="23"/>
        </w:rPr>
        <w:t xml:space="preserve">. </w:t>
      </w:r>
    </w:p>
    <w:p w14:paraId="5441E363" w14:textId="77777777" w:rsidR="00662281" w:rsidRDefault="00662281" w:rsidP="003419C3">
      <w:pPr>
        <w:pStyle w:val="Default"/>
        <w:jc w:val="both"/>
        <w:rPr>
          <w:rFonts w:cstheme="minorBidi"/>
          <w:color w:val="auto"/>
          <w:sz w:val="23"/>
          <w:szCs w:val="23"/>
        </w:rPr>
      </w:pPr>
    </w:p>
    <w:p w14:paraId="07555292" w14:textId="77777777" w:rsidR="00931B5E" w:rsidRDefault="006A4316" w:rsidP="003419C3">
      <w:pPr>
        <w:pStyle w:val="Default"/>
        <w:jc w:val="both"/>
        <w:rPr>
          <w:rFonts w:cstheme="minorBidi"/>
          <w:color w:val="auto"/>
          <w:sz w:val="23"/>
          <w:szCs w:val="23"/>
        </w:rPr>
      </w:pPr>
      <w:r>
        <w:rPr>
          <w:rFonts w:cstheme="minorBidi"/>
          <w:color w:val="auto"/>
          <w:sz w:val="23"/>
          <w:szCs w:val="23"/>
        </w:rPr>
        <w:t>O</w:t>
      </w:r>
      <w:r w:rsidR="00D8575E">
        <w:rPr>
          <w:rFonts w:cstheme="minorBidi"/>
          <w:color w:val="auto"/>
          <w:sz w:val="23"/>
          <w:szCs w:val="23"/>
        </w:rPr>
        <w:t xml:space="preserve"> suporte </w:t>
      </w:r>
      <w:r w:rsidR="00FC1CD8">
        <w:rPr>
          <w:rFonts w:cstheme="minorBidi"/>
          <w:color w:val="auto"/>
          <w:sz w:val="23"/>
          <w:szCs w:val="23"/>
        </w:rPr>
        <w:t xml:space="preserve">pós-venda </w:t>
      </w:r>
      <w:r>
        <w:rPr>
          <w:rFonts w:cstheme="minorBidi"/>
          <w:color w:val="auto"/>
          <w:sz w:val="23"/>
          <w:szCs w:val="23"/>
        </w:rPr>
        <w:t>é feito</w:t>
      </w:r>
      <w:r w:rsidR="00D8575E">
        <w:rPr>
          <w:rFonts w:cstheme="minorBidi"/>
          <w:color w:val="auto"/>
          <w:sz w:val="23"/>
          <w:szCs w:val="23"/>
        </w:rPr>
        <w:t xml:space="preserve"> </w:t>
      </w:r>
      <w:r>
        <w:rPr>
          <w:rFonts w:cstheme="minorBidi"/>
          <w:color w:val="auto"/>
          <w:sz w:val="23"/>
          <w:szCs w:val="23"/>
        </w:rPr>
        <w:t>por meio</w:t>
      </w:r>
      <w:r w:rsidR="00D8575E">
        <w:rPr>
          <w:rFonts w:cstheme="minorBidi"/>
          <w:color w:val="auto"/>
          <w:sz w:val="23"/>
          <w:szCs w:val="23"/>
        </w:rPr>
        <w:t xml:space="preserve"> </w:t>
      </w:r>
      <w:r w:rsidR="00057516">
        <w:rPr>
          <w:rFonts w:cstheme="minorBidi"/>
          <w:color w:val="auto"/>
          <w:sz w:val="23"/>
          <w:szCs w:val="23"/>
        </w:rPr>
        <w:t xml:space="preserve">de uma rede com assistências técnicas em todo o Brasil e </w:t>
      </w:r>
      <w:r w:rsidR="00D8575E">
        <w:rPr>
          <w:rFonts w:cstheme="minorBidi"/>
          <w:color w:val="auto"/>
          <w:sz w:val="23"/>
          <w:szCs w:val="23"/>
        </w:rPr>
        <w:t>de um centro de atenção aos clientes que presta mais um milhão de atendimentos ao ano</w:t>
      </w:r>
      <w:r w:rsidR="00057516" w:rsidRPr="00E800A4">
        <w:rPr>
          <w:rFonts w:cstheme="minorBidi"/>
          <w:color w:val="auto"/>
          <w:sz w:val="23"/>
          <w:szCs w:val="23"/>
        </w:rPr>
        <w:t>, que engloba serviços gerenciados de segurança cibernética, que detectam ameaças antes que aconteçam.</w:t>
      </w:r>
      <w:r w:rsidR="00057516">
        <w:rPr>
          <w:rFonts w:cstheme="minorBidi"/>
          <w:color w:val="auto"/>
          <w:sz w:val="23"/>
          <w:szCs w:val="23"/>
        </w:rPr>
        <w:t xml:space="preserve"> </w:t>
      </w:r>
      <w:r w:rsidR="00BF47FD">
        <w:rPr>
          <w:rFonts w:cstheme="minorBidi"/>
          <w:color w:val="auto"/>
          <w:sz w:val="23"/>
          <w:szCs w:val="23"/>
        </w:rPr>
        <w:t>Recomendamos</w:t>
      </w:r>
      <w:r w:rsidRPr="00BF47FD">
        <w:rPr>
          <w:rFonts w:cstheme="minorBidi"/>
          <w:color w:val="auto"/>
          <w:sz w:val="23"/>
          <w:szCs w:val="23"/>
        </w:rPr>
        <w:t xml:space="preserve"> </w:t>
      </w:r>
      <w:r w:rsidR="00931B5E">
        <w:rPr>
          <w:rFonts w:cstheme="minorBidi"/>
          <w:color w:val="auto"/>
          <w:sz w:val="23"/>
          <w:szCs w:val="23"/>
        </w:rPr>
        <w:t xml:space="preserve">constantemente </w:t>
      </w:r>
      <w:r w:rsidRPr="00BF47FD">
        <w:rPr>
          <w:rFonts w:cstheme="minorBidi"/>
          <w:color w:val="auto"/>
          <w:sz w:val="23"/>
          <w:szCs w:val="23"/>
        </w:rPr>
        <w:t xml:space="preserve">aos </w:t>
      </w:r>
      <w:r w:rsidR="00BF47FD">
        <w:rPr>
          <w:rFonts w:cstheme="minorBidi"/>
          <w:color w:val="auto"/>
          <w:sz w:val="23"/>
          <w:szCs w:val="23"/>
        </w:rPr>
        <w:t xml:space="preserve">nossos </w:t>
      </w:r>
      <w:r w:rsidR="00AA0C14" w:rsidRPr="00BF47FD">
        <w:rPr>
          <w:rFonts w:cstheme="minorBidi"/>
          <w:color w:val="auto"/>
          <w:sz w:val="23"/>
          <w:szCs w:val="23"/>
        </w:rPr>
        <w:t>distribuidores e revendedores</w:t>
      </w:r>
      <w:r w:rsidRPr="00BF47FD">
        <w:rPr>
          <w:rFonts w:cstheme="minorBidi"/>
          <w:color w:val="auto"/>
          <w:sz w:val="23"/>
          <w:szCs w:val="23"/>
        </w:rPr>
        <w:t xml:space="preserve"> </w:t>
      </w:r>
      <w:r w:rsidR="006109A1">
        <w:rPr>
          <w:rFonts w:cstheme="minorBidi"/>
          <w:color w:val="auto"/>
          <w:sz w:val="23"/>
          <w:szCs w:val="23"/>
        </w:rPr>
        <w:t>ações para</w:t>
      </w:r>
      <w:r w:rsidRPr="00BF47FD">
        <w:rPr>
          <w:rFonts w:cstheme="minorBidi"/>
          <w:color w:val="auto"/>
          <w:sz w:val="23"/>
          <w:szCs w:val="23"/>
        </w:rPr>
        <w:t xml:space="preserve"> aumentar a segurança cibernética dos equipamentos, por meio da</w:t>
      </w:r>
      <w:r w:rsidR="00AA0C14" w:rsidRPr="00BF47FD">
        <w:rPr>
          <w:rFonts w:cstheme="minorBidi"/>
          <w:color w:val="auto"/>
          <w:sz w:val="23"/>
          <w:szCs w:val="23"/>
        </w:rPr>
        <w:t xml:space="preserve"> manutenção dos sistemas atualizados</w:t>
      </w:r>
      <w:r w:rsidRPr="00BF47FD">
        <w:rPr>
          <w:rFonts w:cstheme="minorBidi"/>
          <w:color w:val="auto"/>
          <w:sz w:val="23"/>
          <w:szCs w:val="23"/>
        </w:rPr>
        <w:t xml:space="preserve">, </w:t>
      </w:r>
      <w:r w:rsidR="00FC1CD8" w:rsidRPr="00BF47FD">
        <w:rPr>
          <w:rFonts w:cstheme="minorBidi"/>
          <w:color w:val="auto"/>
          <w:sz w:val="23"/>
          <w:szCs w:val="23"/>
        </w:rPr>
        <w:t xml:space="preserve">e de medidas que a Intelbras adota como criptografia, </w:t>
      </w:r>
      <w:r w:rsidR="00F43C92" w:rsidRPr="00BF47FD">
        <w:rPr>
          <w:rFonts w:cstheme="minorBidi"/>
          <w:color w:val="auto"/>
          <w:sz w:val="23"/>
          <w:szCs w:val="23"/>
        </w:rPr>
        <w:t>serviços gerenciados</w:t>
      </w:r>
      <w:r w:rsidR="00FC1CD8" w:rsidRPr="00BF47FD">
        <w:rPr>
          <w:rFonts w:cstheme="minorBidi"/>
          <w:color w:val="auto"/>
          <w:sz w:val="23"/>
          <w:szCs w:val="23"/>
        </w:rPr>
        <w:t xml:space="preserve"> de segurança cibernética, que detectam ameaças antes que aconteçam, planos de resposta a incidentes, </w:t>
      </w:r>
      <w:r w:rsidR="008A6F65" w:rsidRPr="00BF47FD">
        <w:rPr>
          <w:rFonts w:cstheme="minorBidi"/>
          <w:color w:val="auto"/>
          <w:sz w:val="23"/>
          <w:szCs w:val="23"/>
        </w:rPr>
        <w:t xml:space="preserve">medidas preventivas de um modo geral, </w:t>
      </w:r>
      <w:r w:rsidRPr="00BF47FD">
        <w:rPr>
          <w:rFonts w:cstheme="minorBidi"/>
          <w:color w:val="auto"/>
          <w:sz w:val="23"/>
          <w:szCs w:val="23"/>
        </w:rPr>
        <w:t>etc.</w:t>
      </w:r>
      <w:r w:rsidR="008755A3">
        <w:rPr>
          <w:rFonts w:cstheme="minorBidi"/>
          <w:color w:val="auto"/>
          <w:sz w:val="23"/>
          <w:szCs w:val="23"/>
        </w:rPr>
        <w:t xml:space="preserve"> </w:t>
      </w:r>
    </w:p>
    <w:p w14:paraId="05EAC2BC" w14:textId="77777777" w:rsidR="00931B5E" w:rsidRDefault="00931B5E" w:rsidP="003419C3">
      <w:pPr>
        <w:pStyle w:val="Default"/>
        <w:jc w:val="both"/>
        <w:rPr>
          <w:rFonts w:cstheme="minorBidi"/>
          <w:color w:val="auto"/>
          <w:sz w:val="23"/>
          <w:szCs w:val="23"/>
        </w:rPr>
      </w:pPr>
    </w:p>
    <w:p w14:paraId="3A9F2072" w14:textId="4401B3B5" w:rsidR="00D8575E" w:rsidRDefault="00931B5E" w:rsidP="003419C3">
      <w:pPr>
        <w:pStyle w:val="Default"/>
        <w:jc w:val="both"/>
        <w:rPr>
          <w:rFonts w:cstheme="minorBidi"/>
          <w:color w:val="auto"/>
          <w:sz w:val="23"/>
          <w:szCs w:val="23"/>
        </w:rPr>
      </w:pPr>
      <w:r>
        <w:rPr>
          <w:rFonts w:cstheme="minorBidi"/>
          <w:color w:val="auto"/>
          <w:sz w:val="23"/>
          <w:szCs w:val="23"/>
        </w:rPr>
        <w:t>Salienta-se aq</w:t>
      </w:r>
      <w:r w:rsidR="00BF47FD">
        <w:rPr>
          <w:rFonts w:cstheme="minorBidi"/>
          <w:color w:val="auto"/>
          <w:sz w:val="23"/>
          <w:szCs w:val="23"/>
        </w:rPr>
        <w:t xml:space="preserve">ui o </w:t>
      </w:r>
      <w:r w:rsidR="00662281" w:rsidRPr="00BF47FD">
        <w:rPr>
          <w:rFonts w:cstheme="minorBidi"/>
          <w:color w:val="auto"/>
          <w:sz w:val="23"/>
          <w:szCs w:val="23"/>
        </w:rPr>
        <w:t>ITEM 4.5 DA POLÍTICA DE PRIVACIDADE DE DADOS</w:t>
      </w:r>
      <w:r w:rsidR="006109A1">
        <w:rPr>
          <w:rFonts w:cstheme="minorBidi"/>
          <w:color w:val="auto"/>
          <w:sz w:val="23"/>
          <w:szCs w:val="23"/>
        </w:rPr>
        <w:t xml:space="preserve"> da empresa</w:t>
      </w:r>
      <w:r w:rsidR="00BF47FD">
        <w:rPr>
          <w:rFonts w:cstheme="minorBidi"/>
          <w:color w:val="auto"/>
          <w:sz w:val="23"/>
          <w:szCs w:val="23"/>
        </w:rPr>
        <w:t xml:space="preserve">: </w:t>
      </w:r>
      <w:r w:rsidR="00662281" w:rsidRPr="00BF47FD">
        <w:rPr>
          <w:rFonts w:cstheme="minorBidi"/>
          <w:color w:val="auto"/>
          <w:sz w:val="23"/>
          <w:szCs w:val="23"/>
        </w:rPr>
        <w:t>“A Intelbras adota todas as medidas adequadas e celebra os contratos necessários com seus fornecedores e  escritórios estrangeiros  para  garantir que  o  tratamento de dados pessoais  fora do  Brasil  seja  realizado  de  acordo  com  a LGPD  e  em  observância às políticas da Intelbras.”</w:t>
      </w:r>
    </w:p>
    <w:p w14:paraId="399D7D79" w14:textId="16E7FF45" w:rsidR="00662281" w:rsidRDefault="00662281" w:rsidP="003419C3">
      <w:pPr>
        <w:pStyle w:val="Default"/>
        <w:jc w:val="both"/>
        <w:rPr>
          <w:rFonts w:cstheme="minorBidi"/>
          <w:color w:val="auto"/>
          <w:sz w:val="23"/>
          <w:szCs w:val="23"/>
        </w:rPr>
      </w:pPr>
    </w:p>
    <w:p w14:paraId="5D38C691" w14:textId="11CC73D1" w:rsidR="00662281" w:rsidRDefault="001165C7" w:rsidP="003419C3">
      <w:pPr>
        <w:pStyle w:val="Default"/>
        <w:jc w:val="both"/>
        <w:rPr>
          <w:rFonts w:cstheme="minorBidi"/>
          <w:color w:val="auto"/>
          <w:sz w:val="23"/>
          <w:szCs w:val="23"/>
          <w:lang w:val="en-US"/>
        </w:rPr>
      </w:pPr>
      <w:r w:rsidRPr="001165C7">
        <w:rPr>
          <w:rFonts w:cstheme="minorBidi"/>
          <w:color w:val="auto"/>
          <w:sz w:val="23"/>
          <w:szCs w:val="23"/>
          <w:lang w:val="en-US"/>
        </w:rPr>
        <w:t>[Intelbras]: Intelbras offers its network of distributor and reseller partners pre-sales and after-sales support. This includes an extensive offer of training and support for more complex projects, which include recommendations for increasing cyber security such as constant system updates and preventive measures in general, in addition to compliance with the General Data Protection Law, maintaining secure data at every point from creation, transmission, storage and use.</w:t>
      </w:r>
    </w:p>
    <w:p w14:paraId="4634756E" w14:textId="77777777" w:rsidR="0029726A" w:rsidRDefault="0029726A" w:rsidP="003419C3">
      <w:pPr>
        <w:pStyle w:val="Default"/>
        <w:jc w:val="both"/>
        <w:rPr>
          <w:rFonts w:cstheme="minorBidi"/>
          <w:color w:val="auto"/>
          <w:sz w:val="23"/>
          <w:szCs w:val="23"/>
          <w:lang w:val="en-US"/>
        </w:rPr>
      </w:pPr>
    </w:p>
    <w:p w14:paraId="605384D1" w14:textId="59544E60" w:rsidR="0029726A" w:rsidRPr="0029726A" w:rsidRDefault="0029726A" w:rsidP="0029726A">
      <w:pPr>
        <w:pStyle w:val="Default"/>
        <w:jc w:val="both"/>
        <w:rPr>
          <w:rFonts w:cstheme="minorBidi"/>
          <w:color w:val="auto"/>
          <w:sz w:val="23"/>
          <w:szCs w:val="23"/>
          <w:lang w:val="en-US"/>
        </w:rPr>
      </w:pPr>
      <w:r w:rsidRPr="0029726A">
        <w:rPr>
          <w:rFonts w:cstheme="minorBidi"/>
          <w:color w:val="auto"/>
          <w:sz w:val="23"/>
          <w:szCs w:val="23"/>
          <w:lang w:val="en-US"/>
        </w:rPr>
        <w:t xml:space="preserve">After-sales support is provided through a network with technical assistance throughout Brazil and a customer service center that </w:t>
      </w:r>
      <w:r w:rsidR="00D84EAC">
        <w:rPr>
          <w:rFonts w:cstheme="minorBidi"/>
          <w:color w:val="auto"/>
          <w:sz w:val="23"/>
          <w:szCs w:val="23"/>
          <w:lang w:val="en-US"/>
        </w:rPr>
        <w:t>answers</w:t>
      </w:r>
      <w:r w:rsidRPr="0029726A">
        <w:rPr>
          <w:rFonts w:cstheme="minorBidi"/>
          <w:color w:val="auto"/>
          <w:sz w:val="23"/>
          <w:szCs w:val="23"/>
          <w:lang w:val="en-US"/>
        </w:rPr>
        <w:t xml:space="preserve"> over one million calls a year, which includes managed cybersecurity services, which detect threats before they </w:t>
      </w:r>
      <w:r w:rsidR="00F82560">
        <w:rPr>
          <w:rFonts w:cstheme="minorBidi"/>
          <w:color w:val="auto"/>
          <w:sz w:val="23"/>
          <w:szCs w:val="23"/>
          <w:lang w:val="en-US"/>
        </w:rPr>
        <w:t>even</w:t>
      </w:r>
      <w:r w:rsidRPr="0029726A">
        <w:rPr>
          <w:rFonts w:cstheme="minorBidi"/>
          <w:color w:val="auto"/>
          <w:sz w:val="23"/>
          <w:szCs w:val="23"/>
          <w:lang w:val="en-US"/>
        </w:rPr>
        <w:t xml:space="preserve"> happen. We constantly recommend to our distributors and resellers actions to increase the cybersecurity of the equipment, through the maintenance of updated systems, and measures that Intelbras adopts such as encryption, managed cybersecurity services, which detect threats before they happen, response plans incidents, preventive measures in general, etc.</w:t>
      </w:r>
    </w:p>
    <w:p w14:paraId="7F1B3411" w14:textId="77777777" w:rsidR="0029726A" w:rsidRPr="0029726A" w:rsidRDefault="0029726A" w:rsidP="0029726A">
      <w:pPr>
        <w:pStyle w:val="Default"/>
        <w:jc w:val="both"/>
        <w:rPr>
          <w:rFonts w:cstheme="minorBidi"/>
          <w:color w:val="auto"/>
          <w:sz w:val="23"/>
          <w:szCs w:val="23"/>
          <w:lang w:val="en-US"/>
        </w:rPr>
      </w:pPr>
    </w:p>
    <w:p w14:paraId="740AE7C1" w14:textId="7E5837D9" w:rsidR="0029726A" w:rsidRDefault="0029726A" w:rsidP="0029726A">
      <w:pPr>
        <w:pStyle w:val="Default"/>
        <w:jc w:val="both"/>
        <w:rPr>
          <w:rFonts w:cstheme="minorBidi"/>
          <w:color w:val="auto"/>
          <w:sz w:val="23"/>
          <w:szCs w:val="23"/>
          <w:lang w:val="en-US"/>
        </w:rPr>
      </w:pPr>
      <w:r w:rsidRPr="0029726A">
        <w:rPr>
          <w:rFonts w:cstheme="minorBidi"/>
          <w:color w:val="auto"/>
          <w:sz w:val="23"/>
          <w:szCs w:val="23"/>
          <w:lang w:val="en-US"/>
        </w:rPr>
        <w:t>ITEM 4.5 OF THE COMPANY'S DATA PRIVACY POLICY highlighte</w:t>
      </w:r>
      <w:r w:rsidR="00A158C9">
        <w:rPr>
          <w:rFonts w:cstheme="minorBidi"/>
          <w:color w:val="auto"/>
          <w:sz w:val="23"/>
          <w:szCs w:val="23"/>
          <w:lang w:val="en-US"/>
        </w:rPr>
        <w:t>s</w:t>
      </w:r>
      <w:r w:rsidRPr="0029726A">
        <w:rPr>
          <w:rFonts w:cstheme="minorBidi"/>
          <w:color w:val="auto"/>
          <w:sz w:val="23"/>
          <w:szCs w:val="23"/>
          <w:lang w:val="en-US"/>
        </w:rPr>
        <w:t>: "Intelbras takes all appropriate measures and enters into the necessary contracts with its suppliers and foreign offices to ensure that the processing of personal data outside Brazil is carried out in accordance with with the LGPD and in compliance with Intelbras policies.”</w:t>
      </w:r>
    </w:p>
    <w:p w14:paraId="08506637" w14:textId="77777777" w:rsidR="001165C7" w:rsidRDefault="001165C7" w:rsidP="003419C3">
      <w:pPr>
        <w:pStyle w:val="Default"/>
        <w:jc w:val="both"/>
        <w:rPr>
          <w:rFonts w:cstheme="minorBidi"/>
          <w:color w:val="auto"/>
          <w:sz w:val="23"/>
          <w:szCs w:val="23"/>
          <w:lang w:val="en-US"/>
        </w:rPr>
      </w:pPr>
    </w:p>
    <w:p w14:paraId="3C23202B" w14:textId="77777777" w:rsidR="00BB210A" w:rsidRPr="001165C7" w:rsidRDefault="00BB210A" w:rsidP="003419C3">
      <w:pPr>
        <w:pStyle w:val="Default"/>
        <w:jc w:val="both"/>
        <w:rPr>
          <w:rFonts w:cstheme="minorBidi"/>
          <w:color w:val="auto"/>
          <w:sz w:val="23"/>
          <w:szCs w:val="23"/>
          <w:lang w:val="en-US"/>
        </w:rPr>
      </w:pPr>
    </w:p>
    <w:p w14:paraId="272B4A22" w14:textId="54EF3556" w:rsidR="00D54716" w:rsidRPr="00807AC0" w:rsidRDefault="00D54716" w:rsidP="003419C3">
      <w:pPr>
        <w:pStyle w:val="Default"/>
        <w:numPr>
          <w:ilvl w:val="0"/>
          <w:numId w:val="1"/>
        </w:numPr>
        <w:jc w:val="both"/>
        <w:rPr>
          <w:rFonts w:cstheme="minorBidi"/>
          <w:b/>
          <w:bCs/>
          <w:color w:val="auto"/>
          <w:sz w:val="23"/>
          <w:szCs w:val="23"/>
          <w:lang w:val="es-MX"/>
        </w:rPr>
      </w:pPr>
      <w:r w:rsidRPr="00807AC0">
        <w:rPr>
          <w:rFonts w:cstheme="minorBidi"/>
          <w:b/>
          <w:bCs/>
          <w:color w:val="auto"/>
          <w:sz w:val="23"/>
          <w:szCs w:val="23"/>
          <w:lang w:val="es-MX"/>
        </w:rPr>
        <w:lastRenderedPageBreak/>
        <w:t>5. ¿Su empresa o sus revendedores tienen acceso a los datos recopilados en algún país</w:t>
      </w:r>
      <w:r w:rsidR="007D729E">
        <w:rPr>
          <w:rFonts w:cstheme="minorBidi"/>
          <w:b/>
          <w:bCs/>
          <w:color w:val="auto"/>
          <w:sz w:val="23"/>
          <w:szCs w:val="23"/>
          <w:lang w:val="es-MX"/>
        </w:rPr>
        <w:t xml:space="preserve"> </w:t>
      </w:r>
      <w:r w:rsidRPr="00807AC0">
        <w:rPr>
          <w:rFonts w:cstheme="minorBidi"/>
          <w:b/>
          <w:bCs/>
          <w:color w:val="auto"/>
          <w:sz w:val="23"/>
          <w:szCs w:val="23"/>
          <w:lang w:val="es-MX"/>
        </w:rPr>
        <w:t>de América Latina? En caso afirmativo: ¿Cuáles son las características de esos datos? Según su política de privacidad, ¿podrían compartirse esos datos con terceros ocompañías del mismo grupo empresarial?</w:t>
      </w:r>
    </w:p>
    <w:p w14:paraId="73473A26" w14:textId="6A2ED2D4" w:rsidR="00D54716" w:rsidRDefault="00D54716" w:rsidP="003419C3">
      <w:pPr>
        <w:pStyle w:val="Default"/>
        <w:jc w:val="both"/>
        <w:rPr>
          <w:rFonts w:cstheme="minorBidi"/>
          <w:color w:val="auto"/>
          <w:sz w:val="23"/>
          <w:szCs w:val="23"/>
          <w:lang w:val="es-MX"/>
        </w:rPr>
      </w:pPr>
    </w:p>
    <w:p w14:paraId="52DE66DD" w14:textId="1CBAB48E" w:rsidR="004864C5" w:rsidRDefault="00D8575E" w:rsidP="003419C3">
      <w:pPr>
        <w:pStyle w:val="Default"/>
        <w:jc w:val="both"/>
        <w:rPr>
          <w:rFonts w:cstheme="minorBidi"/>
          <w:color w:val="auto"/>
          <w:sz w:val="23"/>
          <w:szCs w:val="23"/>
        </w:rPr>
      </w:pPr>
      <w:r w:rsidRPr="00D8575E">
        <w:rPr>
          <w:rFonts w:cstheme="minorBidi"/>
          <w:color w:val="auto"/>
          <w:sz w:val="23"/>
          <w:szCs w:val="23"/>
        </w:rPr>
        <w:t>[Intelbras]: Não. Nossos equipamentos s</w:t>
      </w:r>
      <w:r>
        <w:rPr>
          <w:rFonts w:cstheme="minorBidi"/>
          <w:color w:val="auto"/>
          <w:sz w:val="23"/>
          <w:szCs w:val="23"/>
        </w:rPr>
        <w:t>eguem rigorosamente a</w:t>
      </w:r>
      <w:r w:rsidR="00057516">
        <w:rPr>
          <w:rFonts w:cstheme="minorBidi"/>
          <w:color w:val="auto"/>
          <w:sz w:val="23"/>
          <w:szCs w:val="23"/>
        </w:rPr>
        <w:t xml:space="preserve"> </w:t>
      </w:r>
      <w:r w:rsidR="00057516" w:rsidRPr="00057516">
        <w:rPr>
          <w:rFonts w:cstheme="minorBidi"/>
          <w:b/>
          <w:bCs/>
          <w:color w:val="auto"/>
          <w:sz w:val="23"/>
          <w:szCs w:val="23"/>
        </w:rPr>
        <w:t>Lei Geral de Proteção de Dados</w:t>
      </w:r>
      <w:r w:rsidR="00057516">
        <w:rPr>
          <w:rFonts w:cstheme="minorBidi"/>
          <w:color w:val="auto"/>
          <w:sz w:val="23"/>
          <w:szCs w:val="23"/>
        </w:rPr>
        <w:t>,</w:t>
      </w:r>
      <w:r>
        <w:rPr>
          <w:rFonts w:cstheme="minorBidi"/>
          <w:color w:val="auto"/>
          <w:sz w:val="23"/>
          <w:szCs w:val="23"/>
        </w:rPr>
        <w:t xml:space="preserve"> legislação vigente em território brasileiro. Uma vez instalados e operando, as imagens são acessadas somente pelos </w:t>
      </w:r>
      <w:r w:rsidR="00807AC0">
        <w:rPr>
          <w:rFonts w:cstheme="minorBidi"/>
          <w:color w:val="auto"/>
          <w:sz w:val="23"/>
          <w:szCs w:val="23"/>
        </w:rPr>
        <w:t xml:space="preserve">gestores do sistema, e recebem </w:t>
      </w:r>
      <w:r w:rsidR="00807AC0" w:rsidRPr="00807AC0">
        <w:rPr>
          <w:rFonts w:cstheme="minorBidi"/>
          <w:color w:val="auto"/>
          <w:sz w:val="23"/>
          <w:szCs w:val="23"/>
        </w:rPr>
        <w:t xml:space="preserve">criptografia dos dados </w:t>
      </w:r>
      <w:r w:rsidR="00807AC0" w:rsidRPr="00BF47FD">
        <w:rPr>
          <w:rFonts w:cstheme="minorBidi"/>
          <w:color w:val="auto"/>
          <w:sz w:val="23"/>
          <w:szCs w:val="23"/>
        </w:rPr>
        <w:t>em trânsito, não sendo possível realizar a criptografia em</w:t>
      </w:r>
      <w:r w:rsidR="004864C5" w:rsidRPr="00BF47FD">
        <w:rPr>
          <w:rFonts w:cstheme="minorBidi"/>
          <w:color w:val="auto"/>
          <w:sz w:val="23"/>
          <w:szCs w:val="23"/>
        </w:rPr>
        <w:t xml:space="preserve"> </w:t>
      </w:r>
      <w:r w:rsidR="00807AC0" w:rsidRPr="00BF47FD">
        <w:rPr>
          <w:rFonts w:cstheme="minorBidi"/>
          <w:color w:val="auto"/>
          <w:sz w:val="23"/>
          <w:szCs w:val="23"/>
        </w:rPr>
        <w:t>repouso</w:t>
      </w:r>
      <w:r w:rsidR="00F43C92">
        <w:rPr>
          <w:rFonts w:cstheme="minorBidi"/>
          <w:color w:val="auto"/>
          <w:sz w:val="23"/>
          <w:szCs w:val="23"/>
        </w:rPr>
        <w:t>.</w:t>
      </w:r>
    </w:p>
    <w:p w14:paraId="23B0E2EB" w14:textId="77777777" w:rsidR="00087088" w:rsidRDefault="00087088" w:rsidP="003419C3">
      <w:pPr>
        <w:pStyle w:val="Default"/>
        <w:jc w:val="both"/>
        <w:rPr>
          <w:rFonts w:cstheme="minorBidi"/>
          <w:color w:val="auto"/>
          <w:sz w:val="23"/>
          <w:szCs w:val="23"/>
        </w:rPr>
      </w:pPr>
    </w:p>
    <w:p w14:paraId="2499D7AA" w14:textId="3651E805" w:rsidR="004864C5" w:rsidRDefault="00807AC0" w:rsidP="003419C3">
      <w:pPr>
        <w:pStyle w:val="Default"/>
        <w:jc w:val="both"/>
        <w:rPr>
          <w:rFonts w:cstheme="minorBidi"/>
          <w:color w:val="auto"/>
          <w:sz w:val="23"/>
          <w:szCs w:val="23"/>
        </w:rPr>
      </w:pPr>
      <w:r w:rsidRPr="00807AC0">
        <w:rPr>
          <w:rFonts w:cstheme="minorBidi"/>
          <w:color w:val="auto"/>
          <w:sz w:val="23"/>
          <w:szCs w:val="23"/>
        </w:rPr>
        <w:t>A Intelbras não acessa, transfere, capta, nem realiza qualquer outro tipo de tratamento de dados pessoais a</w:t>
      </w:r>
      <w:r>
        <w:rPr>
          <w:rFonts w:cstheme="minorBidi"/>
          <w:color w:val="auto"/>
          <w:sz w:val="23"/>
          <w:szCs w:val="23"/>
        </w:rPr>
        <w:t xml:space="preserve"> </w:t>
      </w:r>
      <w:r w:rsidRPr="00807AC0">
        <w:rPr>
          <w:rFonts w:cstheme="minorBidi"/>
          <w:color w:val="auto"/>
          <w:sz w:val="23"/>
          <w:szCs w:val="23"/>
        </w:rPr>
        <w:t>partir deste</w:t>
      </w:r>
      <w:r>
        <w:rPr>
          <w:rFonts w:cstheme="minorBidi"/>
          <w:color w:val="auto"/>
          <w:sz w:val="23"/>
          <w:szCs w:val="23"/>
        </w:rPr>
        <w:t>s</w:t>
      </w:r>
      <w:r w:rsidRPr="00807AC0">
        <w:rPr>
          <w:rFonts w:cstheme="minorBidi"/>
          <w:color w:val="auto"/>
          <w:sz w:val="23"/>
          <w:szCs w:val="23"/>
        </w:rPr>
        <w:t xml:space="preserve"> produto</w:t>
      </w:r>
      <w:r>
        <w:rPr>
          <w:rFonts w:cstheme="minorBidi"/>
          <w:color w:val="auto"/>
          <w:sz w:val="23"/>
          <w:szCs w:val="23"/>
        </w:rPr>
        <w:t xml:space="preserve">s. Nossos manuais e treinamentos ministrados aos revendedores e instaladores reforçam </w:t>
      </w:r>
      <w:r w:rsidR="004864C5">
        <w:rPr>
          <w:rFonts w:cstheme="minorBidi"/>
          <w:color w:val="auto"/>
          <w:sz w:val="23"/>
          <w:szCs w:val="23"/>
        </w:rPr>
        <w:t xml:space="preserve">a importância da conformidade com a Lei Geral de </w:t>
      </w:r>
      <w:r w:rsidR="009F0D89">
        <w:rPr>
          <w:rFonts w:cstheme="minorBidi"/>
          <w:color w:val="auto"/>
          <w:sz w:val="23"/>
          <w:szCs w:val="23"/>
        </w:rPr>
        <w:t>P</w:t>
      </w:r>
      <w:r w:rsidR="004864C5">
        <w:rPr>
          <w:rFonts w:cstheme="minorBidi"/>
          <w:color w:val="auto"/>
          <w:sz w:val="23"/>
          <w:szCs w:val="23"/>
        </w:rPr>
        <w:t xml:space="preserve">roteção de </w:t>
      </w:r>
      <w:r w:rsidR="009F0D89">
        <w:rPr>
          <w:rFonts w:cstheme="minorBidi"/>
          <w:color w:val="auto"/>
          <w:sz w:val="23"/>
          <w:szCs w:val="23"/>
        </w:rPr>
        <w:t>D</w:t>
      </w:r>
      <w:r w:rsidR="004864C5">
        <w:rPr>
          <w:rFonts w:cstheme="minorBidi"/>
          <w:color w:val="auto"/>
          <w:sz w:val="23"/>
          <w:szCs w:val="23"/>
        </w:rPr>
        <w:t xml:space="preserve">ados, já </w:t>
      </w:r>
      <w:r>
        <w:rPr>
          <w:rFonts w:cstheme="minorBidi"/>
          <w:color w:val="auto"/>
          <w:sz w:val="23"/>
          <w:szCs w:val="23"/>
        </w:rPr>
        <w:t xml:space="preserve">que </w:t>
      </w:r>
      <w:r w:rsidR="004864C5">
        <w:rPr>
          <w:rFonts w:cstheme="minorBidi"/>
          <w:color w:val="auto"/>
          <w:sz w:val="23"/>
          <w:szCs w:val="23"/>
        </w:rPr>
        <w:t xml:space="preserve">o </w:t>
      </w:r>
      <w:r w:rsidRPr="00807AC0">
        <w:rPr>
          <w:rFonts w:cstheme="minorBidi"/>
          <w:color w:val="auto"/>
          <w:sz w:val="23"/>
          <w:szCs w:val="23"/>
        </w:rPr>
        <w:t xml:space="preserve">uso </w:t>
      </w:r>
      <w:r w:rsidR="004864C5">
        <w:rPr>
          <w:rFonts w:cstheme="minorBidi"/>
          <w:color w:val="auto"/>
          <w:sz w:val="23"/>
          <w:szCs w:val="23"/>
        </w:rPr>
        <w:t xml:space="preserve">desses produtos </w:t>
      </w:r>
      <w:r w:rsidRPr="00807AC0">
        <w:rPr>
          <w:rFonts w:cstheme="minorBidi"/>
          <w:color w:val="auto"/>
          <w:sz w:val="23"/>
          <w:szCs w:val="23"/>
        </w:rPr>
        <w:t xml:space="preserve">permite </w:t>
      </w:r>
      <w:r w:rsidR="004864C5">
        <w:rPr>
          <w:rFonts w:cstheme="minorBidi"/>
          <w:color w:val="auto"/>
          <w:sz w:val="23"/>
          <w:szCs w:val="23"/>
        </w:rPr>
        <w:t xml:space="preserve">a coleta de </w:t>
      </w:r>
      <w:r w:rsidRPr="00807AC0">
        <w:rPr>
          <w:rFonts w:cstheme="minorBidi"/>
          <w:color w:val="auto"/>
          <w:sz w:val="23"/>
          <w:szCs w:val="23"/>
        </w:rPr>
        <w:t>dados pessoais de terceiros, tais como imagem facial, biometria,</w:t>
      </w:r>
      <w:r>
        <w:rPr>
          <w:rFonts w:cstheme="minorBidi"/>
          <w:color w:val="auto"/>
          <w:sz w:val="23"/>
          <w:szCs w:val="23"/>
        </w:rPr>
        <w:t xml:space="preserve"> </w:t>
      </w:r>
      <w:r w:rsidRPr="00807AC0">
        <w:rPr>
          <w:rFonts w:cstheme="minorBidi"/>
          <w:color w:val="auto"/>
          <w:sz w:val="23"/>
          <w:szCs w:val="23"/>
        </w:rPr>
        <w:t xml:space="preserve">identificador do veículo, e-mail, telefone. </w:t>
      </w:r>
    </w:p>
    <w:p w14:paraId="5EDE982C" w14:textId="77777777" w:rsidR="004864C5" w:rsidRDefault="004864C5" w:rsidP="003419C3">
      <w:pPr>
        <w:pStyle w:val="Default"/>
        <w:jc w:val="both"/>
        <w:rPr>
          <w:rFonts w:cstheme="minorBidi"/>
          <w:color w:val="auto"/>
          <w:sz w:val="23"/>
          <w:szCs w:val="23"/>
        </w:rPr>
      </w:pPr>
    </w:p>
    <w:p w14:paraId="215B0B06" w14:textId="327D0570" w:rsidR="00D8575E" w:rsidRDefault="00807AC0" w:rsidP="003419C3">
      <w:pPr>
        <w:pStyle w:val="Default"/>
        <w:jc w:val="both"/>
        <w:rPr>
          <w:rFonts w:cstheme="minorBidi"/>
          <w:color w:val="auto"/>
          <w:sz w:val="23"/>
          <w:szCs w:val="23"/>
        </w:rPr>
      </w:pPr>
      <w:r w:rsidRPr="00807AC0">
        <w:rPr>
          <w:rFonts w:cstheme="minorBidi"/>
          <w:color w:val="auto"/>
          <w:sz w:val="23"/>
          <w:szCs w:val="23"/>
        </w:rPr>
        <w:t>Portanto,</w:t>
      </w:r>
      <w:r w:rsidR="004864C5">
        <w:rPr>
          <w:rFonts w:cstheme="minorBidi"/>
          <w:color w:val="auto"/>
          <w:sz w:val="23"/>
          <w:szCs w:val="23"/>
        </w:rPr>
        <w:t xml:space="preserve"> recomendamos fortemente </w:t>
      </w:r>
      <w:r w:rsidR="00931B5E">
        <w:rPr>
          <w:rFonts w:cstheme="minorBidi"/>
          <w:color w:val="auto"/>
          <w:sz w:val="23"/>
          <w:szCs w:val="23"/>
        </w:rPr>
        <w:t xml:space="preserve">através de, mas não limitado a, treinamentos, manuais de operação, contratos firmados </w:t>
      </w:r>
      <w:r w:rsidR="00515F60">
        <w:rPr>
          <w:rFonts w:cstheme="minorBidi"/>
          <w:color w:val="auto"/>
          <w:sz w:val="23"/>
          <w:szCs w:val="23"/>
        </w:rPr>
        <w:t>que</w:t>
      </w:r>
      <w:r w:rsidR="009F0D89">
        <w:rPr>
          <w:rFonts w:cstheme="minorBidi"/>
          <w:color w:val="auto"/>
          <w:sz w:val="23"/>
          <w:szCs w:val="23"/>
        </w:rPr>
        <w:t>,</w:t>
      </w:r>
      <w:r w:rsidRPr="00807AC0">
        <w:rPr>
          <w:rFonts w:cstheme="minorBidi"/>
          <w:color w:val="auto"/>
          <w:sz w:val="23"/>
          <w:szCs w:val="23"/>
        </w:rPr>
        <w:t xml:space="preserve"> para tratar tais dados</w:t>
      </w:r>
      <w:r w:rsidR="009F0D89">
        <w:rPr>
          <w:rFonts w:cstheme="minorBidi"/>
          <w:color w:val="auto"/>
          <w:sz w:val="23"/>
          <w:szCs w:val="23"/>
        </w:rPr>
        <w:t>,</w:t>
      </w:r>
      <w:r w:rsidRPr="00807AC0">
        <w:rPr>
          <w:rFonts w:cstheme="minorBidi"/>
          <w:color w:val="auto"/>
          <w:sz w:val="23"/>
          <w:szCs w:val="23"/>
        </w:rPr>
        <w:t xml:space="preserve"> </w:t>
      </w:r>
      <w:r>
        <w:rPr>
          <w:rFonts w:cstheme="minorBidi"/>
          <w:color w:val="auto"/>
          <w:sz w:val="23"/>
          <w:szCs w:val="23"/>
        </w:rPr>
        <w:t xml:space="preserve">tanto os clientes quanto os instaladores </w:t>
      </w:r>
      <w:r w:rsidRPr="00807AC0">
        <w:rPr>
          <w:rFonts w:cstheme="minorBidi"/>
          <w:color w:val="auto"/>
          <w:sz w:val="23"/>
          <w:szCs w:val="23"/>
        </w:rPr>
        <w:t>deve</w:t>
      </w:r>
      <w:r>
        <w:rPr>
          <w:rFonts w:cstheme="minorBidi"/>
          <w:color w:val="auto"/>
          <w:sz w:val="23"/>
          <w:szCs w:val="23"/>
        </w:rPr>
        <w:t>m</w:t>
      </w:r>
      <w:r w:rsidRPr="00807AC0">
        <w:rPr>
          <w:rFonts w:cstheme="minorBidi"/>
          <w:color w:val="auto"/>
          <w:sz w:val="23"/>
          <w:szCs w:val="23"/>
        </w:rPr>
        <w:t xml:space="preserve"> </w:t>
      </w:r>
      <w:r w:rsidR="00515F60">
        <w:rPr>
          <w:rFonts w:cstheme="minorBidi"/>
          <w:color w:val="auto"/>
          <w:sz w:val="23"/>
          <w:szCs w:val="23"/>
        </w:rPr>
        <w:t xml:space="preserve">garantir </w:t>
      </w:r>
      <w:r w:rsidRPr="00807AC0">
        <w:rPr>
          <w:rFonts w:cstheme="minorBidi"/>
          <w:color w:val="auto"/>
          <w:sz w:val="23"/>
          <w:szCs w:val="23"/>
        </w:rPr>
        <w:t xml:space="preserve">a proteção dos direitos dos titulares dos dados pessoais, </w:t>
      </w:r>
      <w:r>
        <w:rPr>
          <w:rFonts w:cstheme="minorBidi"/>
          <w:color w:val="auto"/>
          <w:sz w:val="23"/>
          <w:szCs w:val="23"/>
        </w:rPr>
        <w:t xml:space="preserve">e devem </w:t>
      </w:r>
      <w:r w:rsidRPr="00807AC0">
        <w:rPr>
          <w:rFonts w:cstheme="minorBidi"/>
          <w:color w:val="auto"/>
          <w:sz w:val="23"/>
          <w:szCs w:val="23"/>
        </w:rPr>
        <w:t>implementa</w:t>
      </w:r>
      <w:r>
        <w:rPr>
          <w:rFonts w:cstheme="minorBidi"/>
          <w:color w:val="auto"/>
          <w:sz w:val="23"/>
          <w:szCs w:val="23"/>
        </w:rPr>
        <w:t>r</w:t>
      </w:r>
      <w:r w:rsidRPr="00807AC0">
        <w:rPr>
          <w:rFonts w:cstheme="minorBidi"/>
          <w:color w:val="auto"/>
          <w:sz w:val="23"/>
          <w:szCs w:val="23"/>
        </w:rPr>
        <w:t xml:space="preserve"> medidas que</w:t>
      </w:r>
      <w:r>
        <w:rPr>
          <w:rFonts w:cstheme="minorBidi"/>
          <w:color w:val="auto"/>
          <w:sz w:val="23"/>
          <w:szCs w:val="23"/>
        </w:rPr>
        <w:t xml:space="preserve"> </w:t>
      </w:r>
      <w:r w:rsidRPr="00807AC0">
        <w:rPr>
          <w:rFonts w:cstheme="minorBidi"/>
          <w:color w:val="auto"/>
          <w:sz w:val="23"/>
          <w:szCs w:val="23"/>
        </w:rPr>
        <w:t>incluem, mas não se limitam a: informar, de forma clara e visível, o titular dos dados pessoais sobre a existência da</w:t>
      </w:r>
      <w:r w:rsidR="00515F60">
        <w:rPr>
          <w:rFonts w:cstheme="minorBidi"/>
          <w:color w:val="auto"/>
          <w:sz w:val="23"/>
          <w:szCs w:val="23"/>
        </w:rPr>
        <w:t xml:space="preserve"> </w:t>
      </w:r>
      <w:r w:rsidRPr="00807AC0">
        <w:rPr>
          <w:rFonts w:cstheme="minorBidi"/>
          <w:color w:val="auto"/>
          <w:sz w:val="23"/>
          <w:szCs w:val="23"/>
        </w:rPr>
        <w:t>área de vigilância e fornecer informações de contato para eventuais dúvidas e garantias de direito</w:t>
      </w:r>
      <w:r>
        <w:rPr>
          <w:rFonts w:cstheme="minorBidi"/>
          <w:color w:val="auto"/>
          <w:sz w:val="23"/>
          <w:szCs w:val="23"/>
        </w:rPr>
        <w:t>.</w:t>
      </w:r>
    </w:p>
    <w:p w14:paraId="75C2499E" w14:textId="77777777" w:rsidR="00CC28B5" w:rsidRDefault="00CC28B5" w:rsidP="003419C3">
      <w:pPr>
        <w:pStyle w:val="Default"/>
        <w:jc w:val="both"/>
        <w:rPr>
          <w:rFonts w:cstheme="minorBidi"/>
          <w:color w:val="auto"/>
          <w:sz w:val="23"/>
          <w:szCs w:val="23"/>
        </w:rPr>
      </w:pPr>
    </w:p>
    <w:p w14:paraId="77A454C1" w14:textId="77777777" w:rsidR="00CC28B5" w:rsidRPr="00CC28B5" w:rsidRDefault="00CC28B5" w:rsidP="00CC28B5">
      <w:pPr>
        <w:pStyle w:val="Default"/>
        <w:jc w:val="both"/>
        <w:rPr>
          <w:rFonts w:cstheme="minorBidi"/>
          <w:color w:val="auto"/>
          <w:sz w:val="23"/>
          <w:szCs w:val="23"/>
          <w:lang w:val="en-US"/>
        </w:rPr>
      </w:pPr>
      <w:r w:rsidRPr="00CC28B5">
        <w:rPr>
          <w:rFonts w:cstheme="minorBidi"/>
          <w:color w:val="auto"/>
          <w:sz w:val="23"/>
          <w:szCs w:val="23"/>
          <w:lang w:val="en-US"/>
        </w:rPr>
        <w:t>[Intelbras]: No. Our equipment strictly follows the General Data Protection Law, legislation in force in Brazilian territory. Once installed and operating, the images are only accessed by the system managers, and receive encryption of data in transit, not being possible to perform encryption at rest.</w:t>
      </w:r>
    </w:p>
    <w:p w14:paraId="765479FA" w14:textId="77777777" w:rsidR="00CC28B5" w:rsidRPr="00CC28B5" w:rsidRDefault="00CC28B5" w:rsidP="00CC28B5">
      <w:pPr>
        <w:pStyle w:val="Default"/>
        <w:jc w:val="both"/>
        <w:rPr>
          <w:rFonts w:cstheme="minorBidi"/>
          <w:color w:val="auto"/>
          <w:sz w:val="23"/>
          <w:szCs w:val="23"/>
          <w:lang w:val="en-US"/>
        </w:rPr>
      </w:pPr>
    </w:p>
    <w:p w14:paraId="21D8746B" w14:textId="77777777" w:rsidR="00CC28B5" w:rsidRPr="00CC28B5" w:rsidRDefault="00CC28B5" w:rsidP="00CC28B5">
      <w:pPr>
        <w:pStyle w:val="Default"/>
        <w:jc w:val="both"/>
        <w:rPr>
          <w:rFonts w:cstheme="minorBidi"/>
          <w:color w:val="auto"/>
          <w:sz w:val="23"/>
          <w:szCs w:val="23"/>
          <w:lang w:val="en-US"/>
        </w:rPr>
      </w:pPr>
      <w:r w:rsidRPr="00CC28B5">
        <w:rPr>
          <w:rFonts w:cstheme="minorBidi"/>
          <w:color w:val="auto"/>
          <w:sz w:val="23"/>
          <w:szCs w:val="23"/>
          <w:lang w:val="en-US"/>
        </w:rPr>
        <w:t>Intelbras does not access, transfer, capture, or perform any other type of processing of personal data from these products. Our manuals and training given to dealers and installers reinforce the importance of compliance with the General Data Protection Law, as the use of these products allows the collection of personal data from third parties, such as facial image, biometrics, vehicle identifier, and email, phone.</w:t>
      </w:r>
    </w:p>
    <w:p w14:paraId="07F6E572" w14:textId="77777777" w:rsidR="00CC28B5" w:rsidRPr="00CC28B5" w:rsidRDefault="00CC28B5" w:rsidP="00CC28B5">
      <w:pPr>
        <w:pStyle w:val="Default"/>
        <w:jc w:val="both"/>
        <w:rPr>
          <w:rFonts w:cstheme="minorBidi"/>
          <w:color w:val="auto"/>
          <w:sz w:val="23"/>
          <w:szCs w:val="23"/>
          <w:lang w:val="en-US"/>
        </w:rPr>
      </w:pPr>
    </w:p>
    <w:p w14:paraId="43B2256B" w14:textId="25CCFF36" w:rsidR="00CC28B5" w:rsidRPr="00CC28B5" w:rsidRDefault="00CC28B5" w:rsidP="00CC28B5">
      <w:pPr>
        <w:pStyle w:val="Default"/>
        <w:jc w:val="both"/>
        <w:rPr>
          <w:rFonts w:cstheme="minorBidi"/>
          <w:color w:val="auto"/>
          <w:sz w:val="23"/>
          <w:szCs w:val="23"/>
          <w:lang w:val="en-US"/>
        </w:rPr>
      </w:pPr>
      <w:r w:rsidRPr="00CC28B5">
        <w:rPr>
          <w:rFonts w:cstheme="minorBidi"/>
          <w:color w:val="auto"/>
          <w:sz w:val="23"/>
          <w:szCs w:val="23"/>
          <w:lang w:val="en-US"/>
        </w:rPr>
        <w:t>Therefore, we strongly recommend through, but not limited to, training, operation manuals, signed contracts that, in order to process such data, both customers and installers must guarantee the protection of the rights of the holders of personal data, and must implement measures that include, but are not limited to: informing, in a clear and visible way, the holder of the personal data about the existence of the surveillance area and providing contact information for any doubts and guarantees of law.</w:t>
      </w:r>
    </w:p>
    <w:p w14:paraId="4B4B31A4" w14:textId="540A322E" w:rsidR="00087088" w:rsidRPr="00CC28B5" w:rsidRDefault="00087088" w:rsidP="003419C3">
      <w:pPr>
        <w:pStyle w:val="Default"/>
        <w:jc w:val="both"/>
        <w:rPr>
          <w:rFonts w:cstheme="minorBidi"/>
          <w:color w:val="auto"/>
          <w:sz w:val="23"/>
          <w:szCs w:val="23"/>
          <w:lang w:val="en-US"/>
        </w:rPr>
      </w:pPr>
    </w:p>
    <w:p w14:paraId="42C7AFC7" w14:textId="30970A25" w:rsidR="00D54716" w:rsidRPr="00807AC0" w:rsidRDefault="00D54716" w:rsidP="003419C3">
      <w:pPr>
        <w:pStyle w:val="Default"/>
        <w:numPr>
          <w:ilvl w:val="0"/>
          <w:numId w:val="1"/>
        </w:numPr>
        <w:jc w:val="both"/>
        <w:rPr>
          <w:rFonts w:cstheme="minorBidi"/>
          <w:b/>
          <w:bCs/>
          <w:color w:val="auto"/>
          <w:sz w:val="23"/>
          <w:szCs w:val="23"/>
          <w:lang w:val="es-MX"/>
        </w:rPr>
      </w:pPr>
      <w:r w:rsidRPr="00807AC0">
        <w:rPr>
          <w:rFonts w:cstheme="minorBidi"/>
          <w:b/>
          <w:bCs/>
          <w:color w:val="auto"/>
          <w:sz w:val="23"/>
          <w:szCs w:val="23"/>
          <w:lang w:val="es-MX"/>
        </w:rPr>
        <w:t>6. ¿Cuenta con una política, protocolo o proceso interno que rija su suministro de</w:t>
      </w:r>
      <w:r w:rsidR="007D729E">
        <w:rPr>
          <w:rFonts w:cstheme="minorBidi"/>
          <w:b/>
          <w:bCs/>
          <w:color w:val="auto"/>
          <w:sz w:val="23"/>
          <w:szCs w:val="23"/>
          <w:lang w:val="es-MX"/>
        </w:rPr>
        <w:t xml:space="preserve"> </w:t>
      </w:r>
      <w:r w:rsidRPr="00807AC0">
        <w:rPr>
          <w:rFonts w:cstheme="minorBidi"/>
          <w:b/>
          <w:bCs/>
          <w:color w:val="auto"/>
          <w:sz w:val="23"/>
          <w:szCs w:val="23"/>
          <w:lang w:val="es-MX"/>
        </w:rPr>
        <w:t>soluciones de vigilancia a gobiernos? ¿Hacen una evaluación de los registros de</w:t>
      </w:r>
      <w:r w:rsidR="007D729E">
        <w:rPr>
          <w:rFonts w:cstheme="minorBidi"/>
          <w:b/>
          <w:bCs/>
          <w:color w:val="auto"/>
          <w:sz w:val="23"/>
          <w:szCs w:val="23"/>
          <w:lang w:val="es-MX"/>
        </w:rPr>
        <w:t xml:space="preserve"> </w:t>
      </w:r>
      <w:r w:rsidRPr="00807AC0">
        <w:rPr>
          <w:rFonts w:cstheme="minorBidi"/>
          <w:b/>
          <w:bCs/>
          <w:color w:val="auto"/>
          <w:sz w:val="23"/>
          <w:szCs w:val="23"/>
          <w:lang w:val="es-MX"/>
        </w:rPr>
        <w:t>violaciones de derechos humanos de la autoridad antes de cerrar los acuerdos?¿Bajo qué circunstancias limitaría o restringiría su provisión de soluciones de</w:t>
      </w:r>
      <w:r w:rsidR="007D729E">
        <w:rPr>
          <w:rFonts w:cstheme="minorBidi"/>
          <w:b/>
          <w:bCs/>
          <w:color w:val="auto"/>
          <w:sz w:val="23"/>
          <w:szCs w:val="23"/>
          <w:lang w:val="es-MX"/>
        </w:rPr>
        <w:t xml:space="preserve"> </w:t>
      </w:r>
      <w:r w:rsidRPr="00807AC0">
        <w:rPr>
          <w:rFonts w:cstheme="minorBidi"/>
          <w:b/>
          <w:bCs/>
          <w:color w:val="auto"/>
          <w:sz w:val="23"/>
          <w:szCs w:val="23"/>
          <w:lang w:val="es-MX"/>
        </w:rPr>
        <w:t>vigilancia a clientes gubernamentales?</w:t>
      </w:r>
    </w:p>
    <w:p w14:paraId="78D7217E" w14:textId="2CFE4354" w:rsidR="00087088" w:rsidRPr="00914D8C" w:rsidRDefault="00087088" w:rsidP="003419C3">
      <w:pPr>
        <w:pStyle w:val="Default"/>
        <w:jc w:val="both"/>
        <w:rPr>
          <w:rFonts w:cstheme="minorBidi"/>
          <w:color w:val="auto"/>
          <w:sz w:val="23"/>
          <w:szCs w:val="23"/>
          <w:lang w:val="es-MX"/>
        </w:rPr>
      </w:pPr>
    </w:p>
    <w:p w14:paraId="3169B2AD" w14:textId="43322ED6" w:rsidR="002C60D9" w:rsidRPr="00BF47FD" w:rsidRDefault="002C60D9" w:rsidP="002C60D9">
      <w:pPr>
        <w:pStyle w:val="Default"/>
        <w:jc w:val="both"/>
        <w:rPr>
          <w:rFonts w:cstheme="minorBidi"/>
          <w:color w:val="auto"/>
          <w:sz w:val="23"/>
          <w:szCs w:val="23"/>
        </w:rPr>
      </w:pPr>
      <w:r w:rsidRPr="00BF47FD">
        <w:rPr>
          <w:rFonts w:cstheme="minorBidi"/>
          <w:color w:val="auto"/>
          <w:sz w:val="23"/>
          <w:szCs w:val="23"/>
        </w:rPr>
        <w:t>A Intelbras conduz suas atividades e negócios conforme os mais elevados padrões éticos, respeitando as leis e normas aplicáveis, incluindo, sem limitação, normas de saúde e segurança, legislação trabalhista, fiscal e ambiental e legislação anticorrupção (Lei nº 12.846/13), sendo esta uma prerrogativa de atuação para seus prepostos, colaboradores, terceiros e parceiros. Incentivamos a denúncia de toda e qualquer violação através de canais disponíveis, garantindo total sigilo no tratamento do caso. Situações contrárias aos princípios éticos serão tratadas de forma reservada e os envolvidos responderão proporcionalmente à violação cometida.</w:t>
      </w:r>
    </w:p>
    <w:p w14:paraId="619BB1BB" w14:textId="77777777" w:rsidR="002C60D9" w:rsidRPr="00BF47FD" w:rsidRDefault="002C60D9" w:rsidP="003419C3">
      <w:pPr>
        <w:pStyle w:val="Default"/>
        <w:jc w:val="both"/>
        <w:rPr>
          <w:rFonts w:cstheme="minorBidi"/>
          <w:color w:val="auto"/>
          <w:sz w:val="23"/>
          <w:szCs w:val="23"/>
        </w:rPr>
      </w:pPr>
    </w:p>
    <w:p w14:paraId="34F73863" w14:textId="47212259" w:rsidR="00087088" w:rsidRPr="00087088" w:rsidRDefault="00BF47FD" w:rsidP="00931B5E">
      <w:pPr>
        <w:pStyle w:val="Default"/>
        <w:jc w:val="both"/>
        <w:rPr>
          <w:sz w:val="23"/>
          <w:szCs w:val="23"/>
        </w:rPr>
      </w:pPr>
      <w:r>
        <w:rPr>
          <w:rFonts w:cstheme="minorBidi"/>
          <w:color w:val="auto"/>
          <w:sz w:val="23"/>
          <w:szCs w:val="23"/>
        </w:rPr>
        <w:t xml:space="preserve">Destacamos, </w:t>
      </w:r>
      <w:r w:rsidR="00C530DB">
        <w:rPr>
          <w:rFonts w:cstheme="minorBidi"/>
          <w:color w:val="auto"/>
          <w:sz w:val="23"/>
          <w:szCs w:val="23"/>
        </w:rPr>
        <w:t xml:space="preserve">aqui </w:t>
      </w:r>
      <w:r w:rsidR="00C530DB" w:rsidRPr="00BF47FD">
        <w:rPr>
          <w:rFonts w:cstheme="minorBidi"/>
          <w:color w:val="auto"/>
          <w:sz w:val="23"/>
          <w:szCs w:val="23"/>
        </w:rPr>
        <w:t>o</w:t>
      </w:r>
      <w:r w:rsidR="00087088" w:rsidRPr="00BF47FD">
        <w:rPr>
          <w:rFonts w:cstheme="minorBidi"/>
          <w:color w:val="auto"/>
          <w:sz w:val="23"/>
          <w:szCs w:val="23"/>
        </w:rPr>
        <w:t xml:space="preserve"> </w:t>
      </w:r>
      <w:r>
        <w:rPr>
          <w:rFonts w:cstheme="minorBidi"/>
          <w:color w:val="auto"/>
          <w:sz w:val="23"/>
          <w:szCs w:val="23"/>
        </w:rPr>
        <w:t>item</w:t>
      </w:r>
      <w:r w:rsidR="00087088" w:rsidRPr="00BF47FD">
        <w:rPr>
          <w:rFonts w:cstheme="minorBidi"/>
          <w:color w:val="auto"/>
          <w:sz w:val="23"/>
          <w:szCs w:val="23"/>
        </w:rPr>
        <w:t xml:space="preserve"> 11.2 DA POLÍTICA DE PRIVACIDADE DE DADOS</w:t>
      </w:r>
      <w:r w:rsidR="00C530DB">
        <w:rPr>
          <w:rFonts w:cstheme="minorBidi"/>
          <w:color w:val="auto"/>
          <w:sz w:val="23"/>
          <w:szCs w:val="23"/>
        </w:rPr>
        <w:t xml:space="preserve"> da empesa</w:t>
      </w:r>
      <w:r>
        <w:rPr>
          <w:rFonts w:cstheme="minorBidi"/>
          <w:color w:val="auto"/>
          <w:sz w:val="23"/>
          <w:szCs w:val="23"/>
        </w:rPr>
        <w:t>:</w:t>
      </w:r>
      <w:r w:rsidR="00931B5E">
        <w:rPr>
          <w:rFonts w:cstheme="minorBidi"/>
          <w:color w:val="auto"/>
          <w:sz w:val="23"/>
          <w:szCs w:val="23"/>
        </w:rPr>
        <w:t xml:space="preserve"> </w:t>
      </w:r>
      <w:r w:rsidR="00087088" w:rsidRPr="00BF47FD">
        <w:rPr>
          <w:sz w:val="23"/>
          <w:szCs w:val="23"/>
        </w:rPr>
        <w:t xml:space="preserve">“Caso a Intelbras tenha conhecimento de  qualquer  incidente  envolvendo  os  Dados  Pessoais  de  usuários  dos Serviços, a Intelbras </w:t>
      </w:r>
      <w:r w:rsidR="00C530DB">
        <w:rPr>
          <w:sz w:val="23"/>
          <w:szCs w:val="23"/>
        </w:rPr>
        <w:t>notificar</w:t>
      </w:r>
      <w:r w:rsidR="00931B5E">
        <w:rPr>
          <w:sz w:val="23"/>
          <w:szCs w:val="23"/>
        </w:rPr>
        <w:t>á</w:t>
      </w:r>
      <w:r w:rsidR="00C530DB">
        <w:rPr>
          <w:sz w:val="23"/>
          <w:szCs w:val="23"/>
        </w:rPr>
        <w:t xml:space="preserve"> usuário</w:t>
      </w:r>
      <w:r w:rsidR="00087088" w:rsidRPr="00BF47FD">
        <w:rPr>
          <w:sz w:val="23"/>
          <w:szCs w:val="23"/>
        </w:rPr>
        <w:t xml:space="preserve"> e as autoridades competentes.”</w:t>
      </w:r>
    </w:p>
    <w:p w14:paraId="7909616B" w14:textId="77777777" w:rsidR="00CF6AF6" w:rsidRDefault="00CF6AF6" w:rsidP="003419C3">
      <w:pPr>
        <w:pStyle w:val="Default"/>
        <w:jc w:val="both"/>
        <w:rPr>
          <w:color w:val="auto"/>
          <w:sz w:val="23"/>
          <w:szCs w:val="23"/>
        </w:rPr>
      </w:pPr>
    </w:p>
    <w:p w14:paraId="31808019" w14:textId="6B391AC5" w:rsidR="00CC28B5" w:rsidRPr="00CC28B5" w:rsidRDefault="00CC28B5" w:rsidP="00CC28B5">
      <w:pPr>
        <w:pStyle w:val="Default"/>
        <w:jc w:val="both"/>
        <w:rPr>
          <w:color w:val="auto"/>
          <w:sz w:val="23"/>
          <w:szCs w:val="23"/>
          <w:lang w:val="en-US"/>
        </w:rPr>
      </w:pPr>
      <w:r w:rsidRPr="00CC28B5">
        <w:rPr>
          <w:color w:val="auto"/>
          <w:sz w:val="23"/>
          <w:szCs w:val="23"/>
          <w:lang w:val="en-US"/>
        </w:rPr>
        <w:lastRenderedPageBreak/>
        <w:t>Intelbras conducts its activities and business in accordance with the highest ethical standards, respecting applicable laws and regulations, including, without limitation, health and safety regulations, labor, tax and environmental legislation and anti-corruption legislation</w:t>
      </w:r>
      <w:r w:rsidR="00EB26C6">
        <w:rPr>
          <w:color w:val="auto"/>
          <w:sz w:val="23"/>
          <w:szCs w:val="23"/>
          <w:lang w:val="en-US"/>
        </w:rPr>
        <w:t xml:space="preserve">. </w:t>
      </w:r>
      <w:r w:rsidRPr="00CC28B5">
        <w:rPr>
          <w:color w:val="auto"/>
          <w:sz w:val="23"/>
          <w:szCs w:val="23"/>
          <w:lang w:val="en-US"/>
        </w:rPr>
        <w:t>We encourage the reporting of any and all violations through available channels, ensuring complete confidentiality in the handling of the case. Situations contrary to ethical principles will be treated in a reserved manner and those involved will respond proportionately to the violation committed.</w:t>
      </w:r>
    </w:p>
    <w:p w14:paraId="29BF176D" w14:textId="77777777" w:rsidR="00CC28B5" w:rsidRPr="00CC28B5" w:rsidRDefault="00CC28B5" w:rsidP="00CC28B5">
      <w:pPr>
        <w:pStyle w:val="Default"/>
        <w:jc w:val="both"/>
        <w:rPr>
          <w:color w:val="auto"/>
          <w:sz w:val="23"/>
          <w:szCs w:val="23"/>
          <w:lang w:val="en-US"/>
        </w:rPr>
      </w:pPr>
    </w:p>
    <w:p w14:paraId="65C21119" w14:textId="518F047E" w:rsidR="00CC28B5" w:rsidRDefault="00CC28B5" w:rsidP="00CC28B5">
      <w:pPr>
        <w:pStyle w:val="Default"/>
        <w:jc w:val="both"/>
        <w:rPr>
          <w:color w:val="auto"/>
          <w:sz w:val="23"/>
          <w:szCs w:val="23"/>
          <w:lang w:val="en-US"/>
        </w:rPr>
      </w:pPr>
      <w:r w:rsidRPr="00CC28B5">
        <w:rPr>
          <w:color w:val="auto"/>
          <w:sz w:val="23"/>
          <w:szCs w:val="23"/>
          <w:lang w:val="en-US"/>
        </w:rPr>
        <w:t xml:space="preserve">We highlight item 11.2 </w:t>
      </w:r>
      <w:r w:rsidR="008F1451">
        <w:rPr>
          <w:color w:val="auto"/>
          <w:sz w:val="23"/>
          <w:szCs w:val="23"/>
          <w:lang w:val="en-US"/>
        </w:rPr>
        <w:t>of</w:t>
      </w:r>
      <w:r w:rsidRPr="00CC28B5">
        <w:rPr>
          <w:color w:val="auto"/>
          <w:sz w:val="23"/>
          <w:szCs w:val="23"/>
          <w:lang w:val="en-US"/>
        </w:rPr>
        <w:t xml:space="preserve"> the company's DATA PRIVACY POLICY: "If Intelbras becomes aware of any incident involving the Personal Data of users of the Services, Intelbras will notify the user and the competent authorities."</w:t>
      </w:r>
    </w:p>
    <w:p w14:paraId="430A9CE4" w14:textId="77777777" w:rsidR="00CC28B5" w:rsidRPr="00CC28B5" w:rsidRDefault="00CC28B5" w:rsidP="00CC28B5">
      <w:pPr>
        <w:pStyle w:val="Default"/>
        <w:jc w:val="both"/>
        <w:rPr>
          <w:color w:val="auto"/>
          <w:sz w:val="23"/>
          <w:szCs w:val="23"/>
          <w:lang w:val="en-US"/>
        </w:rPr>
      </w:pPr>
    </w:p>
    <w:p w14:paraId="2BCCD623" w14:textId="79B1E67B" w:rsidR="00D54716" w:rsidRPr="00807AC0" w:rsidRDefault="00D54716" w:rsidP="003419C3">
      <w:pPr>
        <w:pStyle w:val="Default"/>
        <w:numPr>
          <w:ilvl w:val="0"/>
          <w:numId w:val="2"/>
        </w:numPr>
        <w:jc w:val="both"/>
        <w:rPr>
          <w:b/>
          <w:bCs/>
          <w:color w:val="auto"/>
          <w:sz w:val="23"/>
          <w:szCs w:val="23"/>
          <w:lang w:val="es-MX"/>
        </w:rPr>
      </w:pPr>
      <w:r w:rsidRPr="00807AC0">
        <w:rPr>
          <w:b/>
          <w:bCs/>
          <w:color w:val="auto"/>
          <w:sz w:val="23"/>
          <w:szCs w:val="23"/>
          <w:lang w:val="es-MX"/>
        </w:rPr>
        <w:t>7. ¿Qué acciones está tomando su empresa para garantizar que las soluciones de</w:t>
      </w:r>
      <w:r w:rsidR="00807AC0" w:rsidRPr="00807AC0">
        <w:rPr>
          <w:b/>
          <w:bCs/>
          <w:color w:val="auto"/>
          <w:sz w:val="23"/>
          <w:szCs w:val="23"/>
          <w:lang w:val="es-MX"/>
        </w:rPr>
        <w:t xml:space="preserve"> </w:t>
      </w:r>
      <w:r w:rsidRPr="00807AC0">
        <w:rPr>
          <w:b/>
          <w:bCs/>
          <w:color w:val="auto"/>
          <w:sz w:val="23"/>
          <w:szCs w:val="23"/>
          <w:lang w:val="es-MX"/>
        </w:rPr>
        <w:t>vigilancia que distribuye en América Latina no se utilicen para abusar de los</w:t>
      </w:r>
      <w:r w:rsidR="00807AC0" w:rsidRPr="00807AC0">
        <w:rPr>
          <w:b/>
          <w:bCs/>
          <w:color w:val="auto"/>
          <w:sz w:val="23"/>
          <w:szCs w:val="23"/>
          <w:lang w:val="es-MX"/>
        </w:rPr>
        <w:t xml:space="preserve"> </w:t>
      </w:r>
      <w:r w:rsidRPr="00807AC0">
        <w:rPr>
          <w:b/>
          <w:bCs/>
          <w:color w:val="auto"/>
          <w:sz w:val="23"/>
          <w:szCs w:val="23"/>
          <w:lang w:val="es-MX"/>
        </w:rPr>
        <w:t>derechos humanos?</w:t>
      </w:r>
    </w:p>
    <w:p w14:paraId="65440858" w14:textId="7D489ADF" w:rsidR="0079456C" w:rsidRDefault="0031427C" w:rsidP="003419C3">
      <w:pPr>
        <w:jc w:val="both"/>
        <w:rPr>
          <w:lang w:val="es-MX"/>
        </w:rPr>
      </w:pPr>
    </w:p>
    <w:p w14:paraId="25028CBB" w14:textId="26917EF1" w:rsidR="00087088" w:rsidRPr="00BF47FD" w:rsidRDefault="00087088" w:rsidP="00087088">
      <w:pPr>
        <w:jc w:val="both"/>
        <w:rPr>
          <w:rFonts w:ascii="Source Sans Pro" w:hAnsi="Source Sans Pro"/>
          <w:sz w:val="23"/>
          <w:szCs w:val="23"/>
        </w:rPr>
      </w:pPr>
      <w:r>
        <w:t>[</w:t>
      </w:r>
      <w:r w:rsidRPr="00BF47FD">
        <w:rPr>
          <w:rFonts w:ascii="Source Sans Pro" w:hAnsi="Source Sans Pro"/>
          <w:sz w:val="23"/>
          <w:szCs w:val="23"/>
        </w:rPr>
        <w:t>Intelbras]: Investimos mais de R$</w:t>
      </w:r>
      <w:r w:rsidR="002C60D9" w:rsidRPr="00BF47FD">
        <w:rPr>
          <w:rFonts w:ascii="Source Sans Pro" w:hAnsi="Source Sans Pro"/>
          <w:sz w:val="23"/>
          <w:szCs w:val="23"/>
        </w:rPr>
        <w:t xml:space="preserve">13 </w:t>
      </w:r>
      <w:r w:rsidRPr="00BF47FD">
        <w:rPr>
          <w:rFonts w:ascii="Source Sans Pro" w:hAnsi="Source Sans Pro"/>
          <w:sz w:val="23"/>
          <w:szCs w:val="23"/>
        </w:rPr>
        <w:t>milhões</w:t>
      </w:r>
      <w:r w:rsidR="002C60D9" w:rsidRPr="00BF47FD">
        <w:rPr>
          <w:rFonts w:ascii="Source Sans Pro" w:hAnsi="Source Sans Pro"/>
          <w:sz w:val="23"/>
          <w:szCs w:val="23"/>
        </w:rPr>
        <w:t xml:space="preserve"> </w:t>
      </w:r>
      <w:r w:rsidRPr="00BF47FD">
        <w:rPr>
          <w:rFonts w:ascii="Source Sans Pro" w:hAnsi="Source Sans Pro"/>
          <w:sz w:val="23"/>
          <w:szCs w:val="23"/>
        </w:rPr>
        <w:t xml:space="preserve">em treinamentos durante o ano passado, pois entendemos que através do treinamento e capacitação da força de parceiros Intelbras aprimoraremos o uso da tecnologia e a experiência dos clientes. </w:t>
      </w:r>
      <w:r w:rsidR="00931B5E">
        <w:rPr>
          <w:rFonts w:ascii="Source Sans Pro" w:hAnsi="Source Sans Pro"/>
          <w:sz w:val="23"/>
          <w:szCs w:val="23"/>
        </w:rPr>
        <w:t xml:space="preserve">Fomos pioneiros na adequação de toda a linha de produtos para estarem de acordo com a recente Lei Geral de Proteção de Dados, demonstrando a seriedade da companhia com relação a este aspecto em todos seus negócios. </w:t>
      </w:r>
      <w:r w:rsidRPr="00BF47FD">
        <w:rPr>
          <w:rFonts w:ascii="Source Sans Pro" w:hAnsi="Source Sans Pro"/>
          <w:sz w:val="23"/>
          <w:szCs w:val="23"/>
        </w:rPr>
        <w:t xml:space="preserve">Reforçamos todas as comunicações a respeito do uso adequado da tecnologia e do correto cumprimento da legislação brasileira, incluindo a Lei Geral de Proteção de Dados. O Código de Ética, Políticas e mais informações </w:t>
      </w:r>
      <w:r w:rsidR="00C530DB" w:rsidRPr="00BF47FD">
        <w:rPr>
          <w:rFonts w:ascii="Source Sans Pro" w:hAnsi="Source Sans Pro"/>
          <w:sz w:val="23"/>
          <w:szCs w:val="23"/>
        </w:rPr>
        <w:t>podem</w:t>
      </w:r>
      <w:r w:rsidRPr="00BF47FD">
        <w:rPr>
          <w:rFonts w:ascii="Source Sans Pro" w:hAnsi="Source Sans Pro"/>
          <w:sz w:val="23"/>
          <w:szCs w:val="23"/>
        </w:rPr>
        <w:t xml:space="preserve"> ser encontrados no site da I</w:t>
      </w:r>
      <w:hyperlink r:id="rId8" w:history="1">
        <w:r w:rsidRPr="00C530DB">
          <w:rPr>
            <w:rStyle w:val="Hyperlink"/>
            <w:rFonts w:ascii="Source Sans Pro" w:hAnsi="Source Sans Pro"/>
            <w:sz w:val="23"/>
            <w:szCs w:val="23"/>
          </w:rPr>
          <w:t>ntelbras.</w:t>
        </w:r>
      </w:hyperlink>
      <w:r w:rsidRPr="00BF47FD">
        <w:rPr>
          <w:rFonts w:ascii="Source Sans Pro" w:hAnsi="Source Sans Pro"/>
          <w:sz w:val="23"/>
          <w:szCs w:val="23"/>
        </w:rPr>
        <w:t xml:space="preserve"> </w:t>
      </w:r>
    </w:p>
    <w:p w14:paraId="7EB9B71B" w14:textId="77777777" w:rsidR="00931B5E" w:rsidRDefault="00931B5E" w:rsidP="00087088">
      <w:pPr>
        <w:pStyle w:val="NormalWeb"/>
        <w:shd w:val="clear" w:color="auto" w:fill="FFFFFF"/>
        <w:spacing w:before="0" w:beforeAutospacing="0" w:after="0" w:afterAutospacing="0"/>
        <w:jc w:val="both"/>
        <w:rPr>
          <w:rFonts w:ascii="Source Sans Pro" w:eastAsiaTheme="minorHAnsi" w:hAnsi="Source Sans Pro" w:cstheme="minorBidi"/>
          <w:sz w:val="23"/>
          <w:szCs w:val="23"/>
          <w:lang w:eastAsia="en-US"/>
        </w:rPr>
      </w:pPr>
    </w:p>
    <w:p w14:paraId="19DBD354" w14:textId="5250C13D" w:rsidR="00931B5E" w:rsidRPr="00931B5E" w:rsidRDefault="00931B5E" w:rsidP="00087088">
      <w:pPr>
        <w:pStyle w:val="NormalWeb"/>
        <w:shd w:val="clear" w:color="auto" w:fill="FFFFFF"/>
        <w:spacing w:before="0" w:beforeAutospacing="0" w:after="0" w:afterAutospacing="0"/>
        <w:jc w:val="both"/>
        <w:rPr>
          <w:rFonts w:ascii="Source Sans Pro" w:eastAsiaTheme="minorHAnsi" w:hAnsi="Source Sans Pro" w:cstheme="minorBidi"/>
          <w:b/>
          <w:bCs/>
          <w:sz w:val="23"/>
          <w:szCs w:val="23"/>
          <w:lang w:eastAsia="en-US"/>
        </w:rPr>
      </w:pPr>
      <w:r w:rsidRPr="00931B5E">
        <w:rPr>
          <w:rFonts w:ascii="Source Sans Pro" w:eastAsiaTheme="minorHAnsi" w:hAnsi="Source Sans Pro" w:cstheme="minorBidi"/>
          <w:b/>
          <w:bCs/>
          <w:sz w:val="23"/>
          <w:szCs w:val="23"/>
          <w:lang w:eastAsia="en-US"/>
        </w:rPr>
        <w:t>Sobre a Intelbras</w:t>
      </w:r>
    </w:p>
    <w:p w14:paraId="6DDDA631" w14:textId="35B27268" w:rsidR="00087088" w:rsidRPr="00BF47FD" w:rsidRDefault="00087088" w:rsidP="00087088">
      <w:pPr>
        <w:pStyle w:val="NormalWeb"/>
        <w:shd w:val="clear" w:color="auto" w:fill="FFFFFF"/>
        <w:spacing w:before="0" w:beforeAutospacing="0" w:after="0" w:afterAutospacing="0"/>
        <w:jc w:val="both"/>
        <w:rPr>
          <w:rFonts w:ascii="Source Sans Pro" w:eastAsiaTheme="minorHAnsi" w:hAnsi="Source Sans Pro" w:cstheme="minorBidi"/>
          <w:sz w:val="23"/>
          <w:szCs w:val="23"/>
          <w:lang w:eastAsia="en-US"/>
        </w:rPr>
      </w:pPr>
      <w:r w:rsidRPr="00BF47FD">
        <w:rPr>
          <w:rFonts w:ascii="Source Sans Pro" w:eastAsiaTheme="minorHAnsi" w:hAnsi="Source Sans Pro" w:cstheme="minorBidi"/>
          <w:sz w:val="23"/>
          <w:szCs w:val="23"/>
          <w:lang w:eastAsia="en-US"/>
        </w:rPr>
        <w:t>Empresa brasileira de capital aberto (INTB3) com 46 anos no mercado, a Intelbras tornou-se referência em todo o Brasil nos segmentos de segurança, comunicação e energia e está presente em cerca de 98% dos municípios com potencial de consumo eletrônico no país através de seus distribuidores e revendedores. A Intelbras tem inovação no DNA e soluções tecnológicas que protegem, conectam, aproximam e transformam a vida das pessoas. O portfólio inclui soluções de alta tecnologia e inteligência artificial que permitem diversas aplicações em empresas, condomínios, residências, agronegócio, cidades entre outros segmentos de negócio.</w:t>
      </w:r>
    </w:p>
    <w:p w14:paraId="6B3D91D8" w14:textId="77777777" w:rsidR="00087088" w:rsidRPr="00BF47FD" w:rsidRDefault="00087088" w:rsidP="00087088">
      <w:pPr>
        <w:pStyle w:val="NormalWeb"/>
        <w:shd w:val="clear" w:color="auto" w:fill="FFFFFF"/>
        <w:spacing w:before="0" w:beforeAutospacing="0" w:after="0" w:afterAutospacing="0"/>
        <w:jc w:val="both"/>
        <w:rPr>
          <w:rFonts w:ascii="Source Sans Pro" w:eastAsiaTheme="minorHAnsi" w:hAnsi="Source Sans Pro" w:cstheme="minorBidi"/>
          <w:sz w:val="23"/>
          <w:szCs w:val="23"/>
          <w:lang w:eastAsia="en-US"/>
        </w:rPr>
      </w:pPr>
    </w:p>
    <w:p w14:paraId="341108FA" w14:textId="5A4E8151" w:rsidR="00087088" w:rsidRPr="00BF47FD" w:rsidRDefault="00087088" w:rsidP="00087088">
      <w:pPr>
        <w:pStyle w:val="NormalWeb"/>
        <w:shd w:val="clear" w:color="auto" w:fill="FFFFFF"/>
        <w:spacing w:before="0" w:beforeAutospacing="0" w:after="0" w:afterAutospacing="0"/>
        <w:jc w:val="both"/>
        <w:rPr>
          <w:rFonts w:ascii="Source Sans Pro" w:eastAsiaTheme="minorHAnsi" w:hAnsi="Source Sans Pro" w:cstheme="minorBidi"/>
          <w:sz w:val="23"/>
          <w:szCs w:val="23"/>
          <w:lang w:eastAsia="en-US"/>
        </w:rPr>
      </w:pPr>
      <w:r w:rsidRPr="00BF47FD">
        <w:rPr>
          <w:rFonts w:ascii="Source Sans Pro" w:eastAsiaTheme="minorHAnsi" w:hAnsi="Source Sans Pro" w:cstheme="minorBidi"/>
          <w:sz w:val="23"/>
          <w:szCs w:val="23"/>
          <w:lang w:eastAsia="en-US"/>
        </w:rPr>
        <w:t>A empresa tem unidades distribuídas pelo país: a matriz e uma filial em São José/SC, uma filial em Santa Rita do Sapucaí/MG, uma filial em Manaus/AM, uma filial em Jaboatão dos Guararapes/PE e ainda uma filial em construção em Tubarão/SC. Com mais de 5 mil colaboradores, está entre as melhores empresas para se trabalhar no Brasil há 18 anos</w:t>
      </w:r>
      <w:r w:rsidR="002C60D9" w:rsidRPr="00BF47FD">
        <w:rPr>
          <w:rFonts w:ascii="Source Sans Pro" w:eastAsiaTheme="minorHAnsi" w:hAnsi="Source Sans Pro" w:cstheme="minorBidi"/>
          <w:sz w:val="23"/>
          <w:szCs w:val="23"/>
          <w:lang w:eastAsia="en-US"/>
        </w:rPr>
        <w:t>, segundo pesquisa do Great Place to Work.</w:t>
      </w:r>
    </w:p>
    <w:p w14:paraId="1A12D7B8" w14:textId="5FEA6151" w:rsidR="00087088" w:rsidRDefault="00087088" w:rsidP="003419C3">
      <w:pPr>
        <w:jc w:val="both"/>
      </w:pPr>
    </w:p>
    <w:p w14:paraId="38A26740" w14:textId="3AD6C124" w:rsidR="007A0E32" w:rsidRPr="008F1451" w:rsidRDefault="007A0E32" w:rsidP="007A0E32">
      <w:pPr>
        <w:jc w:val="both"/>
        <w:rPr>
          <w:rFonts w:ascii="Source Sans Pro" w:hAnsi="Source Sans Pro"/>
          <w:sz w:val="23"/>
          <w:szCs w:val="23"/>
        </w:rPr>
      </w:pPr>
      <w:r w:rsidRPr="007A0E32">
        <w:rPr>
          <w:lang w:val="en-US"/>
        </w:rPr>
        <w:t>[</w:t>
      </w:r>
      <w:r w:rsidRPr="008F1451">
        <w:rPr>
          <w:rFonts w:ascii="Source Sans Pro" w:hAnsi="Source Sans Pro"/>
          <w:sz w:val="23"/>
          <w:szCs w:val="23"/>
        </w:rPr>
        <w:t xml:space="preserve">Intelbras]: We invested more than R$13 million in training last year, as we understand that through training and training the strength of Intelbras partners, we will improve the use of technology and customer experience. </w:t>
      </w:r>
      <w:r w:rsidRPr="0031427C">
        <w:rPr>
          <w:rFonts w:ascii="Source Sans Pro" w:hAnsi="Source Sans Pro"/>
          <w:sz w:val="23"/>
          <w:szCs w:val="23"/>
          <w:lang w:val="en-US"/>
        </w:rPr>
        <w:t xml:space="preserve">We were pioneers in adapting the entire product line to comply with the recent </w:t>
      </w:r>
      <w:r w:rsidR="0031427C" w:rsidRPr="0031427C">
        <w:rPr>
          <w:rFonts w:ascii="Source Sans Pro" w:hAnsi="Source Sans Pro"/>
          <w:sz w:val="23"/>
          <w:szCs w:val="23"/>
          <w:lang w:val="en-US"/>
        </w:rPr>
        <w:t>Br</w:t>
      </w:r>
      <w:r w:rsidR="0031427C">
        <w:rPr>
          <w:rFonts w:ascii="Source Sans Pro" w:hAnsi="Source Sans Pro"/>
          <w:sz w:val="23"/>
          <w:szCs w:val="23"/>
          <w:lang w:val="en-US"/>
        </w:rPr>
        <w:t xml:space="preserve">azilian </w:t>
      </w:r>
      <w:r w:rsidRPr="0031427C">
        <w:rPr>
          <w:rFonts w:ascii="Source Sans Pro" w:hAnsi="Source Sans Pro"/>
          <w:sz w:val="23"/>
          <w:szCs w:val="23"/>
          <w:lang w:val="en-US"/>
        </w:rPr>
        <w:t xml:space="preserve">General Data Protection Law, demonstrating the company's seriousness in this aspect in all its businesses. </w:t>
      </w:r>
      <w:r w:rsidRPr="008F1451">
        <w:rPr>
          <w:rFonts w:ascii="Source Sans Pro" w:hAnsi="Source Sans Pro"/>
          <w:sz w:val="23"/>
          <w:szCs w:val="23"/>
        </w:rPr>
        <w:t>We reinforce all communications regarding the proper use of technology and correct compliance with Brazilian legislation, including the General Data Protection Law. The Code of Ethics, Policies and more information can be found on the Intelbras website.</w:t>
      </w:r>
    </w:p>
    <w:p w14:paraId="495FE36F" w14:textId="77777777" w:rsidR="007A0E32" w:rsidRPr="008F1451" w:rsidRDefault="007A0E32" w:rsidP="007A0E32">
      <w:pPr>
        <w:jc w:val="both"/>
        <w:rPr>
          <w:rFonts w:ascii="Source Sans Pro" w:hAnsi="Source Sans Pro"/>
          <w:sz w:val="23"/>
          <w:szCs w:val="23"/>
        </w:rPr>
      </w:pPr>
      <w:r w:rsidRPr="008F1451">
        <w:rPr>
          <w:rFonts w:ascii="Source Sans Pro" w:hAnsi="Source Sans Pro"/>
          <w:sz w:val="23"/>
          <w:szCs w:val="23"/>
        </w:rPr>
        <w:t>About Intelbras</w:t>
      </w:r>
    </w:p>
    <w:p w14:paraId="16B2DF38" w14:textId="4D3616D2" w:rsidR="007A0E32" w:rsidRPr="008F1451" w:rsidRDefault="007A0E32" w:rsidP="007A0E32">
      <w:pPr>
        <w:jc w:val="both"/>
        <w:rPr>
          <w:rFonts w:ascii="Source Sans Pro" w:hAnsi="Source Sans Pro"/>
          <w:sz w:val="23"/>
          <w:szCs w:val="23"/>
        </w:rPr>
      </w:pPr>
      <w:r w:rsidRPr="008F1451">
        <w:rPr>
          <w:rFonts w:ascii="Source Sans Pro" w:hAnsi="Source Sans Pro"/>
          <w:sz w:val="23"/>
          <w:szCs w:val="23"/>
        </w:rPr>
        <w:t xml:space="preserve">A publicly traded Brazilian company (INTB3) with 46 years in the market, Intelbras has become a reference throughout Brazil in the security, communication and energy segments and is present in about 98% of the municipalities with electronic consumption potential in the country through of its distributors and resellers. Intelbras has innovation in its DNA and technological solutions that protect, connect, bring </w:t>
      </w:r>
      <w:r w:rsidRPr="008F1451">
        <w:rPr>
          <w:rFonts w:ascii="Source Sans Pro" w:hAnsi="Source Sans Pro"/>
          <w:sz w:val="23"/>
          <w:szCs w:val="23"/>
        </w:rPr>
        <w:lastRenderedPageBreak/>
        <w:t>together and transform people's lives. The portfolio includes high-tech and artificial intelligence solutions that allow various applications in companies, condominiums, residences, agribusiness, cities and other business segments.</w:t>
      </w:r>
    </w:p>
    <w:p w14:paraId="7C1A23CD" w14:textId="672A33FE" w:rsidR="007A0E32" w:rsidRPr="008F1451" w:rsidRDefault="007A0E32" w:rsidP="007A0E32">
      <w:pPr>
        <w:jc w:val="both"/>
        <w:rPr>
          <w:rFonts w:ascii="Source Sans Pro" w:hAnsi="Source Sans Pro"/>
          <w:sz w:val="23"/>
          <w:szCs w:val="23"/>
        </w:rPr>
      </w:pPr>
      <w:r w:rsidRPr="008F1451">
        <w:rPr>
          <w:rFonts w:ascii="Source Sans Pro" w:hAnsi="Source Sans Pro"/>
          <w:sz w:val="23"/>
          <w:szCs w:val="23"/>
        </w:rPr>
        <w:t>The company has units distributed throughout the country: the head office and a branch in São José/SC, a branch in Santa Rita do Sapucaí/MG, a branch in Manaus/AM, a branch in Jaboatão dos Guararapes/PE and a branch under construction. in Tubarão/SC. With over 5,000 employees, it has been among the best companies to work for in Brazil for 18 years, according to a survey by Great Place to Work.</w:t>
      </w:r>
    </w:p>
    <w:sectPr w:rsidR="007A0E32" w:rsidRPr="008F1451" w:rsidSect="00D43931">
      <w:pgSz w:w="11899" w:h="16838"/>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3736E9"/>
    <w:multiLevelType w:val="hybridMultilevel"/>
    <w:tmpl w:val="1E3BB5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C7C689"/>
    <w:multiLevelType w:val="hybridMultilevel"/>
    <w:tmpl w:val="4D381F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3942114">
    <w:abstractNumId w:val="0"/>
  </w:num>
  <w:num w:numId="2" w16cid:durableId="217596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16"/>
    <w:rsid w:val="00057516"/>
    <w:rsid w:val="00087088"/>
    <w:rsid w:val="000F3366"/>
    <w:rsid w:val="001165C7"/>
    <w:rsid w:val="00145D22"/>
    <w:rsid w:val="001C212D"/>
    <w:rsid w:val="001D54CF"/>
    <w:rsid w:val="0029726A"/>
    <w:rsid w:val="002C379B"/>
    <w:rsid w:val="002C60D9"/>
    <w:rsid w:val="0031427C"/>
    <w:rsid w:val="003419C3"/>
    <w:rsid w:val="00380829"/>
    <w:rsid w:val="003C2E03"/>
    <w:rsid w:val="004370BF"/>
    <w:rsid w:val="004864C5"/>
    <w:rsid w:val="004E5C50"/>
    <w:rsid w:val="00515F60"/>
    <w:rsid w:val="00535A3E"/>
    <w:rsid w:val="00547FDE"/>
    <w:rsid w:val="00583575"/>
    <w:rsid w:val="006109A1"/>
    <w:rsid w:val="00633851"/>
    <w:rsid w:val="00662281"/>
    <w:rsid w:val="006A1390"/>
    <w:rsid w:val="006A4316"/>
    <w:rsid w:val="00762D8B"/>
    <w:rsid w:val="00783F67"/>
    <w:rsid w:val="00793492"/>
    <w:rsid w:val="007A0E32"/>
    <w:rsid w:val="007D729E"/>
    <w:rsid w:val="00807AC0"/>
    <w:rsid w:val="00830468"/>
    <w:rsid w:val="008755A3"/>
    <w:rsid w:val="008903F2"/>
    <w:rsid w:val="008A6F65"/>
    <w:rsid w:val="008F1451"/>
    <w:rsid w:val="008F5752"/>
    <w:rsid w:val="00914D8C"/>
    <w:rsid w:val="00931B5E"/>
    <w:rsid w:val="009F0D89"/>
    <w:rsid w:val="00A158C9"/>
    <w:rsid w:val="00AA0C14"/>
    <w:rsid w:val="00B32BFA"/>
    <w:rsid w:val="00B66584"/>
    <w:rsid w:val="00BB210A"/>
    <w:rsid w:val="00BD7800"/>
    <w:rsid w:val="00BF47FD"/>
    <w:rsid w:val="00C04E92"/>
    <w:rsid w:val="00C50362"/>
    <w:rsid w:val="00C530DB"/>
    <w:rsid w:val="00C60995"/>
    <w:rsid w:val="00C62875"/>
    <w:rsid w:val="00C837EA"/>
    <w:rsid w:val="00CA1E0E"/>
    <w:rsid w:val="00CC28B5"/>
    <w:rsid w:val="00CD6B39"/>
    <w:rsid w:val="00CE615D"/>
    <w:rsid w:val="00CF6AF6"/>
    <w:rsid w:val="00D54716"/>
    <w:rsid w:val="00D84EAC"/>
    <w:rsid w:val="00D8575E"/>
    <w:rsid w:val="00E218AE"/>
    <w:rsid w:val="00E26805"/>
    <w:rsid w:val="00E800A4"/>
    <w:rsid w:val="00EB26C6"/>
    <w:rsid w:val="00F26C7A"/>
    <w:rsid w:val="00F43C92"/>
    <w:rsid w:val="00F67BFF"/>
    <w:rsid w:val="00F82560"/>
    <w:rsid w:val="00F82747"/>
    <w:rsid w:val="00FC1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0AD8"/>
  <w15:chartTrackingRefBased/>
  <w15:docId w15:val="{115C2262-D63A-4BB7-A2D0-FE2E25BA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54716"/>
    <w:pPr>
      <w:autoSpaceDE w:val="0"/>
      <w:autoSpaceDN w:val="0"/>
      <w:adjustRightInd w:val="0"/>
      <w:spacing w:after="0" w:line="240" w:lineRule="auto"/>
    </w:pPr>
    <w:rPr>
      <w:rFonts w:ascii="Source Sans Pro" w:hAnsi="Source Sans Pro" w:cs="Source Sans Pro"/>
      <w:color w:val="000000"/>
      <w:sz w:val="24"/>
      <w:szCs w:val="24"/>
    </w:rPr>
  </w:style>
  <w:style w:type="paragraph" w:styleId="PargrafodaLista">
    <w:name w:val="List Paragraph"/>
    <w:basedOn w:val="Normal"/>
    <w:uiPriority w:val="34"/>
    <w:qFormat/>
    <w:rsid w:val="00D54716"/>
    <w:pPr>
      <w:ind w:left="720"/>
      <w:contextualSpacing/>
    </w:pPr>
  </w:style>
  <w:style w:type="paragraph" w:styleId="NormalWeb">
    <w:name w:val="Normal (Web)"/>
    <w:basedOn w:val="Normal"/>
    <w:uiPriority w:val="99"/>
    <w:semiHidden/>
    <w:unhideWhenUsed/>
    <w:rsid w:val="000575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57516"/>
    <w:rPr>
      <w:color w:val="0000FF"/>
      <w:u w:val="single"/>
    </w:rPr>
  </w:style>
  <w:style w:type="character" w:styleId="MenoPendente">
    <w:name w:val="Unresolved Mention"/>
    <w:basedOn w:val="Fontepargpadro"/>
    <w:uiPriority w:val="99"/>
    <w:semiHidden/>
    <w:unhideWhenUsed/>
    <w:rsid w:val="00C53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2891">
      <w:bodyDiv w:val="1"/>
      <w:marLeft w:val="0"/>
      <w:marRight w:val="0"/>
      <w:marTop w:val="0"/>
      <w:marBottom w:val="0"/>
      <w:divBdr>
        <w:top w:val="none" w:sz="0" w:space="0" w:color="auto"/>
        <w:left w:val="none" w:sz="0" w:space="0" w:color="auto"/>
        <w:bottom w:val="none" w:sz="0" w:space="0" w:color="auto"/>
        <w:right w:val="none" w:sz="0" w:space="0" w:color="auto"/>
      </w:divBdr>
    </w:div>
    <w:div w:id="1202286423">
      <w:bodyDiv w:val="1"/>
      <w:marLeft w:val="0"/>
      <w:marRight w:val="0"/>
      <w:marTop w:val="0"/>
      <w:marBottom w:val="0"/>
      <w:divBdr>
        <w:top w:val="none" w:sz="0" w:space="0" w:color="auto"/>
        <w:left w:val="none" w:sz="0" w:space="0" w:color="auto"/>
        <w:bottom w:val="none" w:sz="0" w:space="0" w:color="auto"/>
        <w:right w:val="none" w:sz="0" w:space="0" w:color="auto"/>
      </w:divBdr>
    </w:div>
    <w:div w:id="1463691814">
      <w:bodyDiv w:val="1"/>
      <w:marLeft w:val="0"/>
      <w:marRight w:val="0"/>
      <w:marTop w:val="0"/>
      <w:marBottom w:val="0"/>
      <w:divBdr>
        <w:top w:val="none" w:sz="0" w:space="0" w:color="auto"/>
        <w:left w:val="none" w:sz="0" w:space="0" w:color="auto"/>
        <w:bottom w:val="none" w:sz="0" w:space="0" w:color="auto"/>
        <w:right w:val="none" w:sz="0" w:space="0" w:color="auto"/>
      </w:divBdr>
    </w:div>
    <w:div w:id="21425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intelbras.com.br/governanca-corporativa/estatuto-codigos-e-politica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e3341f-3920-4175-ae1f-ab9be912dea5">
      <Terms xmlns="http://schemas.microsoft.com/office/infopath/2007/PartnerControls"/>
    </lcf76f155ced4ddcb4097134ff3c332f>
    <TaxCatchAll xmlns="de796c54-37c0-409f-be57-6440a5c768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C27F20BCCABF24485DEB30BD0AD179D" ma:contentTypeVersion="16" ma:contentTypeDescription="Crie um novo documento." ma:contentTypeScope="" ma:versionID="01ca7d7c94e6b5e857f037a510c7d983">
  <xsd:schema xmlns:xsd="http://www.w3.org/2001/XMLSchema" xmlns:xs="http://www.w3.org/2001/XMLSchema" xmlns:p="http://schemas.microsoft.com/office/2006/metadata/properties" xmlns:ns2="5ae3341f-3920-4175-ae1f-ab9be912dea5" xmlns:ns3="de796c54-37c0-409f-be57-6440a5c76830" targetNamespace="http://schemas.microsoft.com/office/2006/metadata/properties" ma:root="true" ma:fieldsID="7069db035fa08e6df94322604effeecd" ns2:_="" ns3:_="">
    <xsd:import namespace="5ae3341f-3920-4175-ae1f-ab9be912dea5"/>
    <xsd:import namespace="de796c54-37c0-409f-be57-6440a5c76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3341f-3920-4175-ae1f-ab9be912d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22c58658-5736-440d-a6b7-3772e8b87f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96c54-37c0-409f-be57-6440a5c7683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6cd97d5e-3c85-4888-8692-20ae23ea4a59}" ma:internalName="TaxCatchAll" ma:showField="CatchAllData" ma:web="de796c54-37c0-409f-be57-6440a5c76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832DA-941B-4FB6-AF3D-6A22C3BBC057}">
  <ds:schemaRefs>
    <ds:schemaRef ds:uri="http://schemas.microsoft.com/office/2006/metadata/properties"/>
    <ds:schemaRef ds:uri="http://schemas.microsoft.com/office/infopath/2007/PartnerControls"/>
    <ds:schemaRef ds:uri="5ae3341f-3920-4175-ae1f-ab9be912dea5"/>
    <ds:schemaRef ds:uri="de796c54-37c0-409f-be57-6440a5c76830"/>
  </ds:schemaRefs>
</ds:datastoreItem>
</file>

<file path=customXml/itemProps2.xml><?xml version="1.0" encoding="utf-8"?>
<ds:datastoreItem xmlns:ds="http://schemas.openxmlformats.org/officeDocument/2006/customXml" ds:itemID="{1415295D-388A-46E7-B0BC-F6AE26157DD1}">
  <ds:schemaRefs>
    <ds:schemaRef ds:uri="http://schemas.microsoft.com/sharepoint/v3/contenttype/forms"/>
  </ds:schemaRefs>
</ds:datastoreItem>
</file>

<file path=customXml/itemProps3.xml><?xml version="1.0" encoding="utf-8"?>
<ds:datastoreItem xmlns:ds="http://schemas.openxmlformats.org/officeDocument/2006/customXml" ds:itemID="{0CD0B2E6-0479-48D1-88A5-D1CC354EC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3341f-3920-4175-ae1f-ab9be912dea5"/>
    <ds:schemaRef ds:uri="de796c54-37c0-409f-be57-6440a5c76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2605</Words>
  <Characters>14069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Machado Teixeira</dc:creator>
  <cp:keywords/>
  <dc:description/>
  <cp:lastModifiedBy>Fabio Saulo Costa</cp:lastModifiedBy>
  <cp:revision>22</cp:revision>
  <dcterms:created xsi:type="dcterms:W3CDTF">2022-06-10T15:05:00Z</dcterms:created>
  <dcterms:modified xsi:type="dcterms:W3CDTF">2022-06-10T15:23:00Z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0x010100DC27F20BCCABF24485DEB30BD0AD179D</vt:lpwstr>
  </property>
  <property fmtid="{D5CDD505-2E9C-101B-9397-08002B2CF9AE}" pid="3" name="MediaServiceImageTags">
    <vt:lpwstr/>
  </property>
</Properties>
</file>