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1D6F" w14:textId="2FE1DB77" w:rsidR="0075773B" w:rsidRPr="0075773B" w:rsidRDefault="0075773B" w:rsidP="0075773B">
      <w:pPr>
        <w:pStyle w:val="NormalWeb"/>
        <w:rPr>
          <w:b/>
          <w:bCs/>
        </w:rPr>
      </w:pPr>
      <w:r w:rsidRPr="0075773B">
        <w:rPr>
          <w:b/>
          <w:bCs/>
        </w:rPr>
        <w:t>Questions to hotel brands regarding recruitment risks identified and remedied ahead of and during the Qatar World Cup 2022</w:t>
      </w:r>
    </w:p>
    <w:p w14:paraId="37CE64E1" w14:textId="3E9F921C" w:rsidR="0075773B" w:rsidRDefault="0075773B" w:rsidP="0075773B">
      <w:pPr>
        <w:pStyle w:val="NormalWeb"/>
        <w:rPr>
          <w:i/>
          <w:iCs/>
          <w:color w:val="000000"/>
        </w:rPr>
      </w:pPr>
      <w:r>
        <w:rPr>
          <w:i/>
          <w:iCs/>
        </w:rPr>
        <w:t xml:space="preserve">1. </w:t>
      </w:r>
      <w:r>
        <w:rPr>
          <w:i/>
          <w:iCs/>
          <w:color w:val="000000"/>
        </w:rPr>
        <w:t>Please complete the below table with information on the recruitment agencies and labour suppliers used by yourself and business partners in Qatar throughout 2022. If you no longer use a particular agency or supply, please state why the contract/ business association was ended.</w:t>
      </w:r>
    </w:p>
    <w:tbl>
      <w:tblPr>
        <w:tblW w:w="0" w:type="auto"/>
        <w:tblCellMar>
          <w:left w:w="0" w:type="dxa"/>
          <w:right w:w="0" w:type="dxa"/>
        </w:tblCellMar>
        <w:tblLook w:val="04A0" w:firstRow="1" w:lastRow="0" w:firstColumn="1" w:lastColumn="0" w:noHBand="0" w:noVBand="1"/>
      </w:tblPr>
      <w:tblGrid>
        <w:gridCol w:w="1521"/>
        <w:gridCol w:w="1453"/>
        <w:gridCol w:w="1439"/>
        <w:gridCol w:w="1608"/>
        <w:gridCol w:w="1525"/>
        <w:gridCol w:w="1460"/>
      </w:tblGrid>
      <w:tr w:rsidR="0075773B" w14:paraId="3B2889C2" w14:textId="77777777" w:rsidTr="0075773B">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0E0C9" w14:textId="77777777" w:rsidR="0075773B" w:rsidRDefault="0075773B">
            <w:pPr>
              <w:rPr>
                <w:b/>
                <w:bCs/>
                <w:i/>
                <w:iCs/>
                <w:lang w:val="en-US"/>
                <w14:ligatures w14:val="none"/>
              </w:rPr>
            </w:pPr>
            <w:r>
              <w:rPr>
                <w:b/>
                <w:bCs/>
                <w:i/>
                <w:iCs/>
                <w:lang w:val="en-US"/>
                <w14:ligatures w14:val="none"/>
              </w:rPr>
              <w:t xml:space="preserve">Recruitment agency/ </w:t>
            </w:r>
            <w:proofErr w:type="spellStart"/>
            <w:r>
              <w:rPr>
                <w:b/>
                <w:bCs/>
                <w:i/>
                <w:iCs/>
                <w:lang w:val="en-US"/>
                <w14:ligatures w14:val="none"/>
              </w:rPr>
              <w:t>labour</w:t>
            </w:r>
            <w:proofErr w:type="spellEnd"/>
            <w:r>
              <w:rPr>
                <w:b/>
                <w:bCs/>
                <w:i/>
                <w:iCs/>
                <w:lang w:val="en-US"/>
                <w14:ligatures w14:val="none"/>
              </w:rPr>
              <w:t xml:space="preserve"> supplier</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BC38B7" w14:textId="77777777" w:rsidR="0075773B" w:rsidRDefault="0075773B">
            <w:pPr>
              <w:rPr>
                <w:b/>
                <w:bCs/>
                <w:i/>
                <w:iCs/>
                <w:lang w:val="en-US"/>
                <w14:ligatures w14:val="none"/>
              </w:rPr>
            </w:pPr>
            <w:r>
              <w:rPr>
                <w:b/>
                <w:bCs/>
                <w:i/>
                <w:iCs/>
                <w:lang w:val="en-US"/>
                <w14:ligatures w14:val="none"/>
              </w:rPr>
              <w:t>Country of HQ</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89913" w14:textId="77777777" w:rsidR="0075773B" w:rsidRDefault="0075773B">
            <w:pPr>
              <w:rPr>
                <w:b/>
                <w:bCs/>
                <w:i/>
                <w:iCs/>
                <w:lang w:val="en-US"/>
                <w14:ligatures w14:val="none"/>
              </w:rPr>
            </w:pPr>
            <w:r>
              <w:rPr>
                <w:b/>
                <w:bCs/>
                <w:i/>
                <w:iCs/>
                <w:lang w:val="en-US"/>
                <w14:ligatures w14:val="none"/>
              </w:rPr>
              <w:t>Nature of work</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754A83" w14:textId="77777777" w:rsidR="0075773B" w:rsidRDefault="0075773B">
            <w:pPr>
              <w:rPr>
                <w:b/>
                <w:bCs/>
                <w:i/>
                <w:iCs/>
                <w:lang w:val="en-US"/>
                <w14:ligatures w14:val="none"/>
              </w:rPr>
            </w:pPr>
            <w:r>
              <w:rPr>
                <w:b/>
                <w:bCs/>
                <w:i/>
                <w:iCs/>
                <w:lang w:val="en-US"/>
                <w14:ligatures w14:val="none"/>
              </w:rPr>
              <w:t>Total no. people (disaggregated by gender)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870E8" w14:textId="77777777" w:rsidR="0075773B" w:rsidRDefault="0075773B">
            <w:pPr>
              <w:rPr>
                <w:b/>
                <w:bCs/>
                <w:i/>
                <w:iCs/>
                <w:lang w:val="en-US"/>
                <w14:ligatures w14:val="none"/>
              </w:rPr>
            </w:pPr>
            <w:r>
              <w:rPr>
                <w:b/>
                <w:bCs/>
                <w:i/>
                <w:iCs/>
                <w:lang w:val="en-US"/>
                <w14:ligatures w14:val="none"/>
              </w:rPr>
              <w:t>Main nationalities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07515" w14:textId="77777777" w:rsidR="0075773B" w:rsidRDefault="0075773B">
            <w:pPr>
              <w:rPr>
                <w:b/>
                <w:bCs/>
                <w:i/>
                <w:iCs/>
                <w:lang w:val="en-US"/>
                <w14:ligatures w14:val="none"/>
              </w:rPr>
            </w:pPr>
            <w:r>
              <w:rPr>
                <w:b/>
                <w:bCs/>
                <w:i/>
                <w:iCs/>
                <w:lang w:val="en-US"/>
                <w14:ligatures w14:val="none"/>
              </w:rPr>
              <w:t>Reason for ending contract (if any)</w:t>
            </w:r>
          </w:p>
        </w:tc>
      </w:tr>
      <w:tr w:rsidR="0075773B" w14:paraId="03854176" w14:textId="77777777" w:rsidTr="0075773B">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39BD3B" w14:textId="77777777" w:rsidR="0075773B" w:rsidRDefault="0075773B">
            <w:pPr>
              <w:rPr>
                <w:i/>
                <w:iCs/>
                <w:lang w:val="en-US"/>
                <w14:ligatures w14:val="none"/>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4B1D4D89" w14:textId="77777777" w:rsidR="0075773B" w:rsidRDefault="0075773B">
            <w:pPr>
              <w:rPr>
                <w:i/>
                <w:iCs/>
                <w:lang w:val="en-US"/>
                <w14:ligatures w14:val="none"/>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3E345716" w14:textId="77777777" w:rsidR="0075773B" w:rsidRDefault="0075773B">
            <w:pPr>
              <w:rPr>
                <w:i/>
                <w:iCs/>
                <w:lang w:val="en-US"/>
                <w14:ligatures w14:val="none"/>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78FDCA6B" w14:textId="77777777" w:rsidR="0075773B" w:rsidRDefault="0075773B">
            <w:pPr>
              <w:rPr>
                <w:i/>
                <w:iCs/>
                <w:lang w:val="en-US"/>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B4B6C7F" w14:textId="77777777" w:rsidR="0075773B" w:rsidRDefault="0075773B">
            <w:pPr>
              <w:rPr>
                <w:i/>
                <w:iCs/>
                <w:lang w:val="en-US"/>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78E2744" w14:textId="77777777" w:rsidR="0075773B" w:rsidRDefault="0075773B">
            <w:pPr>
              <w:rPr>
                <w:i/>
                <w:iCs/>
                <w:lang w:val="en-US"/>
                <w14:ligatures w14:val="none"/>
              </w:rPr>
            </w:pPr>
          </w:p>
        </w:tc>
      </w:tr>
      <w:tr w:rsidR="0075773B" w14:paraId="669FDD94" w14:textId="77777777" w:rsidTr="0075773B">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2CF29B" w14:textId="77777777" w:rsidR="0075773B" w:rsidRDefault="0075773B">
            <w:pPr>
              <w:rPr>
                <w:i/>
                <w:iCs/>
                <w:lang w:val="en-US"/>
                <w14:ligatures w14:val="none"/>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1963FAA1" w14:textId="77777777" w:rsidR="0075773B" w:rsidRDefault="0075773B">
            <w:pPr>
              <w:rPr>
                <w:i/>
                <w:iCs/>
                <w:lang w:val="en-US"/>
                <w14:ligatures w14:val="none"/>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2B92AF8E" w14:textId="77777777" w:rsidR="0075773B" w:rsidRDefault="0075773B">
            <w:pPr>
              <w:rPr>
                <w:i/>
                <w:iCs/>
                <w:lang w:val="en-US"/>
                <w14:ligatures w14:val="none"/>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3565B5D9" w14:textId="77777777" w:rsidR="0075773B" w:rsidRDefault="0075773B">
            <w:pPr>
              <w:rPr>
                <w:i/>
                <w:iCs/>
                <w:lang w:val="en-US"/>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9FE28D1" w14:textId="77777777" w:rsidR="0075773B" w:rsidRDefault="0075773B">
            <w:pPr>
              <w:rPr>
                <w:i/>
                <w:iCs/>
                <w:lang w:val="en-US"/>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6708B61" w14:textId="77777777" w:rsidR="0075773B" w:rsidRDefault="0075773B">
            <w:pPr>
              <w:rPr>
                <w:i/>
                <w:iCs/>
                <w:lang w:val="en-US"/>
                <w14:ligatures w14:val="none"/>
              </w:rPr>
            </w:pPr>
          </w:p>
        </w:tc>
      </w:tr>
      <w:tr w:rsidR="0075773B" w14:paraId="42255DA9" w14:textId="77777777" w:rsidTr="0075773B">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0472B3" w14:textId="77777777" w:rsidR="0075773B" w:rsidRDefault="0075773B">
            <w:pPr>
              <w:rPr>
                <w:i/>
                <w:iCs/>
                <w:lang w:val="en-US"/>
                <w14:ligatures w14:val="none"/>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2BB10124" w14:textId="77777777" w:rsidR="0075773B" w:rsidRDefault="0075773B">
            <w:pPr>
              <w:rPr>
                <w:i/>
                <w:iCs/>
                <w:lang w:val="en-US"/>
                <w14:ligatures w14:val="none"/>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408579D3" w14:textId="77777777" w:rsidR="0075773B" w:rsidRDefault="0075773B">
            <w:pPr>
              <w:rPr>
                <w:i/>
                <w:iCs/>
                <w:lang w:val="en-US"/>
                <w14:ligatures w14:val="none"/>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5B9F72E3" w14:textId="77777777" w:rsidR="0075773B" w:rsidRDefault="0075773B">
            <w:pPr>
              <w:rPr>
                <w:i/>
                <w:iCs/>
                <w:lang w:val="en-US"/>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F074323" w14:textId="77777777" w:rsidR="0075773B" w:rsidRDefault="0075773B">
            <w:pPr>
              <w:rPr>
                <w:i/>
                <w:iCs/>
                <w:lang w:val="en-US"/>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4A752EF" w14:textId="77777777" w:rsidR="0075773B" w:rsidRDefault="0075773B">
            <w:pPr>
              <w:rPr>
                <w:i/>
                <w:iCs/>
                <w:lang w:val="en-US"/>
                <w14:ligatures w14:val="none"/>
              </w:rPr>
            </w:pPr>
          </w:p>
        </w:tc>
      </w:tr>
    </w:tbl>
    <w:p w14:paraId="2E86F722" w14:textId="77777777" w:rsidR="0075773B" w:rsidRDefault="0075773B" w:rsidP="0075773B">
      <w:pPr>
        <w:rPr>
          <w:i/>
          <w:iCs/>
          <w:lang w:val="en-US"/>
        </w:rPr>
      </w:pPr>
    </w:p>
    <w:p w14:paraId="0AC3ABEC" w14:textId="77777777" w:rsidR="0075773B" w:rsidRDefault="0075773B" w:rsidP="0075773B">
      <w:pPr>
        <w:rPr>
          <w:i/>
          <w:iCs/>
        </w:rPr>
      </w:pPr>
      <w:r>
        <w:rPr>
          <w:i/>
          <w:iCs/>
        </w:rPr>
        <w:t xml:space="preserve">2. </w:t>
      </w:r>
      <w:r>
        <w:rPr>
          <w:i/>
          <w:iCs/>
          <w:color w:val="000000"/>
        </w:rPr>
        <w:t>Please disclose any due diligence process your company undertook to detect recruitment-fee payment ahead of and during the Qatar World Cup.</w:t>
      </w:r>
    </w:p>
    <w:p w14:paraId="0FA724AD" w14:textId="77777777" w:rsidR="0075773B" w:rsidRDefault="0075773B" w:rsidP="0075773B">
      <w:pPr>
        <w:rPr>
          <w:i/>
          <w:iCs/>
        </w:rPr>
      </w:pPr>
    </w:p>
    <w:p w14:paraId="1A36AD35" w14:textId="77777777" w:rsidR="0075773B" w:rsidRDefault="0075773B" w:rsidP="0075773B">
      <w:pPr>
        <w:rPr>
          <w:i/>
          <w:iCs/>
          <w:color w:val="000000"/>
        </w:rPr>
      </w:pPr>
      <w:r>
        <w:rPr>
          <w:i/>
          <w:iCs/>
        </w:rPr>
        <w:t xml:space="preserve">3. </w:t>
      </w:r>
      <w:r>
        <w:rPr>
          <w:i/>
          <w:iCs/>
          <w:color w:val="000000"/>
        </w:rPr>
        <w:t>How many instances (and as a percentage of your workforce in Qatar) of recruitment fees paid by workers in Qatar did your due diligence process uncover in 2022, how much in USD (if any) was paid back to workers, and how much was paid back within six months of the risks being identified?</w:t>
      </w:r>
    </w:p>
    <w:p w14:paraId="6FC79413" w14:textId="77777777" w:rsidR="00A00783" w:rsidRDefault="00A00783"/>
    <w:sectPr w:rsidR="00A00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3B"/>
    <w:rsid w:val="0075773B"/>
    <w:rsid w:val="00A00783"/>
    <w:rsid w:val="00B47553"/>
    <w:rsid w:val="00EF552E"/>
    <w:rsid w:val="00FC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5982"/>
  <w15:chartTrackingRefBased/>
  <w15:docId w15:val="{ACDA2116-1161-4512-AE55-80F97DC7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73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73B"/>
    <w:pPr>
      <w:spacing w:before="100" w:beforeAutospacing="1" w:after="100" w:afterAutospacing="1"/>
    </w:pPr>
    <w:rPr>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2</cp:revision>
  <dcterms:created xsi:type="dcterms:W3CDTF">2023-09-04T00:12:00Z</dcterms:created>
  <dcterms:modified xsi:type="dcterms:W3CDTF">2023-09-04T00:12:00Z</dcterms:modified>
</cp:coreProperties>
</file>