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D526" w14:textId="77777777" w:rsidR="00DB1BCF" w:rsidRPr="00DB1BCF" w:rsidRDefault="00DB1BCF" w:rsidP="00DB1BCF">
      <w:pPr>
        <w:spacing w:after="0" w:line="420" w:lineRule="atLeast"/>
        <w:ind w:left="6946"/>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 w:val="23"/>
          <w:szCs w:val="23"/>
          <w:lang w:val="en-US" w:eastAsia="ko-KR"/>
          <w14:ligatures w14:val="none"/>
        </w:rPr>
        <w:t>2024</w:t>
      </w:r>
      <w:r w:rsidRPr="00DB1BCF">
        <w:rPr>
          <w:rFonts w:ascii="BatangChe" w:eastAsia="BatangChe" w:hAnsi="BatangChe" w:cs="Calibri" w:hint="eastAsia"/>
          <w:color w:val="000000"/>
          <w:kern w:val="0"/>
          <w:sz w:val="23"/>
          <w:szCs w:val="23"/>
          <w:lang w:eastAsia="ko-KR"/>
          <w14:ligatures w14:val="none"/>
        </w:rPr>
        <w:t>년</w:t>
      </w:r>
      <w:r w:rsidRPr="00DB1BCF">
        <w:rPr>
          <w:rFonts w:ascii="Times New Roman" w:eastAsia="Times New Roman" w:hAnsi="Times New Roman" w:cs="Times New Roman"/>
          <w:color w:val="000000"/>
          <w:kern w:val="0"/>
          <w:sz w:val="23"/>
          <w:szCs w:val="23"/>
          <w:lang w:eastAsia="ko-KR"/>
          <w14:ligatures w14:val="none"/>
        </w:rPr>
        <w:t>  </w:t>
      </w:r>
      <w:r w:rsidRPr="00DB1BCF">
        <w:rPr>
          <w:rFonts w:ascii="Times New Roman" w:eastAsia="Times New Roman" w:hAnsi="Times New Roman" w:cs="Times New Roman"/>
          <w:color w:val="000000"/>
          <w:kern w:val="0"/>
          <w:sz w:val="23"/>
          <w:szCs w:val="23"/>
          <w:lang w:val="en-US" w:eastAsia="ko-KR"/>
          <w14:ligatures w14:val="none"/>
        </w:rPr>
        <w:t>1</w:t>
      </w:r>
      <w:r w:rsidRPr="00DB1BCF">
        <w:rPr>
          <w:rFonts w:ascii="BatangChe" w:eastAsia="BatangChe" w:hAnsi="BatangChe" w:cs="Calibri" w:hint="eastAsia"/>
          <w:color w:val="000000"/>
          <w:kern w:val="0"/>
          <w:sz w:val="23"/>
          <w:szCs w:val="23"/>
          <w:lang w:eastAsia="ko-KR"/>
          <w14:ligatures w14:val="none"/>
        </w:rPr>
        <w:t>월</w:t>
      </w:r>
      <w:r w:rsidRPr="00DB1BCF">
        <w:rPr>
          <w:rFonts w:ascii="Times New Roman" w:eastAsia="Times New Roman" w:hAnsi="Times New Roman" w:cs="Times New Roman"/>
          <w:color w:val="000000"/>
          <w:kern w:val="0"/>
          <w:sz w:val="23"/>
          <w:szCs w:val="23"/>
          <w:lang w:eastAsia="ko-KR"/>
          <w14:ligatures w14:val="none"/>
        </w:rPr>
        <w:t>  15</w:t>
      </w:r>
      <w:r w:rsidRPr="00DB1BCF">
        <w:rPr>
          <w:rFonts w:ascii="BatangChe" w:eastAsia="BatangChe" w:hAnsi="BatangChe" w:cs="Calibri" w:hint="eastAsia"/>
          <w:color w:val="000000"/>
          <w:kern w:val="0"/>
          <w:sz w:val="23"/>
          <w:szCs w:val="23"/>
          <w:lang w:eastAsia="ko-KR"/>
          <w14:ligatures w14:val="none"/>
        </w:rPr>
        <w:t>일</w:t>
      </w:r>
    </w:p>
    <w:p w14:paraId="01640E11"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 w:val="23"/>
          <w:szCs w:val="23"/>
          <w:lang w:eastAsia="ko-KR"/>
          <w14:ligatures w14:val="none"/>
        </w:rPr>
        <w:t>수</w:t>
      </w:r>
      <w:r w:rsidRPr="00DB1BCF">
        <w:rPr>
          <w:rFonts w:ascii="Times New Roman" w:eastAsia="Times New Roman" w:hAnsi="Times New Roman" w:cs="Times New Roman"/>
          <w:color w:val="000000"/>
          <w:kern w:val="0"/>
          <w:sz w:val="23"/>
          <w:szCs w:val="23"/>
          <w:lang w:val="en-US" w:eastAsia="ko-KR"/>
          <w14:ligatures w14:val="none"/>
        </w:rPr>
        <w:t>  </w:t>
      </w:r>
      <w:r w:rsidRPr="00DB1BCF">
        <w:rPr>
          <w:rFonts w:ascii="BatangChe" w:eastAsia="BatangChe" w:hAnsi="BatangChe" w:cs="Calibri" w:hint="eastAsia"/>
          <w:color w:val="000000"/>
          <w:kern w:val="0"/>
          <w:sz w:val="23"/>
          <w:szCs w:val="23"/>
          <w:lang w:eastAsia="ko-KR"/>
          <w14:ligatures w14:val="none"/>
        </w:rPr>
        <w:t>신</w:t>
      </w:r>
      <w:r w:rsidRPr="00DB1BCF">
        <w:rPr>
          <w:rFonts w:ascii="Times New Roman" w:eastAsia="Times New Roman" w:hAnsi="Times New Roman" w:cs="Times New Roman"/>
          <w:color w:val="000000"/>
          <w:kern w:val="0"/>
          <w:sz w:val="23"/>
          <w:szCs w:val="23"/>
          <w:lang w:eastAsia="ko-KR"/>
          <w14:ligatures w14:val="none"/>
        </w:rPr>
        <w:t> </w:t>
      </w:r>
      <w:r w:rsidRPr="00DB1BCF">
        <w:rPr>
          <w:rFonts w:ascii="Times New Roman" w:eastAsia="Times New Roman" w:hAnsi="Times New Roman" w:cs="Times New Roman"/>
          <w:color w:val="000000"/>
          <w:kern w:val="0"/>
          <w:sz w:val="23"/>
          <w:szCs w:val="23"/>
          <w:lang w:val="en-US" w:eastAsia="ko-KR"/>
          <w14:ligatures w14:val="none"/>
        </w:rPr>
        <w:t>:  BHRRC</w:t>
      </w:r>
    </w:p>
    <w:p w14:paraId="767C4E01"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 w:val="23"/>
          <w:szCs w:val="23"/>
          <w:lang w:eastAsia="ko-KR"/>
          <w14:ligatures w14:val="none"/>
        </w:rPr>
        <w:t>참</w:t>
      </w:r>
      <w:r w:rsidRPr="00DB1BCF">
        <w:rPr>
          <w:rFonts w:ascii="Times New Roman" w:eastAsia="Times New Roman" w:hAnsi="Times New Roman" w:cs="Times New Roman"/>
          <w:color w:val="000000"/>
          <w:kern w:val="0"/>
          <w:sz w:val="23"/>
          <w:szCs w:val="23"/>
          <w:lang w:val="en-US" w:eastAsia="ko-KR"/>
          <w14:ligatures w14:val="none"/>
        </w:rPr>
        <w:t>  </w:t>
      </w:r>
      <w:r w:rsidRPr="00DB1BCF">
        <w:rPr>
          <w:rFonts w:ascii="BatangChe" w:eastAsia="BatangChe" w:hAnsi="BatangChe" w:cs="Calibri" w:hint="eastAsia"/>
          <w:color w:val="000000"/>
          <w:kern w:val="0"/>
          <w:sz w:val="23"/>
          <w:szCs w:val="23"/>
          <w:lang w:eastAsia="ko-KR"/>
          <w14:ligatures w14:val="none"/>
        </w:rPr>
        <w:t>조</w:t>
      </w:r>
      <w:r w:rsidRPr="00DB1BCF">
        <w:rPr>
          <w:rFonts w:ascii="Times New Roman" w:eastAsia="Times New Roman" w:hAnsi="Times New Roman" w:cs="Times New Roman"/>
          <w:color w:val="000000"/>
          <w:kern w:val="0"/>
          <w:sz w:val="23"/>
          <w:szCs w:val="23"/>
          <w:lang w:val="en-US" w:eastAsia="ko-KR"/>
          <w14:ligatures w14:val="none"/>
        </w:rPr>
        <w:t> :  </w:t>
      </w:r>
      <w:r w:rsidRPr="00DB1BCF">
        <w:rPr>
          <w:rFonts w:ascii="BatangChe" w:eastAsia="BatangChe" w:hAnsi="BatangChe" w:cs="Calibri" w:hint="eastAsia"/>
          <w:color w:val="000000"/>
          <w:kern w:val="0"/>
          <w:sz w:val="23"/>
          <w:szCs w:val="23"/>
          <w:lang w:eastAsia="ko-KR"/>
          <w14:ligatures w14:val="none"/>
        </w:rPr>
        <w:t>김유나</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연구원</w:t>
      </w:r>
    </w:p>
    <w:p w14:paraId="19C98689"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 w:val="23"/>
          <w:szCs w:val="23"/>
          <w:lang w:eastAsia="ko-KR"/>
          <w14:ligatures w14:val="none"/>
        </w:rPr>
        <w:t>제</w:t>
      </w:r>
      <w:r w:rsidRPr="00DB1BCF">
        <w:rPr>
          <w:rFonts w:ascii="Times New Roman" w:eastAsia="Times New Roman" w:hAnsi="Times New Roman" w:cs="Times New Roman"/>
          <w:color w:val="000000"/>
          <w:kern w:val="0"/>
          <w:sz w:val="23"/>
          <w:szCs w:val="23"/>
          <w:lang w:val="en-US" w:eastAsia="ko-KR"/>
          <w14:ligatures w14:val="none"/>
        </w:rPr>
        <w:t>  </w:t>
      </w:r>
      <w:r w:rsidRPr="00DB1BCF">
        <w:rPr>
          <w:rFonts w:ascii="BatangChe" w:eastAsia="BatangChe" w:hAnsi="BatangChe" w:cs="Calibri" w:hint="eastAsia"/>
          <w:color w:val="000000"/>
          <w:kern w:val="0"/>
          <w:sz w:val="23"/>
          <w:szCs w:val="23"/>
          <w:lang w:eastAsia="ko-KR"/>
          <w14:ligatures w14:val="none"/>
        </w:rPr>
        <w:t>목</w:t>
      </w:r>
      <w:r w:rsidRPr="00DB1BCF">
        <w:rPr>
          <w:rFonts w:ascii="Times New Roman" w:eastAsia="Times New Roman" w:hAnsi="Times New Roman" w:cs="Times New Roman"/>
          <w:color w:val="000000"/>
          <w:kern w:val="0"/>
          <w:sz w:val="23"/>
          <w:szCs w:val="23"/>
          <w:lang w:val="en-US" w:eastAsia="ko-KR"/>
          <w14:ligatures w14:val="none"/>
        </w:rPr>
        <w:t> :  </w:t>
      </w:r>
      <w:r w:rsidRPr="00DB1BCF">
        <w:rPr>
          <w:rFonts w:ascii="BatangChe" w:eastAsia="BatangChe" w:hAnsi="BatangChe" w:cs="Calibri" w:hint="eastAsia"/>
          <w:color w:val="000000"/>
          <w:kern w:val="0"/>
          <w:sz w:val="23"/>
          <w:szCs w:val="23"/>
          <w:lang w:eastAsia="ko-KR"/>
          <w14:ligatures w14:val="none"/>
        </w:rPr>
        <w:t>「</w:t>
      </w:r>
      <w:r w:rsidRPr="00DB1BCF">
        <w:rPr>
          <w:rFonts w:ascii="Times New Roman" w:eastAsia="Times New Roman" w:hAnsi="Times New Roman" w:cs="Times New Roman"/>
          <w:color w:val="000000"/>
          <w:kern w:val="0"/>
          <w:sz w:val="23"/>
          <w:szCs w:val="23"/>
          <w:lang w:val="en-US" w:eastAsia="ko-KR"/>
          <w14:ligatures w14:val="none"/>
        </w:rPr>
        <w:t>CJ</w:t>
      </w:r>
      <w:r w:rsidRPr="00DB1BCF">
        <w:rPr>
          <w:rFonts w:ascii="BatangChe" w:eastAsia="BatangChe" w:hAnsi="BatangChe" w:cs="Calibri" w:hint="eastAsia"/>
          <w:color w:val="000000"/>
          <w:kern w:val="0"/>
          <w:sz w:val="23"/>
          <w:szCs w:val="23"/>
          <w:lang w:eastAsia="ko-KR"/>
          <w14:ligatures w14:val="none"/>
        </w:rPr>
        <w:t>제일제당</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및</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그</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자회사들에</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대한</w:t>
      </w:r>
      <w:r w:rsidRPr="00DB1BCF">
        <w:rPr>
          <w:rFonts w:ascii="Times New Roman" w:eastAsia="Times New Roman" w:hAnsi="Times New Roman" w:cs="Times New Roman"/>
          <w:color w:val="000000"/>
          <w:kern w:val="0"/>
          <w:sz w:val="23"/>
          <w:szCs w:val="23"/>
          <w:lang w:eastAsia="ko-KR"/>
          <w14:ligatures w14:val="none"/>
        </w:rPr>
        <w:t> </w:t>
      </w:r>
      <w:r w:rsidRPr="00DB1BCF">
        <w:rPr>
          <w:rFonts w:ascii="BatangChe" w:eastAsia="BatangChe" w:hAnsi="BatangChe" w:cs="Calibri" w:hint="eastAsia"/>
          <w:color w:val="000000"/>
          <w:kern w:val="0"/>
          <w:sz w:val="23"/>
          <w:szCs w:val="23"/>
          <w:lang w:eastAsia="ko-KR"/>
          <w14:ligatures w14:val="none"/>
        </w:rPr>
        <w:t>질의서」 관련 </w:t>
      </w:r>
      <w:r w:rsidRPr="00DB1BCF">
        <w:rPr>
          <w:rFonts w:ascii="BatangChe" w:eastAsia="BatangChe" w:hAnsi="BatangChe" w:cs="Calibri" w:hint="eastAsia"/>
          <w:color w:val="000000"/>
          <w:kern w:val="0"/>
          <w:sz w:val="23"/>
          <w:szCs w:val="23"/>
          <w:lang w:val="en-US" w:eastAsia="ko-KR"/>
          <w14:ligatures w14:val="none"/>
        </w:rPr>
        <w:t>2</w:t>
      </w:r>
      <w:r w:rsidRPr="00DB1BCF">
        <w:rPr>
          <w:rFonts w:ascii="BatangChe" w:eastAsia="BatangChe" w:hAnsi="BatangChe" w:cs="Calibri" w:hint="eastAsia"/>
          <w:color w:val="000000"/>
          <w:kern w:val="0"/>
          <w:sz w:val="23"/>
          <w:szCs w:val="23"/>
          <w:lang w:eastAsia="ko-KR"/>
          <w14:ligatures w14:val="none"/>
        </w:rPr>
        <w:t>차 회신</w:t>
      </w:r>
    </w:p>
    <w:p w14:paraId="633AF2AF" w14:textId="77777777" w:rsidR="00DB1BCF" w:rsidRPr="00DB1BCF" w:rsidRDefault="00DB1BCF" w:rsidP="00DB1BCF">
      <w:pPr>
        <w:spacing w:after="0" w:line="420" w:lineRule="atLeast"/>
        <w:jc w:val="both"/>
        <w:rPr>
          <w:rFonts w:ascii="Calibri" w:eastAsia="Gulim" w:hAnsi="Calibri" w:cs="Calibri"/>
          <w:color w:val="000000"/>
          <w:kern w:val="0"/>
          <w:sz w:val="22"/>
          <w:szCs w:val="22"/>
          <w:lang w:eastAsia="ko-KR"/>
          <w14:ligatures w14:val="none"/>
        </w:rPr>
      </w:pPr>
      <w:r w:rsidRPr="00DB1BCF">
        <w:rPr>
          <w:rFonts w:ascii="Times New Roman" w:eastAsia="Gulim" w:hAnsi="Times New Roman" w:cs="Times New Roman"/>
          <w:color w:val="000000"/>
          <w:kern w:val="0"/>
          <w:sz w:val="23"/>
          <w:szCs w:val="23"/>
          <w:lang w:val="en-US" w:eastAsia="ko-KR"/>
          <w14:ligatures w14:val="none"/>
        </w:rPr>
        <w:t> </w:t>
      </w:r>
    </w:p>
    <w:p w14:paraId="677D1743"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 w:val="23"/>
          <w:szCs w:val="23"/>
          <w:shd w:val="clear" w:color="auto" w:fill="FFFFFF"/>
          <w:lang w:val="en-US" w:eastAsia="ko-KR"/>
          <w14:ligatures w14:val="none"/>
        </w:rPr>
        <w:t> </w:t>
      </w:r>
    </w:p>
    <w:p w14:paraId="44F25090"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Cs w:val="24"/>
          <w:shd w:val="clear" w:color="auto" w:fill="FFFFFF"/>
          <w:lang w:eastAsia="ko-KR"/>
          <w14:ligatures w14:val="none"/>
        </w:rPr>
        <w:t>인권</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보호와</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증진을</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위해</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지속적으로</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노력하고</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계시는</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귀</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센터의</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모든</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노고에</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깊이</w:t>
      </w:r>
      <w:r w:rsidRPr="00DB1BCF">
        <w:rPr>
          <w:rFonts w:ascii="Times New Roman" w:eastAsia="Times New Roman" w:hAnsi="Times New Roman" w:cs="Times New Roman"/>
          <w:color w:val="000000"/>
          <w:kern w:val="0"/>
          <w:szCs w:val="24"/>
          <w:shd w:val="clear" w:color="auto" w:fill="FFFFFF"/>
          <w:lang w:eastAsia="ko-KR"/>
          <w14:ligatures w14:val="none"/>
        </w:rPr>
        <w:t> </w:t>
      </w:r>
      <w:r w:rsidRPr="00DB1BCF">
        <w:rPr>
          <w:rFonts w:ascii="BatangChe" w:eastAsia="BatangChe" w:hAnsi="BatangChe" w:cs="Calibri" w:hint="eastAsia"/>
          <w:color w:val="000000"/>
          <w:kern w:val="0"/>
          <w:szCs w:val="24"/>
          <w:shd w:val="clear" w:color="auto" w:fill="FFFFFF"/>
          <w:lang w:eastAsia="ko-KR"/>
          <w14:ligatures w14:val="none"/>
        </w:rPr>
        <w:t>감사드립니다</w:t>
      </w:r>
      <w:r w:rsidRPr="00DB1BCF">
        <w:rPr>
          <w:rFonts w:ascii="Times New Roman" w:eastAsia="Times New Roman" w:hAnsi="Times New Roman" w:cs="Times New Roman"/>
          <w:color w:val="000000"/>
          <w:kern w:val="0"/>
          <w:szCs w:val="24"/>
          <w:shd w:val="clear" w:color="auto" w:fill="FFFFFF"/>
          <w:lang w:val="en-US" w:eastAsia="ko-KR"/>
          <w14:ligatures w14:val="none"/>
        </w:rPr>
        <w:t>.</w:t>
      </w:r>
    </w:p>
    <w:p w14:paraId="1F097B62"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 w:val="23"/>
          <w:szCs w:val="23"/>
          <w:lang w:val="en-US" w:eastAsia="ko-KR"/>
          <w14:ligatures w14:val="none"/>
        </w:rPr>
        <w:t> </w:t>
      </w:r>
    </w:p>
    <w:p w14:paraId="49CF14A0"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Cs w:val="24"/>
          <w:lang w:eastAsia="ko-KR"/>
          <w14:ligatures w14:val="none"/>
        </w:rPr>
        <w:t>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센터에서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질의주신</w:t>
      </w:r>
      <w:r w:rsidRPr="00DB1BCF">
        <w:rPr>
          <w:rFonts w:ascii="Times New Roman" w:eastAsia="Times New Roman" w:hAnsi="Times New Roman" w:cs="Times New Roman"/>
          <w:color w:val="000000"/>
          <w:kern w:val="0"/>
          <w:szCs w:val="24"/>
          <w:lang w:eastAsia="ko-KR"/>
          <w14:ligatures w14:val="none"/>
        </w:rPr>
        <w:t> </w:t>
      </w:r>
      <w:r w:rsidRPr="00DB1BCF">
        <w:rPr>
          <w:rFonts w:ascii="Times New Roman" w:eastAsia="Times New Roman" w:hAnsi="Times New Roman" w:cs="Times New Roman"/>
          <w:color w:val="000000"/>
          <w:kern w:val="0"/>
          <w:szCs w:val="24"/>
          <w:lang w:val="en-US" w:eastAsia="ko-KR"/>
          <w14:ligatures w14:val="none"/>
        </w:rPr>
        <w:t>2,3,4</w:t>
      </w:r>
      <w:r w:rsidRPr="00DB1BCF">
        <w:rPr>
          <w:rFonts w:ascii="BatangChe" w:eastAsia="BatangChe" w:hAnsi="BatangChe" w:cs="Calibri" w:hint="eastAsia"/>
          <w:color w:val="000000"/>
          <w:kern w:val="0"/>
          <w:szCs w:val="24"/>
          <w:lang w:eastAsia="ko-KR"/>
          <w14:ligatures w14:val="none"/>
        </w:rPr>
        <w:t>번</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항목에</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대해서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다음과</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같이</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답변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드립니다</w:t>
      </w:r>
      <w:r w:rsidRPr="00DB1BCF">
        <w:rPr>
          <w:rFonts w:ascii="Times New Roman" w:eastAsia="Times New Roman" w:hAnsi="Times New Roman" w:cs="Times New Roman"/>
          <w:color w:val="000000"/>
          <w:kern w:val="0"/>
          <w:szCs w:val="24"/>
          <w:lang w:val="en-US" w:eastAsia="ko-KR"/>
          <w14:ligatures w14:val="none"/>
        </w:rPr>
        <w:t>.</w:t>
      </w:r>
    </w:p>
    <w:p w14:paraId="2857168B"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Cs w:val="24"/>
          <w:lang w:eastAsia="ko-KR"/>
          <w14:ligatures w14:val="none"/>
        </w:rPr>
        <w:t>지난</w:t>
      </w:r>
      <w:r w:rsidRPr="00DB1BCF">
        <w:rPr>
          <w:rFonts w:ascii="Times New Roman" w:eastAsia="Times New Roman" w:hAnsi="Times New Roman" w:cs="Times New Roman"/>
          <w:color w:val="000000"/>
          <w:kern w:val="0"/>
          <w:szCs w:val="24"/>
          <w:lang w:eastAsia="ko-KR"/>
          <w14:ligatures w14:val="none"/>
        </w:rPr>
        <w:t> </w:t>
      </w:r>
      <w:r w:rsidRPr="00DB1BCF">
        <w:rPr>
          <w:rFonts w:ascii="Times New Roman" w:eastAsia="Times New Roman" w:hAnsi="Times New Roman" w:cs="Times New Roman"/>
          <w:color w:val="000000"/>
          <w:kern w:val="0"/>
          <w:szCs w:val="24"/>
          <w:lang w:val="en-US" w:eastAsia="ko-KR"/>
          <w14:ligatures w14:val="none"/>
        </w:rPr>
        <w:t>12</w:t>
      </w:r>
      <w:r w:rsidRPr="00DB1BCF">
        <w:rPr>
          <w:rFonts w:ascii="BatangChe" w:eastAsia="BatangChe" w:hAnsi="BatangChe" w:cs="Calibri" w:hint="eastAsia"/>
          <w:color w:val="000000"/>
          <w:kern w:val="0"/>
          <w:szCs w:val="24"/>
          <w:lang w:eastAsia="ko-KR"/>
          <w14:ligatures w14:val="none"/>
        </w:rPr>
        <w:t>월</w:t>
      </w:r>
      <w:r w:rsidRPr="00DB1BCF">
        <w:rPr>
          <w:rFonts w:ascii="Times New Roman" w:eastAsia="Times New Roman" w:hAnsi="Times New Roman" w:cs="Times New Roman"/>
          <w:color w:val="000000"/>
          <w:kern w:val="0"/>
          <w:szCs w:val="24"/>
          <w:lang w:eastAsia="ko-KR"/>
          <w14:ligatures w14:val="none"/>
        </w:rPr>
        <w:t> </w:t>
      </w:r>
      <w:r w:rsidRPr="00DB1BCF">
        <w:rPr>
          <w:rFonts w:ascii="Times New Roman" w:eastAsia="Times New Roman" w:hAnsi="Times New Roman" w:cs="Times New Roman"/>
          <w:color w:val="000000"/>
          <w:kern w:val="0"/>
          <w:szCs w:val="24"/>
          <w:lang w:val="en-US" w:eastAsia="ko-KR"/>
          <w14:ligatures w14:val="none"/>
        </w:rPr>
        <w:t>14</w:t>
      </w:r>
      <w:r w:rsidRPr="00DB1BCF">
        <w:rPr>
          <w:rFonts w:ascii="BatangChe" w:eastAsia="BatangChe" w:hAnsi="BatangChe" w:cs="Calibri" w:hint="eastAsia"/>
          <w:color w:val="000000"/>
          <w:kern w:val="0"/>
          <w:szCs w:val="24"/>
          <w:lang w:eastAsia="ko-KR"/>
          <w14:ligatures w14:val="none"/>
        </w:rPr>
        <w:t>일에</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답변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드린</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내용은</w:t>
      </w:r>
      <w:r w:rsidRPr="00DB1BCF">
        <w:rPr>
          <w:rFonts w:ascii="Times New Roman" w:eastAsia="Times New Roman" w:hAnsi="Times New Roman" w:cs="Times New Roman"/>
          <w:color w:val="000000"/>
          <w:kern w:val="0"/>
          <w:szCs w:val="24"/>
          <w:lang w:eastAsia="ko-KR"/>
          <w14:ligatures w14:val="none"/>
        </w:rPr>
        <w:t> </w:t>
      </w:r>
      <w:r w:rsidRPr="00DB1BCF">
        <w:rPr>
          <w:rFonts w:ascii="Times New Roman" w:eastAsia="Times New Roman" w:hAnsi="Times New Roman" w:cs="Times New Roman"/>
          <w:color w:val="000000"/>
          <w:kern w:val="0"/>
          <w:szCs w:val="24"/>
          <w:lang w:val="en-US" w:eastAsia="ko-KR"/>
          <w14:ligatures w14:val="none"/>
        </w:rPr>
        <w:t>CJ</w:t>
      </w:r>
      <w:r w:rsidRPr="00DB1BCF">
        <w:rPr>
          <w:rFonts w:ascii="BatangChe" w:eastAsia="BatangChe" w:hAnsi="BatangChe" w:cs="Calibri" w:hint="eastAsia"/>
          <w:color w:val="000000"/>
          <w:kern w:val="0"/>
          <w:szCs w:val="24"/>
          <w:lang w:eastAsia="ko-KR"/>
          <w14:ligatures w14:val="none"/>
        </w:rPr>
        <w:t>제일제당</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뿐</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아니라</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자회사</w:t>
      </w:r>
      <w:r w:rsidRPr="00DB1BCF">
        <w:rPr>
          <w:rFonts w:ascii="Times New Roman" w:eastAsia="Times New Roman" w:hAnsi="Times New Roman" w:cs="Times New Roman"/>
          <w:color w:val="000000"/>
          <w:kern w:val="0"/>
          <w:szCs w:val="24"/>
          <w:lang w:eastAsia="ko-KR"/>
          <w14:ligatures w14:val="none"/>
        </w:rPr>
        <w:t> </w:t>
      </w:r>
      <w:r w:rsidRPr="00DB1BCF">
        <w:rPr>
          <w:rFonts w:ascii="Times New Roman" w:eastAsia="Times New Roman" w:hAnsi="Times New Roman" w:cs="Times New Roman"/>
          <w:color w:val="000000"/>
          <w:kern w:val="0"/>
          <w:szCs w:val="24"/>
          <w:lang w:val="en-US" w:eastAsia="ko-KR"/>
          <w14:ligatures w14:val="none"/>
        </w:rPr>
        <w:t xml:space="preserve">CJ Foods USA Inc., CJ Foods Sales UK, LTD. CJ Europe GMBH, </w:t>
      </w:r>
      <w:proofErr w:type="spellStart"/>
      <w:r w:rsidRPr="00DB1BCF">
        <w:rPr>
          <w:rFonts w:ascii="Times New Roman" w:eastAsia="Times New Roman" w:hAnsi="Times New Roman" w:cs="Times New Roman"/>
          <w:color w:val="000000"/>
          <w:kern w:val="0"/>
          <w:szCs w:val="24"/>
          <w:lang w:val="en-US" w:eastAsia="ko-KR"/>
          <w14:ligatures w14:val="none"/>
        </w:rPr>
        <w:t>Mainfrost</w:t>
      </w:r>
      <w:proofErr w:type="spellEnd"/>
      <w:r w:rsidRPr="00DB1BCF">
        <w:rPr>
          <w:rFonts w:ascii="Times New Roman" w:eastAsia="Times New Roman" w:hAnsi="Times New Roman" w:cs="Times New Roman"/>
          <w:color w:val="000000"/>
          <w:kern w:val="0"/>
          <w:szCs w:val="24"/>
          <w:lang w:val="en-US" w:eastAsia="ko-KR"/>
          <w14:ligatures w14:val="none"/>
        </w:rPr>
        <w:t xml:space="preserve"> Food GMBH </w:t>
      </w:r>
      <w:r w:rsidRPr="00DB1BCF">
        <w:rPr>
          <w:rFonts w:ascii="BatangChe" w:eastAsia="BatangChe" w:hAnsi="BatangChe" w:cs="Calibri" w:hint="eastAsia"/>
          <w:color w:val="000000"/>
          <w:kern w:val="0"/>
          <w:szCs w:val="24"/>
          <w:lang w:eastAsia="ko-KR"/>
          <w14:ligatures w14:val="none"/>
        </w:rPr>
        <w:t>공통으로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해당되는</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내용입니다</w:t>
      </w:r>
      <w:r w:rsidRPr="00DB1BCF">
        <w:rPr>
          <w:rFonts w:ascii="Times New Roman" w:eastAsia="Times New Roman" w:hAnsi="Times New Roman" w:cs="Times New Roman"/>
          <w:color w:val="000000"/>
          <w:kern w:val="0"/>
          <w:szCs w:val="24"/>
          <w:lang w:val="en-US" w:eastAsia="ko-KR"/>
          <w14:ligatures w14:val="none"/>
        </w:rPr>
        <w:t>.</w:t>
      </w:r>
    </w:p>
    <w:p w14:paraId="300892DC"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Cs w:val="24"/>
          <w:lang w:val="en-US" w:eastAsia="ko-KR"/>
          <w14:ligatures w14:val="none"/>
        </w:rPr>
        <w:t> </w:t>
      </w:r>
    </w:p>
    <w:p w14:paraId="53F6DCE2"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Cs w:val="24"/>
          <w:lang w:eastAsia="ko-KR"/>
          <w14:ligatures w14:val="none"/>
        </w:rPr>
        <w:t>지난번</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회신</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내용과</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같이</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당사는</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현재</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전사차원에서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실질적인</w:t>
      </w:r>
      <w:r w:rsidRPr="00DB1BCF">
        <w:rPr>
          <w:rFonts w:ascii="Times New Roman" w:eastAsia="Times New Roman" w:hAnsi="Times New Roman" w:cs="Times New Roman"/>
          <w:color w:val="000000"/>
          <w:kern w:val="0"/>
          <w:szCs w:val="24"/>
          <w:lang w:eastAsia="ko-KR"/>
          <w14:ligatures w14:val="none"/>
        </w:rPr>
        <w:t> </w:t>
      </w:r>
      <w:proofErr w:type="spellStart"/>
      <w:r w:rsidRPr="00DB1BCF">
        <w:rPr>
          <w:rFonts w:ascii="BatangChe" w:eastAsia="BatangChe" w:hAnsi="BatangChe" w:cs="Calibri" w:hint="eastAsia"/>
          <w:color w:val="000000"/>
          <w:kern w:val="0"/>
          <w:szCs w:val="24"/>
          <w:lang w:eastAsia="ko-KR"/>
          <w14:ligatures w14:val="none"/>
        </w:rPr>
        <w:t>인권리스크에</w:t>
      </w:r>
      <w:proofErr w:type="spellEnd"/>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대한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해결</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방안</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모색하고</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있습니다</w:t>
      </w:r>
      <w:r w:rsidRPr="00DB1BCF">
        <w:rPr>
          <w:rFonts w:ascii="Times New Roman" w:eastAsia="Times New Roman" w:hAnsi="Times New Roman" w:cs="Times New Roman"/>
          <w:color w:val="000000"/>
          <w:kern w:val="0"/>
          <w:szCs w:val="24"/>
          <w:lang w:val="en-US" w:eastAsia="ko-KR"/>
          <w14:ligatures w14:val="none"/>
        </w:rPr>
        <w:t>. </w:t>
      </w:r>
      <w:r w:rsidRPr="00DB1BCF">
        <w:rPr>
          <w:rFonts w:ascii="BatangChe" w:eastAsia="BatangChe" w:hAnsi="BatangChe" w:cs="Calibri" w:hint="eastAsia"/>
          <w:color w:val="000000"/>
          <w:kern w:val="0"/>
          <w:szCs w:val="24"/>
          <w:lang w:eastAsia="ko-KR"/>
          <w14:ligatures w14:val="none"/>
        </w:rPr>
        <w:t>보다</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체계적인</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공급망</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인권실사</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방식</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도입을</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위해</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시민사회단체</w:t>
      </w:r>
      <w:r w:rsidRPr="00DB1BCF">
        <w:rPr>
          <w:rFonts w:ascii="Times New Roman" w:eastAsia="Times New Roman" w:hAnsi="Times New Roman" w:cs="Times New Roman"/>
          <w:color w:val="000000"/>
          <w:kern w:val="0"/>
          <w:szCs w:val="24"/>
          <w:lang w:val="en-US" w:eastAsia="ko-KR"/>
          <w14:ligatures w14:val="none"/>
        </w:rPr>
        <w:t>, </w:t>
      </w:r>
      <w:r w:rsidRPr="00DB1BCF">
        <w:rPr>
          <w:rFonts w:ascii="BatangChe" w:eastAsia="BatangChe" w:hAnsi="BatangChe" w:cs="Calibri" w:hint="eastAsia"/>
          <w:color w:val="000000"/>
          <w:kern w:val="0"/>
          <w:szCs w:val="24"/>
          <w:lang w:eastAsia="ko-KR"/>
          <w14:ligatures w14:val="none"/>
        </w:rPr>
        <w:t>유관기관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등</w:t>
      </w:r>
      <w:r w:rsidRPr="00DB1BCF">
        <w:rPr>
          <w:rFonts w:ascii="Times New Roman" w:eastAsia="Times New Roman" w:hAnsi="Times New Roman" w:cs="Times New Roman"/>
          <w:color w:val="000000"/>
          <w:kern w:val="0"/>
          <w:szCs w:val="24"/>
          <w:lang w:val="en-US" w:eastAsia="ko-KR"/>
          <w14:ligatures w14:val="none"/>
        </w:rPr>
        <w:t> 3</w:t>
      </w:r>
      <w:r w:rsidRPr="00DB1BCF">
        <w:rPr>
          <w:rFonts w:ascii="BatangChe" w:eastAsia="BatangChe" w:hAnsi="BatangChe" w:cs="Calibri" w:hint="eastAsia"/>
          <w:color w:val="000000"/>
          <w:kern w:val="0"/>
          <w:szCs w:val="24"/>
          <w:lang w:eastAsia="ko-KR"/>
          <w14:ligatures w14:val="none"/>
        </w:rPr>
        <w:t>자가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참여하는</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방식으로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검토</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중에</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있습니다</w:t>
      </w:r>
      <w:r w:rsidRPr="00DB1BCF">
        <w:rPr>
          <w:rFonts w:ascii="Times New Roman" w:eastAsia="Times New Roman" w:hAnsi="Times New Roman" w:cs="Times New Roman"/>
          <w:color w:val="000000"/>
          <w:kern w:val="0"/>
          <w:szCs w:val="24"/>
          <w:lang w:val="en-US" w:eastAsia="ko-KR"/>
          <w14:ligatures w14:val="none"/>
        </w:rPr>
        <w:t>.</w:t>
      </w:r>
    </w:p>
    <w:p w14:paraId="4084B792"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Cs w:val="24"/>
          <w:lang w:val="en-US" w:eastAsia="ko-KR"/>
          <w14:ligatures w14:val="none"/>
        </w:rPr>
        <w:t> </w:t>
      </w:r>
    </w:p>
    <w:p w14:paraId="3E834457"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BatangChe" w:eastAsia="BatangChe" w:hAnsi="BatangChe" w:cs="Calibri" w:hint="eastAsia"/>
          <w:color w:val="000000"/>
          <w:kern w:val="0"/>
          <w:szCs w:val="24"/>
          <w:lang w:eastAsia="ko-KR"/>
          <w14:ligatures w14:val="none"/>
        </w:rPr>
        <w:t>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센터에서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문의하셨던</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수입</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양</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등은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당사의</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영업</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기밀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정보로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간주되어</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공개하기가</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어렵습니다</w:t>
      </w:r>
      <w:r w:rsidRPr="00DB1BCF">
        <w:rPr>
          <w:rFonts w:ascii="Times New Roman" w:eastAsia="Times New Roman" w:hAnsi="Times New Roman" w:cs="Times New Roman"/>
          <w:color w:val="000000"/>
          <w:kern w:val="0"/>
          <w:szCs w:val="24"/>
          <w:lang w:val="en-US" w:eastAsia="ko-KR"/>
          <w14:ligatures w14:val="none"/>
        </w:rPr>
        <w:t>. </w:t>
      </w:r>
      <w:r w:rsidRPr="00DB1BCF">
        <w:rPr>
          <w:rFonts w:ascii="BatangChe" w:eastAsia="BatangChe" w:hAnsi="BatangChe" w:cs="Calibri" w:hint="eastAsia"/>
          <w:color w:val="000000"/>
          <w:kern w:val="0"/>
          <w:szCs w:val="24"/>
          <w:lang w:eastAsia="ko-KR"/>
          <w14:ligatures w14:val="none"/>
        </w:rPr>
        <w:t>이에</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대한</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너른</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이해</w:t>
      </w:r>
      <w:r w:rsidRPr="00DB1BCF">
        <w:rPr>
          <w:rFonts w:ascii="Times New Roman" w:eastAsia="Times New Roman" w:hAnsi="Times New Roman" w:cs="Times New Roman"/>
          <w:color w:val="000000"/>
          <w:kern w:val="0"/>
          <w:szCs w:val="24"/>
          <w:lang w:eastAsia="ko-KR"/>
          <w14:ligatures w14:val="none"/>
        </w:rPr>
        <w:t> </w:t>
      </w:r>
      <w:r w:rsidRPr="00DB1BCF">
        <w:rPr>
          <w:rFonts w:ascii="BatangChe" w:eastAsia="BatangChe" w:hAnsi="BatangChe" w:cs="Calibri" w:hint="eastAsia"/>
          <w:color w:val="000000"/>
          <w:kern w:val="0"/>
          <w:szCs w:val="24"/>
          <w:lang w:eastAsia="ko-KR"/>
          <w14:ligatures w14:val="none"/>
        </w:rPr>
        <w:t>부탁드립니다</w:t>
      </w:r>
      <w:r w:rsidRPr="00DB1BCF">
        <w:rPr>
          <w:rFonts w:ascii="Times New Roman" w:eastAsia="Times New Roman" w:hAnsi="Times New Roman" w:cs="Times New Roman"/>
          <w:color w:val="000000"/>
          <w:kern w:val="0"/>
          <w:szCs w:val="24"/>
          <w:lang w:val="en-US" w:eastAsia="ko-KR"/>
          <w14:ligatures w14:val="none"/>
        </w:rPr>
        <w:t>.</w:t>
      </w:r>
    </w:p>
    <w:p w14:paraId="4CE19173"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eastAsia="ko-KR"/>
          <w14:ligatures w14:val="none"/>
        </w:rPr>
      </w:pPr>
      <w:r w:rsidRPr="00DB1BCF">
        <w:rPr>
          <w:rFonts w:ascii="Times New Roman" w:eastAsia="Times New Roman" w:hAnsi="Times New Roman" w:cs="Times New Roman"/>
          <w:color w:val="000000"/>
          <w:kern w:val="0"/>
          <w:szCs w:val="24"/>
          <w:lang w:val="en-US" w:eastAsia="ko-KR"/>
          <w14:ligatures w14:val="none"/>
        </w:rPr>
        <w:t> </w:t>
      </w:r>
    </w:p>
    <w:p w14:paraId="0495CC70" w14:textId="0C17DE66" w:rsidR="00DB1BCF" w:rsidRDefault="00DB1BCF" w:rsidP="00DB1BCF">
      <w:pPr>
        <w:spacing w:after="0" w:line="420" w:lineRule="atLeast"/>
        <w:jc w:val="both"/>
        <w:rPr>
          <w:rFonts w:ascii="Times New Roman" w:eastAsia="Times New Roman" w:hAnsi="Times New Roman" w:cs="Times New Roman"/>
          <w:color w:val="000000"/>
          <w:kern w:val="0"/>
          <w:szCs w:val="24"/>
          <w:lang w:val="en-US"/>
          <w14:ligatures w14:val="none"/>
        </w:rPr>
      </w:pPr>
      <w:r w:rsidRPr="00DB1BCF">
        <w:rPr>
          <w:rFonts w:ascii="BatangChe" w:eastAsia="BatangChe" w:hAnsi="BatangChe" w:cs="Calibri" w:hint="eastAsia"/>
          <w:color w:val="000000"/>
          <w:kern w:val="0"/>
          <w:szCs w:val="24"/>
          <w14:ligatures w14:val="none"/>
        </w:rPr>
        <w:t>감사합니다</w:t>
      </w:r>
      <w:r w:rsidRPr="00DB1BCF">
        <w:rPr>
          <w:rFonts w:ascii="Times New Roman" w:eastAsia="Times New Roman" w:hAnsi="Times New Roman" w:cs="Times New Roman"/>
          <w:color w:val="000000"/>
          <w:kern w:val="0"/>
          <w:szCs w:val="24"/>
          <w:lang w:val="en-US"/>
          <w14:ligatures w14:val="none"/>
        </w:rPr>
        <w:t>.</w:t>
      </w:r>
    </w:p>
    <w:p w14:paraId="0ABB9A4B" w14:textId="77777777" w:rsidR="00DB1BCF" w:rsidRDefault="00DB1BCF">
      <w:pPr>
        <w:rPr>
          <w:rFonts w:ascii="Times New Roman" w:eastAsia="Times New Roman" w:hAnsi="Times New Roman" w:cs="Times New Roman"/>
          <w:color w:val="000000"/>
          <w:kern w:val="0"/>
          <w:szCs w:val="24"/>
          <w:lang w:val="en-US"/>
          <w14:ligatures w14:val="none"/>
        </w:rPr>
      </w:pPr>
      <w:r>
        <w:rPr>
          <w:rFonts w:ascii="Times New Roman" w:eastAsia="Times New Roman" w:hAnsi="Times New Roman" w:cs="Times New Roman"/>
          <w:color w:val="000000"/>
          <w:kern w:val="0"/>
          <w:szCs w:val="24"/>
          <w:lang w:val="en-US"/>
          <w14:ligatures w14:val="none"/>
        </w:rPr>
        <w:br w:type="page"/>
      </w:r>
    </w:p>
    <w:p w14:paraId="2EBB0536" w14:textId="77777777" w:rsidR="00DB1BCF" w:rsidRPr="00DB1BCF" w:rsidRDefault="00DB1BCF" w:rsidP="00DB1BCF">
      <w:pPr>
        <w:spacing w:after="0" w:line="420" w:lineRule="atLeast"/>
        <w:ind w:left="6946"/>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lastRenderedPageBreak/>
        <w:t>January 16, 2024</w:t>
      </w:r>
    </w:p>
    <w:p w14:paraId="57C3C3CE"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To: Business &amp; Human Rights Resource Centre (BHRRC)</w:t>
      </w:r>
    </w:p>
    <w:p w14:paraId="0C3B91DA"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Attn: Yu-Na Kim</w:t>
      </w:r>
    </w:p>
    <w:p w14:paraId="64570DC4"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xml:space="preserve">Subject: Follow-up on the Questions for CJ </w:t>
      </w:r>
      <w:proofErr w:type="spellStart"/>
      <w:r w:rsidRPr="00DB1BCF">
        <w:rPr>
          <w:rFonts w:ascii="Times New Roman" w:eastAsia="Times New Roman" w:hAnsi="Times New Roman" w:cs="Times New Roman"/>
          <w:color w:val="000000"/>
          <w:kern w:val="0"/>
          <w:sz w:val="23"/>
          <w:szCs w:val="23"/>
          <w:lang w:val="en-US"/>
          <w14:ligatures w14:val="none"/>
        </w:rPr>
        <w:t>CheilJedang</w:t>
      </w:r>
      <w:proofErr w:type="spellEnd"/>
      <w:r w:rsidRPr="00DB1BCF">
        <w:rPr>
          <w:rFonts w:ascii="Times New Roman" w:eastAsia="Times New Roman" w:hAnsi="Times New Roman" w:cs="Times New Roman"/>
          <w:color w:val="000000"/>
          <w:kern w:val="0"/>
          <w:sz w:val="23"/>
          <w:szCs w:val="23"/>
          <w:lang w:val="en-US"/>
          <w14:ligatures w14:val="none"/>
        </w:rPr>
        <w:t xml:space="preserve"> and its Subsidiaries</w:t>
      </w:r>
    </w:p>
    <w:p w14:paraId="7AB81388" w14:textId="77777777" w:rsidR="00DB1BCF" w:rsidRPr="00DB1BCF" w:rsidRDefault="00DB1BCF" w:rsidP="00DB1BCF">
      <w:pPr>
        <w:spacing w:after="0" w:line="420" w:lineRule="atLeast"/>
        <w:jc w:val="both"/>
        <w:rPr>
          <w:rFonts w:ascii="Times New Roman" w:eastAsia="Gulim" w:hAnsi="Times New Roman" w:cs="Times New Roman"/>
          <w:color w:val="000000"/>
          <w:kern w:val="0"/>
          <w:sz w:val="23"/>
          <w:szCs w:val="23"/>
          <w14:ligatures w14:val="none"/>
        </w:rPr>
      </w:pPr>
    </w:p>
    <w:p w14:paraId="02D247DD"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BFBFBF"/>
          <w:kern w:val="0"/>
          <w:sz w:val="23"/>
          <w:szCs w:val="23"/>
          <w:lang w:val="en-US"/>
          <w14:ligatures w14:val="none"/>
        </w:rPr>
        <w:t> </w:t>
      </w:r>
    </w:p>
    <w:p w14:paraId="581B9BB6"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We sincerely appreciate BHRRC’s ongoing commitment to the protection and promotion of human rights.</w:t>
      </w:r>
    </w:p>
    <w:p w14:paraId="36317853"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w:t>
      </w:r>
      <w:r w:rsidRPr="00DB1BCF">
        <w:rPr>
          <w:rFonts w:ascii="Times New Roman" w:eastAsia="Times New Roman" w:hAnsi="Times New Roman" w:cs="Times New Roman"/>
          <w:color w:val="000000"/>
          <w:kern w:val="0"/>
          <w:sz w:val="23"/>
          <w:szCs w:val="23"/>
          <w14:ligatures w14:val="none"/>
        </w:rPr>
        <w:t>In response to your questions 2, 3, and 4, please find our responses below.</w:t>
      </w:r>
    </w:p>
    <w:p w14:paraId="22E1E584"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w:t>
      </w:r>
    </w:p>
    <w:p w14:paraId="4F2EB8DE"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xml:space="preserve">The response provided on December 14th applies not only to CJ </w:t>
      </w:r>
      <w:proofErr w:type="spellStart"/>
      <w:r w:rsidRPr="00DB1BCF">
        <w:rPr>
          <w:rFonts w:ascii="Times New Roman" w:eastAsia="Times New Roman" w:hAnsi="Times New Roman" w:cs="Times New Roman"/>
          <w:color w:val="000000"/>
          <w:kern w:val="0"/>
          <w:sz w:val="23"/>
          <w:szCs w:val="23"/>
          <w:lang w:val="en-US"/>
          <w14:ligatures w14:val="none"/>
        </w:rPr>
        <w:t>CheilJedang</w:t>
      </w:r>
      <w:proofErr w:type="spellEnd"/>
      <w:r w:rsidRPr="00DB1BCF">
        <w:rPr>
          <w:rFonts w:ascii="Times New Roman" w:eastAsia="Times New Roman" w:hAnsi="Times New Roman" w:cs="Times New Roman"/>
          <w:color w:val="000000"/>
          <w:kern w:val="0"/>
          <w:sz w:val="23"/>
          <w:szCs w:val="23"/>
          <w:lang w:val="en-US"/>
          <w14:ligatures w14:val="none"/>
        </w:rPr>
        <w:t xml:space="preserve"> but also to its subsidiaries, including CJ Foods USA Inc., CJ Foods Sales UK, LTD., CJ Europe GMBH, and </w:t>
      </w:r>
      <w:proofErr w:type="spellStart"/>
      <w:r w:rsidRPr="00DB1BCF">
        <w:rPr>
          <w:rFonts w:ascii="Times New Roman" w:eastAsia="Times New Roman" w:hAnsi="Times New Roman" w:cs="Times New Roman"/>
          <w:color w:val="000000"/>
          <w:kern w:val="0"/>
          <w:sz w:val="23"/>
          <w:szCs w:val="23"/>
          <w:lang w:val="en-US"/>
          <w14:ligatures w14:val="none"/>
        </w:rPr>
        <w:t>Mainfrost</w:t>
      </w:r>
      <w:proofErr w:type="spellEnd"/>
      <w:r w:rsidRPr="00DB1BCF">
        <w:rPr>
          <w:rFonts w:ascii="Times New Roman" w:eastAsia="Times New Roman" w:hAnsi="Times New Roman" w:cs="Times New Roman"/>
          <w:color w:val="000000"/>
          <w:kern w:val="0"/>
          <w:sz w:val="23"/>
          <w:szCs w:val="23"/>
          <w:lang w:val="en-US"/>
          <w14:ligatures w14:val="none"/>
        </w:rPr>
        <w:t xml:space="preserve"> Food GMBH.</w:t>
      </w:r>
    </w:p>
    <w:p w14:paraId="4E76F42A"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w:t>
      </w:r>
    </w:p>
    <w:p w14:paraId="4481CF17"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As mentioned earlier, we are currently exploring solutions to address human rights risks on a company-wide level. We are exploring engagement with third parties, such as civil society organizations and relevant agencies, to enhance our human rights due diligence in the supply chain.</w:t>
      </w:r>
    </w:p>
    <w:p w14:paraId="42F28B68"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w:t>
      </w:r>
    </w:p>
    <w:p w14:paraId="6DDAFDC1"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Regarding your inquiry into import quantities, we consider such information as confidential information of our business, making it challenging for us to disclose. Your understanding on this matter is greatly appreciated.</w:t>
      </w:r>
    </w:p>
    <w:p w14:paraId="0545C150"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 </w:t>
      </w:r>
    </w:p>
    <w:p w14:paraId="6015D8A0" w14:textId="77777777" w:rsidR="00DB1BCF" w:rsidRPr="00DB1BCF" w:rsidRDefault="00DB1BCF" w:rsidP="00DB1BCF">
      <w:pPr>
        <w:spacing w:after="0" w:line="420" w:lineRule="atLeast"/>
        <w:jc w:val="both"/>
        <w:rPr>
          <w:rFonts w:ascii="Times New Roman" w:eastAsia="Times New Roman" w:hAnsi="Times New Roman" w:cs="Times New Roman"/>
          <w:color w:val="000000"/>
          <w:kern w:val="0"/>
          <w:sz w:val="23"/>
          <w:szCs w:val="23"/>
          <w14:ligatures w14:val="none"/>
        </w:rPr>
      </w:pPr>
      <w:r w:rsidRPr="00DB1BCF">
        <w:rPr>
          <w:rFonts w:ascii="Times New Roman" w:eastAsia="Times New Roman" w:hAnsi="Times New Roman" w:cs="Times New Roman"/>
          <w:color w:val="000000"/>
          <w:kern w:val="0"/>
          <w:sz w:val="23"/>
          <w:szCs w:val="23"/>
          <w:lang w:val="en-US"/>
          <w14:ligatures w14:val="none"/>
        </w:rPr>
        <w:t>Thank you.</w:t>
      </w:r>
    </w:p>
    <w:p w14:paraId="412465AA" w14:textId="77777777" w:rsidR="00DB1BCF" w:rsidRPr="00DB1BCF" w:rsidRDefault="00DB1BCF" w:rsidP="00DB1BCF">
      <w:pPr>
        <w:spacing w:after="0" w:line="240" w:lineRule="auto"/>
        <w:rPr>
          <w:rFonts w:ascii="Times New Roman" w:eastAsia="Times New Roman" w:hAnsi="Times New Roman" w:cs="Times New Roman"/>
          <w:kern w:val="0"/>
          <w:szCs w:val="24"/>
          <w14:ligatures w14:val="none"/>
        </w:rPr>
      </w:pPr>
    </w:p>
    <w:p w14:paraId="76F41007" w14:textId="77777777" w:rsidR="00DB1BCF" w:rsidRPr="00DB1BCF" w:rsidRDefault="00DB1BCF" w:rsidP="00DB1BCF">
      <w:pPr>
        <w:spacing w:after="0" w:line="420" w:lineRule="atLeast"/>
        <w:jc w:val="both"/>
        <w:rPr>
          <w:rFonts w:ascii="Calibri" w:eastAsia="Times New Roman" w:hAnsi="Calibri" w:cs="Calibri"/>
          <w:color w:val="000000"/>
          <w:kern w:val="0"/>
          <w:sz w:val="22"/>
          <w:szCs w:val="22"/>
          <w:lang w:val="en-US"/>
          <w14:ligatures w14:val="none"/>
        </w:rPr>
      </w:pPr>
    </w:p>
    <w:p w14:paraId="3F0EE65A" w14:textId="77777777" w:rsidR="00900BCF" w:rsidRDefault="00900BCF">
      <w:pPr>
        <w:rPr>
          <w:rFonts w:hint="eastAsia"/>
        </w:rPr>
      </w:pPr>
    </w:p>
    <w:sectPr w:rsidR="00900B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CF"/>
    <w:rsid w:val="00055F72"/>
    <w:rsid w:val="00094056"/>
    <w:rsid w:val="000E72A3"/>
    <w:rsid w:val="000E77B2"/>
    <w:rsid w:val="0014215F"/>
    <w:rsid w:val="00190305"/>
    <w:rsid w:val="00191418"/>
    <w:rsid w:val="001C767E"/>
    <w:rsid w:val="001D371E"/>
    <w:rsid w:val="00231B20"/>
    <w:rsid w:val="002C64CC"/>
    <w:rsid w:val="00355017"/>
    <w:rsid w:val="003901AD"/>
    <w:rsid w:val="003D4F49"/>
    <w:rsid w:val="00423E70"/>
    <w:rsid w:val="004D2B6B"/>
    <w:rsid w:val="00590031"/>
    <w:rsid w:val="005B7B0D"/>
    <w:rsid w:val="00601832"/>
    <w:rsid w:val="006108CF"/>
    <w:rsid w:val="006A37AD"/>
    <w:rsid w:val="007D37AC"/>
    <w:rsid w:val="007D45FC"/>
    <w:rsid w:val="007F5972"/>
    <w:rsid w:val="008023FA"/>
    <w:rsid w:val="008D7F25"/>
    <w:rsid w:val="00900BCF"/>
    <w:rsid w:val="00936044"/>
    <w:rsid w:val="00952320"/>
    <w:rsid w:val="00A840B3"/>
    <w:rsid w:val="00B17359"/>
    <w:rsid w:val="00B25C08"/>
    <w:rsid w:val="00B50375"/>
    <w:rsid w:val="00B66B2A"/>
    <w:rsid w:val="00B91D49"/>
    <w:rsid w:val="00BD4A4C"/>
    <w:rsid w:val="00C2577B"/>
    <w:rsid w:val="00C309B2"/>
    <w:rsid w:val="00D318B6"/>
    <w:rsid w:val="00D37367"/>
    <w:rsid w:val="00DA4DB2"/>
    <w:rsid w:val="00DB0010"/>
    <w:rsid w:val="00DB1BCF"/>
    <w:rsid w:val="00DC46EA"/>
    <w:rsid w:val="00DE6A01"/>
    <w:rsid w:val="00E3105E"/>
    <w:rsid w:val="00F3084B"/>
    <w:rsid w:val="00F46B5E"/>
    <w:rsid w:val="00F638D1"/>
    <w:rsid w:val="00F964DE"/>
    <w:rsid w:val="00FA4202"/>
  </w:rsids>
  <m:mathPr>
    <m:mathFont m:val="Cambria Math"/>
    <m:brkBin m:val="before"/>
    <m:brkBinSub m:val="--"/>
    <m:smallFrac m:val="0"/>
    <m:dispDef/>
    <m:lMargin m:val="0"/>
    <m:rMargin m:val="0"/>
    <m:defJc m:val="centerGroup"/>
    <m:wrapIndent m:val="1440"/>
    <m:intLim m:val="subSup"/>
    <m:naryLim m:val="undOvr"/>
  </m:mathPr>
  <w:themeFontLang w:val="en-KR" w:eastAsia="zh-CN" w:bidi="ne-NP"/>
  <w:clrSchemeMapping w:bg1="light1" w:t1="dark1" w:bg2="light2" w:t2="dark2" w:accent1="accent1" w:accent2="accent2" w:accent3="accent3" w:accent4="accent4" w:accent5="accent5" w:accent6="accent6" w:hyperlink="hyperlink" w:followedHyperlink="followedHyperlink"/>
  <w:decimalSymbol w:val="."/>
  <w:listSeparator w:val=","/>
  <w14:docId w14:val="355FFFA7"/>
  <w15:chartTrackingRefBased/>
  <w15:docId w15:val="{EC059F54-E613-7046-BE01-6F1A45F3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1"/>
        <w:lang w:val="en-KR" w:eastAsia="zh-CN" w:bidi="ne-NP"/>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DB1BCF"/>
    <w:pPr>
      <w:keepNext/>
      <w:keepLines/>
      <w:spacing w:before="360" w:after="80"/>
      <w:outlineLvl w:val="0"/>
    </w:pPr>
    <w:rPr>
      <w:rFonts w:asciiTheme="majorHAnsi" w:eastAsiaTheme="majorEastAsia" w:hAnsiTheme="majorHAnsi" w:cstheme="majorBidi"/>
      <w:color w:val="0F4761" w:themeColor="accent1" w:themeShade="BF"/>
      <w:sz w:val="40"/>
      <w:szCs w:val="36"/>
    </w:rPr>
  </w:style>
  <w:style w:type="paragraph" w:styleId="Heading2">
    <w:name w:val="heading 2"/>
    <w:basedOn w:val="Normal"/>
    <w:next w:val="Normal"/>
    <w:link w:val="Heading2Char"/>
    <w:uiPriority w:val="9"/>
    <w:semiHidden/>
    <w:unhideWhenUsed/>
    <w:qFormat/>
    <w:rsid w:val="00DB1BCF"/>
    <w:pPr>
      <w:keepNext/>
      <w:keepLines/>
      <w:spacing w:before="160" w:after="80"/>
      <w:outlineLvl w:val="1"/>
    </w:pPr>
    <w:rPr>
      <w:rFonts w:asciiTheme="majorHAnsi" w:eastAsiaTheme="majorEastAsia" w:hAnsiTheme="majorHAnsi" w:cstheme="majorBidi"/>
      <w:color w:val="0F4761" w:themeColor="accent1" w:themeShade="BF"/>
      <w:sz w:val="32"/>
      <w:szCs w:val="29"/>
    </w:rPr>
  </w:style>
  <w:style w:type="paragraph" w:styleId="Heading3">
    <w:name w:val="heading 3"/>
    <w:basedOn w:val="Normal"/>
    <w:next w:val="Normal"/>
    <w:link w:val="Heading3Char"/>
    <w:uiPriority w:val="9"/>
    <w:semiHidden/>
    <w:unhideWhenUsed/>
    <w:qFormat/>
    <w:rsid w:val="00DB1BCF"/>
    <w:pPr>
      <w:keepNext/>
      <w:keepLines/>
      <w:spacing w:before="160" w:after="80"/>
      <w:outlineLvl w:val="2"/>
    </w:pPr>
    <w:rPr>
      <w:rFonts w:eastAsiaTheme="majorEastAsia" w:cstheme="majorBidi"/>
      <w:color w:val="0F4761" w:themeColor="accent1" w:themeShade="BF"/>
      <w:sz w:val="28"/>
      <w:szCs w:val="25"/>
    </w:rPr>
  </w:style>
  <w:style w:type="paragraph" w:styleId="Heading4">
    <w:name w:val="heading 4"/>
    <w:basedOn w:val="Normal"/>
    <w:next w:val="Normal"/>
    <w:link w:val="Heading4Char"/>
    <w:uiPriority w:val="9"/>
    <w:semiHidden/>
    <w:unhideWhenUsed/>
    <w:qFormat/>
    <w:rsid w:val="00DB1B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B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B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B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B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B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CF"/>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semiHidden/>
    <w:rsid w:val="00DB1BCF"/>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semiHidden/>
    <w:rsid w:val="00DB1BCF"/>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DB1B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B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B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B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B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BCF"/>
    <w:rPr>
      <w:rFonts w:eastAsiaTheme="majorEastAsia" w:cstheme="majorBidi"/>
      <w:color w:val="272727" w:themeColor="text1" w:themeTint="D8"/>
    </w:rPr>
  </w:style>
  <w:style w:type="paragraph" w:styleId="Title">
    <w:name w:val="Title"/>
    <w:basedOn w:val="Normal"/>
    <w:next w:val="Normal"/>
    <w:link w:val="TitleChar"/>
    <w:uiPriority w:val="10"/>
    <w:qFormat/>
    <w:rsid w:val="00DB1BCF"/>
    <w:pPr>
      <w:spacing w:after="8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DB1BCF"/>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DB1BCF"/>
    <w:pPr>
      <w:numPr>
        <w:ilvl w:val="1"/>
      </w:numPr>
    </w:pPr>
    <w:rPr>
      <w:rFonts w:eastAsiaTheme="majorEastAsia" w:cstheme="majorBidi"/>
      <w:color w:val="595959" w:themeColor="text1" w:themeTint="A6"/>
      <w:spacing w:val="15"/>
      <w:sz w:val="28"/>
      <w:szCs w:val="25"/>
    </w:rPr>
  </w:style>
  <w:style w:type="character" w:customStyle="1" w:styleId="SubtitleChar">
    <w:name w:val="Subtitle Char"/>
    <w:basedOn w:val="DefaultParagraphFont"/>
    <w:link w:val="Subtitle"/>
    <w:uiPriority w:val="11"/>
    <w:rsid w:val="00DB1BCF"/>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DB1BCF"/>
    <w:pPr>
      <w:spacing w:before="160"/>
      <w:jc w:val="center"/>
    </w:pPr>
    <w:rPr>
      <w:i/>
      <w:iCs/>
      <w:color w:val="404040" w:themeColor="text1" w:themeTint="BF"/>
    </w:rPr>
  </w:style>
  <w:style w:type="character" w:customStyle="1" w:styleId="QuoteChar">
    <w:name w:val="Quote Char"/>
    <w:basedOn w:val="DefaultParagraphFont"/>
    <w:link w:val="Quote"/>
    <w:uiPriority w:val="29"/>
    <w:rsid w:val="00DB1BCF"/>
    <w:rPr>
      <w:rFonts w:cs="Mangal"/>
      <w:i/>
      <w:iCs/>
      <w:color w:val="404040" w:themeColor="text1" w:themeTint="BF"/>
    </w:rPr>
  </w:style>
  <w:style w:type="paragraph" w:styleId="ListParagraph">
    <w:name w:val="List Paragraph"/>
    <w:basedOn w:val="Normal"/>
    <w:uiPriority w:val="34"/>
    <w:qFormat/>
    <w:rsid w:val="00DB1BCF"/>
    <w:pPr>
      <w:ind w:left="720"/>
      <w:contextualSpacing/>
    </w:pPr>
  </w:style>
  <w:style w:type="character" w:styleId="IntenseEmphasis">
    <w:name w:val="Intense Emphasis"/>
    <w:basedOn w:val="DefaultParagraphFont"/>
    <w:uiPriority w:val="21"/>
    <w:qFormat/>
    <w:rsid w:val="00DB1BCF"/>
    <w:rPr>
      <w:i/>
      <w:iCs/>
      <w:color w:val="0F4761" w:themeColor="accent1" w:themeShade="BF"/>
    </w:rPr>
  </w:style>
  <w:style w:type="paragraph" w:styleId="IntenseQuote">
    <w:name w:val="Intense Quote"/>
    <w:basedOn w:val="Normal"/>
    <w:next w:val="Normal"/>
    <w:link w:val="IntenseQuoteChar"/>
    <w:uiPriority w:val="30"/>
    <w:qFormat/>
    <w:rsid w:val="00DB1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BCF"/>
    <w:rPr>
      <w:rFonts w:cs="Mangal"/>
      <w:i/>
      <w:iCs/>
      <w:color w:val="0F4761" w:themeColor="accent1" w:themeShade="BF"/>
    </w:rPr>
  </w:style>
  <w:style w:type="character" w:styleId="IntenseReference">
    <w:name w:val="Intense Reference"/>
    <w:basedOn w:val="DefaultParagraphFont"/>
    <w:uiPriority w:val="32"/>
    <w:qFormat/>
    <w:rsid w:val="00DB1B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64914">
      <w:bodyDiv w:val="1"/>
      <w:marLeft w:val="0"/>
      <w:marRight w:val="0"/>
      <w:marTop w:val="0"/>
      <w:marBottom w:val="0"/>
      <w:divBdr>
        <w:top w:val="none" w:sz="0" w:space="0" w:color="auto"/>
        <w:left w:val="none" w:sz="0" w:space="0" w:color="auto"/>
        <w:bottom w:val="none" w:sz="0" w:space="0" w:color="auto"/>
        <w:right w:val="none" w:sz="0" w:space="0" w:color="auto"/>
      </w:divBdr>
      <w:divsChild>
        <w:div w:id="194081853">
          <w:marLeft w:val="0"/>
          <w:marRight w:val="0"/>
          <w:marTop w:val="0"/>
          <w:marBottom w:val="0"/>
          <w:divBdr>
            <w:top w:val="none" w:sz="0" w:space="0" w:color="auto"/>
            <w:left w:val="none" w:sz="0" w:space="0" w:color="auto"/>
            <w:bottom w:val="single" w:sz="8" w:space="1" w:color="auto"/>
            <w:right w:val="none" w:sz="0" w:space="0" w:color="auto"/>
          </w:divBdr>
        </w:div>
      </w:divsChild>
    </w:div>
    <w:div w:id="1841234063">
      <w:bodyDiv w:val="1"/>
      <w:marLeft w:val="0"/>
      <w:marRight w:val="0"/>
      <w:marTop w:val="0"/>
      <w:marBottom w:val="0"/>
      <w:divBdr>
        <w:top w:val="none" w:sz="0" w:space="0" w:color="auto"/>
        <w:left w:val="none" w:sz="0" w:space="0" w:color="auto"/>
        <w:bottom w:val="none" w:sz="0" w:space="0" w:color="auto"/>
        <w:right w:val="none" w:sz="0" w:space="0" w:color="auto"/>
      </w:divBdr>
      <w:divsChild>
        <w:div w:id="20957823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Na Kim</dc:creator>
  <cp:keywords/>
  <dc:description/>
  <cp:lastModifiedBy>Yoo Na Kim</cp:lastModifiedBy>
  <cp:revision>1</cp:revision>
  <dcterms:created xsi:type="dcterms:W3CDTF">2024-01-18T03:51:00Z</dcterms:created>
  <dcterms:modified xsi:type="dcterms:W3CDTF">2024-01-18T03:53:00Z</dcterms:modified>
</cp:coreProperties>
</file>