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07" w:rsidRPr="00764BF2" w:rsidRDefault="00764BF2">
      <w:pPr>
        <w:rPr>
          <w:rFonts w:ascii="Arial" w:hAnsi="Arial" w:cs="Arial"/>
          <w:b/>
          <w:sz w:val="20"/>
          <w:szCs w:val="20"/>
        </w:rPr>
      </w:pPr>
      <w:r>
        <w:rPr>
          <w:rFonts w:ascii="Arial" w:hAnsi="Arial" w:cs="Arial"/>
          <w:b/>
          <w:sz w:val="20"/>
          <w:szCs w:val="20"/>
        </w:rPr>
        <w:t>E.F. Shipping Co.</w:t>
      </w:r>
      <w:r w:rsidRPr="00764BF2">
        <w:rPr>
          <w:rFonts w:ascii="Arial" w:hAnsi="Arial" w:cs="Arial"/>
          <w:b/>
          <w:sz w:val="20"/>
          <w:szCs w:val="20"/>
        </w:rPr>
        <w:t xml:space="preserve"> response regarding worker disappearance </w:t>
      </w:r>
    </w:p>
    <w:p w:rsidR="00764BF2" w:rsidRPr="00764BF2" w:rsidRDefault="00764BF2">
      <w:pPr>
        <w:rPr>
          <w:rFonts w:ascii="Arial" w:hAnsi="Arial" w:cs="Arial"/>
          <w:i/>
          <w:sz w:val="20"/>
          <w:szCs w:val="20"/>
        </w:rPr>
      </w:pPr>
      <w:r w:rsidRPr="00764BF2">
        <w:rPr>
          <w:rFonts w:ascii="Arial" w:hAnsi="Arial" w:cs="Arial"/>
          <w:i/>
          <w:sz w:val="20"/>
          <w:szCs w:val="20"/>
        </w:rPr>
        <w:t>Business &amp; Human Rights Resource Centre invited E.F. Shipping Co. S.A. to respond to the following items:</w:t>
      </w:r>
    </w:p>
    <w:p w:rsidR="00764BF2" w:rsidRPr="00764BF2" w:rsidRDefault="00764BF2" w:rsidP="00764BF2">
      <w:pPr>
        <w:pStyle w:val="ListParagraph"/>
        <w:numPr>
          <w:ilvl w:val="0"/>
          <w:numId w:val="1"/>
        </w:numPr>
        <w:ind w:left="360"/>
        <w:rPr>
          <w:rFonts w:ascii="Arial" w:hAnsi="Arial" w:cs="Arial"/>
          <w:i/>
          <w:sz w:val="20"/>
          <w:szCs w:val="20"/>
        </w:rPr>
      </w:pPr>
      <w:r w:rsidRPr="00764BF2">
        <w:rPr>
          <w:rFonts w:ascii="Arial" w:hAnsi="Arial" w:cs="Arial"/>
          <w:i/>
          <w:sz w:val="20"/>
          <w:szCs w:val="20"/>
        </w:rPr>
        <w:t xml:space="preserve">"Missing Seafarers Reporting Programme: Family Impact Statement", Maria-Katerina </w:t>
      </w:r>
      <w:proofErr w:type="spellStart"/>
      <w:r w:rsidRPr="00764BF2">
        <w:rPr>
          <w:rFonts w:ascii="Arial" w:hAnsi="Arial" w:cs="Arial"/>
          <w:i/>
          <w:sz w:val="20"/>
          <w:szCs w:val="20"/>
        </w:rPr>
        <w:t>Naki</w:t>
      </w:r>
      <w:proofErr w:type="spellEnd"/>
      <w:r w:rsidRPr="00764BF2">
        <w:rPr>
          <w:rFonts w:ascii="Arial" w:hAnsi="Arial" w:cs="Arial"/>
          <w:i/>
          <w:sz w:val="20"/>
          <w:szCs w:val="20"/>
        </w:rPr>
        <w:t>, via Human Rights at Sea, Feb 2016</w:t>
      </w:r>
    </w:p>
    <w:p w:rsidR="00764BF2" w:rsidRPr="00764BF2" w:rsidRDefault="00BE44CC" w:rsidP="00764BF2">
      <w:pPr>
        <w:pStyle w:val="ListParagraph"/>
        <w:ind w:left="360"/>
        <w:rPr>
          <w:rFonts w:ascii="Arial" w:hAnsi="Arial" w:cs="Arial"/>
          <w:sz w:val="20"/>
          <w:szCs w:val="20"/>
        </w:rPr>
      </w:pPr>
      <w:hyperlink r:id="rId5" w:tgtFrame="_blank" w:history="1">
        <w:r w:rsidR="00764BF2" w:rsidRPr="00764BF2">
          <w:rPr>
            <w:rStyle w:val="Hyperlink"/>
            <w:rFonts w:ascii="Arial" w:hAnsi="Arial" w:cs="Arial"/>
            <w:sz w:val="20"/>
            <w:szCs w:val="20"/>
          </w:rPr>
          <w:t>https://www.humanrightsatsea.org/wp-content/uploads/2015/05/20160204-MSRP-FIS-KATERINA-NAKIS-ENGLISH-FINALSECURED.pdf</w:t>
        </w:r>
      </w:hyperlink>
      <w:r w:rsidR="00764BF2" w:rsidRPr="00764BF2">
        <w:rPr>
          <w:rFonts w:ascii="Arial" w:hAnsi="Arial" w:cs="Arial"/>
          <w:sz w:val="20"/>
          <w:szCs w:val="20"/>
        </w:rPr>
        <w:t xml:space="preserve"> </w:t>
      </w:r>
    </w:p>
    <w:p w:rsidR="00764BF2" w:rsidRPr="00764BF2" w:rsidRDefault="00764BF2" w:rsidP="00764BF2">
      <w:pPr>
        <w:pStyle w:val="ListParagraph"/>
        <w:numPr>
          <w:ilvl w:val="0"/>
          <w:numId w:val="1"/>
        </w:numPr>
        <w:ind w:left="360"/>
        <w:rPr>
          <w:rFonts w:ascii="Arial" w:hAnsi="Arial" w:cs="Arial"/>
          <w:i/>
          <w:sz w:val="20"/>
          <w:szCs w:val="20"/>
        </w:rPr>
      </w:pPr>
      <w:r w:rsidRPr="00764BF2">
        <w:rPr>
          <w:rFonts w:ascii="Arial" w:hAnsi="Arial" w:cs="Arial"/>
          <w:i/>
          <w:sz w:val="20"/>
          <w:szCs w:val="20"/>
        </w:rPr>
        <w:t xml:space="preserve">“Father sues shipping outfit for son’s disappearance at sea”, </w:t>
      </w:r>
      <w:proofErr w:type="spellStart"/>
      <w:r w:rsidRPr="00764BF2">
        <w:rPr>
          <w:rFonts w:ascii="Arial" w:hAnsi="Arial" w:cs="Arial"/>
          <w:i/>
          <w:sz w:val="20"/>
          <w:szCs w:val="20"/>
        </w:rPr>
        <w:t>SETexasRecord</w:t>
      </w:r>
      <w:proofErr w:type="spellEnd"/>
      <w:r w:rsidRPr="00764BF2">
        <w:rPr>
          <w:rFonts w:ascii="Arial" w:hAnsi="Arial" w:cs="Arial"/>
          <w:i/>
          <w:sz w:val="20"/>
          <w:szCs w:val="20"/>
        </w:rPr>
        <w:t>, 15 May 2015</w:t>
      </w:r>
    </w:p>
    <w:p w:rsidR="00764BF2" w:rsidRPr="00764BF2" w:rsidRDefault="00BE44CC" w:rsidP="00764BF2">
      <w:pPr>
        <w:pStyle w:val="ListParagraph"/>
        <w:ind w:left="360"/>
        <w:rPr>
          <w:rFonts w:ascii="Arial" w:hAnsi="Arial" w:cs="Arial"/>
          <w:sz w:val="20"/>
          <w:szCs w:val="20"/>
        </w:rPr>
      </w:pPr>
      <w:hyperlink r:id="rId6" w:tgtFrame="_blank" w:history="1">
        <w:r w:rsidR="00764BF2" w:rsidRPr="00764BF2">
          <w:rPr>
            <w:rStyle w:val="Hyperlink"/>
            <w:rFonts w:ascii="Arial" w:hAnsi="Arial" w:cs="Arial"/>
            <w:sz w:val="20"/>
            <w:szCs w:val="20"/>
          </w:rPr>
          <w:t>http://setexasrecord.com/stories/510607295-father-sues-shipping-outfit-for-son-rsquo-s-disappearance-at-sea</w:t>
        </w:r>
      </w:hyperlink>
      <w:r w:rsidR="00764BF2" w:rsidRPr="00764BF2">
        <w:rPr>
          <w:rFonts w:ascii="Arial" w:hAnsi="Arial" w:cs="Arial"/>
          <w:sz w:val="20"/>
          <w:szCs w:val="20"/>
        </w:rPr>
        <w:t xml:space="preserve"> </w:t>
      </w:r>
    </w:p>
    <w:p w:rsidR="00764BF2" w:rsidRPr="00764BF2" w:rsidRDefault="00764BF2" w:rsidP="00764BF2">
      <w:pPr>
        <w:rPr>
          <w:rFonts w:ascii="Arial" w:hAnsi="Arial" w:cs="Arial"/>
          <w:i/>
          <w:sz w:val="20"/>
          <w:szCs w:val="20"/>
        </w:rPr>
      </w:pPr>
      <w:r w:rsidRPr="00764BF2">
        <w:rPr>
          <w:rFonts w:ascii="Arial" w:hAnsi="Arial" w:cs="Arial"/>
          <w:i/>
          <w:sz w:val="20"/>
          <w:szCs w:val="20"/>
        </w:rPr>
        <w:t xml:space="preserve">In response, EF Shipping </w:t>
      </w:r>
      <w:r>
        <w:rPr>
          <w:rFonts w:ascii="Arial" w:hAnsi="Arial" w:cs="Arial"/>
          <w:i/>
          <w:sz w:val="20"/>
          <w:szCs w:val="20"/>
        </w:rPr>
        <w:t xml:space="preserve">Co. </w:t>
      </w:r>
      <w:r w:rsidRPr="00764BF2">
        <w:rPr>
          <w:rFonts w:ascii="Arial" w:hAnsi="Arial" w:cs="Arial"/>
          <w:i/>
          <w:sz w:val="20"/>
          <w:szCs w:val="20"/>
        </w:rPr>
        <w:t>sent the following statement:</w:t>
      </w:r>
    </w:p>
    <w:p w:rsidR="00764BF2" w:rsidRPr="00764BF2" w:rsidRDefault="00BE44CC" w:rsidP="00764BF2">
      <w:pPr>
        <w:spacing w:after="0" w:line="240" w:lineRule="auto"/>
        <w:rPr>
          <w:rFonts w:ascii="Arial" w:hAnsi="Arial" w:cs="Arial"/>
          <w:sz w:val="20"/>
          <w:szCs w:val="20"/>
        </w:rPr>
      </w:pPr>
      <w:r>
        <w:rPr>
          <w:rFonts w:ascii="Arial" w:hAnsi="Arial" w:cs="Arial"/>
          <w:sz w:val="20"/>
          <w:szCs w:val="20"/>
        </w:rPr>
        <w:t>“</w:t>
      </w:r>
      <w:r w:rsidR="00764BF2" w:rsidRPr="00764BF2">
        <w:rPr>
          <w:rFonts w:ascii="Arial" w:hAnsi="Arial" w:cs="Arial"/>
          <w:sz w:val="20"/>
          <w:szCs w:val="20"/>
          <w:lang w:val="en-US"/>
        </w:rPr>
        <w:t xml:space="preserve">Please note that I have been passed for reply your message of 15 February 2016 to </w:t>
      </w:r>
      <w:proofErr w:type="spellStart"/>
      <w:r w:rsidR="00764BF2" w:rsidRPr="00764BF2">
        <w:rPr>
          <w:rFonts w:ascii="Arial" w:hAnsi="Arial" w:cs="Arial"/>
          <w:sz w:val="20"/>
          <w:szCs w:val="20"/>
          <w:lang w:val="en-US"/>
        </w:rPr>
        <w:t>Efshipping</w:t>
      </w:r>
      <w:proofErr w:type="spellEnd"/>
      <w:r w:rsidR="00764BF2" w:rsidRPr="00764BF2">
        <w:rPr>
          <w:rFonts w:ascii="Arial" w:hAnsi="Arial" w:cs="Arial"/>
          <w:sz w:val="20"/>
          <w:szCs w:val="20"/>
          <w:lang w:val="en-US"/>
        </w:rPr>
        <w:t xml:space="preserve"> Co. S.A.   </w:t>
      </w:r>
    </w:p>
    <w:p w:rsidR="00764BF2" w:rsidRPr="00764BF2" w:rsidRDefault="00764BF2" w:rsidP="00764BF2">
      <w:pPr>
        <w:spacing w:after="0" w:line="240" w:lineRule="auto"/>
        <w:rPr>
          <w:rFonts w:ascii="Arial" w:hAnsi="Arial" w:cs="Arial"/>
          <w:sz w:val="20"/>
          <w:szCs w:val="20"/>
          <w:lang w:val="en-US"/>
        </w:rPr>
      </w:pPr>
      <w:r w:rsidRPr="00764BF2">
        <w:rPr>
          <w:rFonts w:ascii="Arial" w:hAnsi="Arial" w:cs="Arial"/>
          <w:sz w:val="20"/>
          <w:szCs w:val="20"/>
          <w:lang w:val="en-US"/>
        </w:rPr>
        <w:t xml:space="preserve">Reference is made to your message of 15 February 2016, inviting my client to comment on the allegations made by </w:t>
      </w:r>
      <w:proofErr w:type="spellStart"/>
      <w:r w:rsidRPr="00764BF2">
        <w:rPr>
          <w:rFonts w:ascii="Arial" w:hAnsi="Arial" w:cs="Arial"/>
          <w:sz w:val="20"/>
          <w:szCs w:val="20"/>
          <w:lang w:val="en-US"/>
        </w:rPr>
        <w:t>Nakis</w:t>
      </w:r>
      <w:proofErr w:type="spellEnd"/>
      <w:r w:rsidRPr="00764BF2">
        <w:rPr>
          <w:rFonts w:ascii="Arial" w:hAnsi="Arial" w:cs="Arial"/>
          <w:sz w:val="20"/>
          <w:szCs w:val="20"/>
          <w:lang w:val="en-US"/>
        </w:rPr>
        <w:t>’ family members.</w:t>
      </w:r>
    </w:p>
    <w:p w:rsidR="00764BF2" w:rsidRPr="00764BF2" w:rsidRDefault="00764BF2" w:rsidP="00764BF2">
      <w:pPr>
        <w:spacing w:after="0" w:line="240" w:lineRule="auto"/>
        <w:rPr>
          <w:rFonts w:ascii="Arial" w:hAnsi="Arial" w:cs="Arial"/>
          <w:sz w:val="20"/>
          <w:szCs w:val="20"/>
        </w:rPr>
      </w:pPr>
      <w:r w:rsidRPr="00764BF2">
        <w:rPr>
          <w:rFonts w:ascii="Arial" w:hAnsi="Arial" w:cs="Arial"/>
          <w:sz w:val="20"/>
          <w:szCs w:val="20"/>
          <w:lang w:val="en-US"/>
        </w:rPr>
        <w:t>Perhaps you may be interested to know that the issues raised in your message have been the subject of a civil litigation in the U.S.A. and a preliminary inquiry of the Piraeus Public Prosecutor in Greece.</w:t>
      </w:r>
    </w:p>
    <w:p w:rsidR="00764BF2" w:rsidRPr="00764BF2" w:rsidRDefault="00764BF2" w:rsidP="00764BF2">
      <w:pPr>
        <w:spacing w:after="0" w:line="240" w:lineRule="auto"/>
        <w:rPr>
          <w:rFonts w:ascii="Arial" w:hAnsi="Arial" w:cs="Arial"/>
          <w:sz w:val="20"/>
          <w:szCs w:val="20"/>
        </w:rPr>
      </w:pPr>
      <w:r w:rsidRPr="00764BF2">
        <w:rPr>
          <w:rFonts w:ascii="Arial" w:hAnsi="Arial" w:cs="Arial"/>
          <w:sz w:val="20"/>
          <w:szCs w:val="20"/>
          <w:lang w:val="en-US"/>
        </w:rPr>
        <w:t xml:space="preserve">These proceedings so far have produced no evidence to suggest that seafarer </w:t>
      </w:r>
      <w:proofErr w:type="spellStart"/>
      <w:r w:rsidRPr="00764BF2">
        <w:rPr>
          <w:rFonts w:ascii="Arial" w:hAnsi="Arial" w:cs="Arial"/>
          <w:sz w:val="20"/>
          <w:szCs w:val="20"/>
          <w:lang w:val="en-US"/>
        </w:rPr>
        <w:t>Nakis</w:t>
      </w:r>
      <w:proofErr w:type="spellEnd"/>
      <w:r w:rsidRPr="00764BF2">
        <w:rPr>
          <w:rFonts w:ascii="Arial" w:hAnsi="Arial" w:cs="Arial"/>
          <w:sz w:val="20"/>
          <w:szCs w:val="20"/>
          <w:lang w:val="en-US"/>
        </w:rPr>
        <w:t>’ disappearance is anything else but a misadventure.</w:t>
      </w:r>
    </w:p>
    <w:p w:rsidR="00764BF2" w:rsidRPr="00764BF2" w:rsidRDefault="00764BF2" w:rsidP="00764BF2">
      <w:pPr>
        <w:spacing w:after="0" w:line="240" w:lineRule="auto"/>
        <w:rPr>
          <w:rFonts w:ascii="Arial" w:hAnsi="Arial" w:cs="Arial"/>
          <w:sz w:val="20"/>
          <w:szCs w:val="20"/>
        </w:rPr>
      </w:pPr>
      <w:r w:rsidRPr="00764BF2">
        <w:rPr>
          <w:rFonts w:ascii="Arial" w:hAnsi="Arial" w:cs="Arial"/>
          <w:sz w:val="20"/>
          <w:szCs w:val="20"/>
          <w:lang w:val="en-US"/>
        </w:rPr>
        <w:t>In addition, the judicial inquiry currently being conducted by the Piraeus Public Prosecutor has so far revealed non impropriety in this case.</w:t>
      </w:r>
    </w:p>
    <w:p w:rsidR="00764BF2" w:rsidRPr="00764BF2" w:rsidRDefault="00764BF2" w:rsidP="00764BF2">
      <w:pPr>
        <w:spacing w:after="0" w:line="240" w:lineRule="auto"/>
        <w:rPr>
          <w:rFonts w:ascii="Arial" w:hAnsi="Arial" w:cs="Arial"/>
          <w:sz w:val="20"/>
          <w:szCs w:val="20"/>
        </w:rPr>
      </w:pPr>
      <w:r w:rsidRPr="00764BF2">
        <w:rPr>
          <w:rFonts w:ascii="Arial" w:hAnsi="Arial" w:cs="Arial"/>
          <w:sz w:val="20"/>
          <w:szCs w:val="20"/>
          <w:lang w:val="en-US"/>
        </w:rPr>
        <w:t>Last but not least, the Flag State Administration has carried out its own investigation, which ended up in a verdict of misadventure.</w:t>
      </w:r>
    </w:p>
    <w:p w:rsidR="00764BF2" w:rsidRPr="00BE44CC" w:rsidRDefault="00764BF2" w:rsidP="00BE44CC">
      <w:pPr>
        <w:spacing w:after="0" w:line="240" w:lineRule="auto"/>
        <w:rPr>
          <w:rFonts w:ascii="Arial" w:hAnsi="Arial" w:cs="Arial"/>
          <w:sz w:val="20"/>
          <w:szCs w:val="20"/>
        </w:rPr>
      </w:pPr>
      <w:r w:rsidRPr="00764BF2">
        <w:rPr>
          <w:rFonts w:ascii="Arial" w:hAnsi="Arial" w:cs="Arial"/>
          <w:sz w:val="20"/>
          <w:szCs w:val="20"/>
          <w:lang w:val="en-US"/>
        </w:rPr>
        <w:t>As the preliminary inquiry of the Piraeus Public Prosecutor is held in secrecy, we regret to say that our client is unable to engage itself in any open forum discussion over this subject as you suggest.</w:t>
      </w:r>
      <w:r w:rsidR="00BE44CC">
        <w:rPr>
          <w:rFonts w:ascii="Arial" w:hAnsi="Arial" w:cs="Arial"/>
          <w:sz w:val="20"/>
          <w:szCs w:val="20"/>
        </w:rPr>
        <w:t>”</w:t>
      </w:r>
      <w:bookmarkStart w:id="0" w:name="_GoBack"/>
      <w:bookmarkEnd w:id="0"/>
    </w:p>
    <w:sectPr w:rsidR="00764BF2" w:rsidRPr="00BE4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1C35"/>
    <w:multiLevelType w:val="hybridMultilevel"/>
    <w:tmpl w:val="ED963BC2"/>
    <w:lvl w:ilvl="0" w:tplc="69CAE5FE">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F2"/>
    <w:rsid w:val="005D69EC"/>
    <w:rsid w:val="00687E12"/>
    <w:rsid w:val="00764BF2"/>
    <w:rsid w:val="009D598C"/>
    <w:rsid w:val="00BE44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ECDCD-2801-4AED-94A6-6270DA1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F2"/>
    <w:pPr>
      <w:ind w:left="720"/>
      <w:contextualSpacing/>
    </w:pPr>
  </w:style>
  <w:style w:type="character" w:styleId="Hyperlink">
    <w:name w:val="Hyperlink"/>
    <w:basedOn w:val="DefaultParagraphFont"/>
    <w:uiPriority w:val="99"/>
    <w:unhideWhenUsed/>
    <w:rsid w:val="00764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9996">
      <w:bodyDiv w:val="1"/>
      <w:marLeft w:val="0"/>
      <w:marRight w:val="0"/>
      <w:marTop w:val="0"/>
      <w:marBottom w:val="0"/>
      <w:divBdr>
        <w:top w:val="none" w:sz="0" w:space="0" w:color="auto"/>
        <w:left w:val="none" w:sz="0" w:space="0" w:color="auto"/>
        <w:bottom w:val="none" w:sz="0" w:space="0" w:color="auto"/>
        <w:right w:val="none" w:sz="0" w:space="0" w:color="auto"/>
      </w:divBdr>
    </w:div>
    <w:div w:id="622733498">
      <w:bodyDiv w:val="1"/>
      <w:marLeft w:val="0"/>
      <w:marRight w:val="0"/>
      <w:marTop w:val="0"/>
      <w:marBottom w:val="0"/>
      <w:divBdr>
        <w:top w:val="none" w:sz="0" w:space="0" w:color="auto"/>
        <w:left w:val="none" w:sz="0" w:space="0" w:color="auto"/>
        <w:bottom w:val="none" w:sz="0" w:space="0" w:color="auto"/>
        <w:right w:val="none" w:sz="0" w:space="0" w:color="auto"/>
      </w:divBdr>
      <w:divsChild>
        <w:div w:id="1778329677">
          <w:marLeft w:val="0"/>
          <w:marRight w:val="0"/>
          <w:marTop w:val="0"/>
          <w:marBottom w:val="0"/>
          <w:divBdr>
            <w:top w:val="none" w:sz="0" w:space="0" w:color="auto"/>
            <w:left w:val="none" w:sz="0" w:space="0" w:color="auto"/>
            <w:bottom w:val="none" w:sz="0" w:space="0" w:color="auto"/>
            <w:right w:val="none" w:sz="0" w:space="0" w:color="auto"/>
          </w:divBdr>
        </w:div>
        <w:div w:id="364915155">
          <w:marLeft w:val="0"/>
          <w:marRight w:val="0"/>
          <w:marTop w:val="0"/>
          <w:marBottom w:val="0"/>
          <w:divBdr>
            <w:top w:val="none" w:sz="0" w:space="0" w:color="auto"/>
            <w:left w:val="none" w:sz="0" w:space="0" w:color="auto"/>
            <w:bottom w:val="none" w:sz="0" w:space="0" w:color="auto"/>
            <w:right w:val="none" w:sz="0" w:space="0" w:color="auto"/>
          </w:divBdr>
        </w:div>
      </w:divsChild>
    </w:div>
    <w:div w:id="716129255">
      <w:bodyDiv w:val="1"/>
      <w:marLeft w:val="0"/>
      <w:marRight w:val="0"/>
      <w:marTop w:val="0"/>
      <w:marBottom w:val="0"/>
      <w:divBdr>
        <w:top w:val="none" w:sz="0" w:space="0" w:color="auto"/>
        <w:left w:val="none" w:sz="0" w:space="0" w:color="auto"/>
        <w:bottom w:val="none" w:sz="0" w:space="0" w:color="auto"/>
        <w:right w:val="none" w:sz="0" w:space="0" w:color="auto"/>
      </w:divBdr>
    </w:div>
    <w:div w:id="1523204546">
      <w:bodyDiv w:val="1"/>
      <w:marLeft w:val="0"/>
      <w:marRight w:val="0"/>
      <w:marTop w:val="0"/>
      <w:marBottom w:val="0"/>
      <w:divBdr>
        <w:top w:val="none" w:sz="0" w:space="0" w:color="auto"/>
        <w:left w:val="none" w:sz="0" w:space="0" w:color="auto"/>
        <w:bottom w:val="none" w:sz="0" w:space="0" w:color="auto"/>
        <w:right w:val="none" w:sz="0" w:space="0" w:color="auto"/>
      </w:divBdr>
      <w:divsChild>
        <w:div w:id="104886661">
          <w:marLeft w:val="0"/>
          <w:marRight w:val="0"/>
          <w:marTop w:val="0"/>
          <w:marBottom w:val="0"/>
          <w:divBdr>
            <w:top w:val="none" w:sz="0" w:space="0" w:color="auto"/>
            <w:left w:val="none" w:sz="0" w:space="0" w:color="auto"/>
            <w:bottom w:val="none" w:sz="0" w:space="0" w:color="auto"/>
            <w:right w:val="none" w:sz="0" w:space="0" w:color="auto"/>
          </w:divBdr>
        </w:div>
        <w:div w:id="60361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exasrecord.com/stories/510607295-father-sues-shipping-outfit-for-son-rsquo-s-disappearance-at-sea" TargetMode="External"/><Relationship Id="rId5" Type="http://schemas.openxmlformats.org/officeDocument/2006/relationships/hyperlink" Target="https://www.humanrightsatsea.org/wp-content/uploads/2015/05/20160204-MSRP-FIS-KATERINA-NAKIS-ENGLISH-FINALSECUR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dc:creator>
  <cp:keywords/>
  <dc:description/>
  <cp:lastModifiedBy>Desktop 7</cp:lastModifiedBy>
  <cp:revision>2</cp:revision>
  <dcterms:created xsi:type="dcterms:W3CDTF">2016-02-22T15:33:00Z</dcterms:created>
  <dcterms:modified xsi:type="dcterms:W3CDTF">2016-02-22T15:43:00Z</dcterms:modified>
</cp:coreProperties>
</file>