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EB" w:rsidRPr="000456EB" w:rsidRDefault="000456EB" w:rsidP="000456EB">
      <w:pPr>
        <w:rPr>
          <w:lang w:val="en-US"/>
        </w:rPr>
      </w:pPr>
      <w:r w:rsidRPr="000456EB">
        <w:rPr>
          <w:lang w:val="en-US"/>
        </w:rPr>
        <w:t xml:space="preserve">Thank you for the opportunity to provide a response to the articles in mention. </w:t>
      </w:r>
    </w:p>
    <w:p w:rsidR="000456EB" w:rsidRPr="000456EB" w:rsidRDefault="000456EB" w:rsidP="000456EB">
      <w:pPr>
        <w:rPr>
          <w:lang w:val="en-US"/>
        </w:rPr>
      </w:pPr>
      <w:r w:rsidRPr="000456EB">
        <w:rPr>
          <w:lang w:val="en-US"/>
        </w:rPr>
        <w:t> </w:t>
      </w:r>
      <w:bookmarkStart w:id="0" w:name="_GoBack"/>
      <w:bookmarkEnd w:id="0"/>
    </w:p>
    <w:p w:rsidR="000456EB" w:rsidRPr="000456EB" w:rsidRDefault="000456EB" w:rsidP="000456EB">
      <w:pPr>
        <w:rPr>
          <w:lang w:val="en-US"/>
        </w:rPr>
      </w:pPr>
      <w:r w:rsidRPr="000456EB">
        <w:rPr>
          <w:lang w:val="en-US"/>
        </w:rPr>
        <w:t>The El Dorado Foundation (“Foundation”) is a not-for-profit organization that was established in 2005 to deliver meaningful benefits to communities within the municipalities of San Isidro and Sensuntepeque in Cabanas. The mission of the Foundation is to be part of the support network in the community to promote integral development of individuals, environment awareness and economic development while supporting quality of life.</w:t>
      </w:r>
    </w:p>
    <w:p w:rsidR="000456EB" w:rsidRPr="000456EB" w:rsidRDefault="000456EB" w:rsidP="000456EB">
      <w:pPr>
        <w:rPr>
          <w:lang w:val="en-US"/>
        </w:rPr>
      </w:pPr>
      <w:r w:rsidRPr="000456EB">
        <w:rPr>
          <w:lang w:val="en-US"/>
        </w:rPr>
        <w:t> </w:t>
      </w:r>
    </w:p>
    <w:p w:rsidR="000456EB" w:rsidRPr="000456EB" w:rsidRDefault="000456EB" w:rsidP="000456EB">
      <w:pPr>
        <w:rPr>
          <w:lang w:val="en-US"/>
        </w:rPr>
      </w:pPr>
      <w:r w:rsidRPr="000456EB">
        <w:rPr>
          <w:lang w:val="en-US"/>
        </w:rPr>
        <w:t>In the past, the Foundation solicited for multiple sources of funding however, Minerales Torogoz, a subsidiary of OceanaGold has been the sole financial supporter of the Foundation. The Foundation does receive various in-kind support from other groups and organizations. In order to minimize overhead costs thereby maximize funding for community initiatives, the Foundation shares office space with the Company. While the Company is focused on sustainable resource development, building and maintaining collaborative relationships with stakeholders surrounding the proposed project and educating on the responsible resource extraction, the Foundation’s prime purpose is to work with communities and deliver programs in partnerships with local agencies and other not-for-profit organizations supporting capacity development; education and skills training; health awareness; and support for infrastructure. The Foundation does not engage in any resource development activities.  Further, the activities carried out by Foundation are completely open and transparent and available for public scrutiny. </w:t>
      </w:r>
    </w:p>
    <w:p w:rsidR="000456EB" w:rsidRPr="000456EB" w:rsidRDefault="000456EB" w:rsidP="000456EB">
      <w:pPr>
        <w:rPr>
          <w:lang w:val="en-US"/>
        </w:rPr>
      </w:pPr>
      <w:r w:rsidRPr="000456EB">
        <w:rPr>
          <w:lang w:val="en-US"/>
        </w:rPr>
        <w:t> </w:t>
      </w:r>
    </w:p>
    <w:p w:rsidR="000456EB" w:rsidRPr="000456EB" w:rsidRDefault="000456EB" w:rsidP="000456EB">
      <w:pPr>
        <w:rPr>
          <w:lang w:val="en-US"/>
        </w:rPr>
      </w:pPr>
      <w:r w:rsidRPr="000456EB">
        <w:rPr>
          <w:lang w:val="en-US"/>
        </w:rPr>
        <w:t xml:space="preserve">As the sole financier of the Foundation, the Company is proud of the work it is doing through the Foundation to support local communities.  Our endeavor is to be part of the community as a good corporate citizen.  It is our strong belief that much good can come from responsible resource development when they are integrated with the community, as we have clearly demonstrated at all of our operations in other countries.  We will continue with our efforts to bring a modern responsible resource extractives industry to El Salvador for the benefit of all stakeholders. </w:t>
      </w:r>
    </w:p>
    <w:p w:rsidR="00A13884" w:rsidRPr="000456EB" w:rsidRDefault="00A13884">
      <w:pPr>
        <w:rPr>
          <w:lang w:val="en-US"/>
        </w:rPr>
      </w:pPr>
    </w:p>
    <w:sectPr w:rsidR="00A13884" w:rsidRPr="000456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EB"/>
    <w:rsid w:val="000456EB"/>
    <w:rsid w:val="00A138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28412-1316-454F-AFAF-837E4F00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56EB"/>
    <w:pPr>
      <w:spacing w:after="0" w:line="252" w:lineRule="auto"/>
    </w:pPr>
    <w:rPr>
      <w:rFonts w:ascii="Calibri"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Hudlet</dc:creator>
  <cp:keywords/>
  <dc:description/>
  <cp:lastModifiedBy>Karen Hudlet</cp:lastModifiedBy>
  <cp:revision>1</cp:revision>
  <dcterms:created xsi:type="dcterms:W3CDTF">2016-04-11T16:46:00Z</dcterms:created>
  <dcterms:modified xsi:type="dcterms:W3CDTF">2016-04-11T16:47:00Z</dcterms:modified>
</cp:coreProperties>
</file>