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70" w:rsidRDefault="004C7BF5" w:rsidP="000F7C70">
      <w:pPr>
        <w:jc w:val="both"/>
      </w:pPr>
      <w:r>
        <w:rPr>
          <w:noProof/>
          <w:lang w:val="es-MX" w:eastAsia="es-MX"/>
        </w:rPr>
        <w:drawing>
          <wp:anchor distT="0" distB="0" distL="114300" distR="114300" simplePos="0" relativeHeight="251650560" behindDoc="0" locked="0" layoutInCell="1" allowOverlap="1">
            <wp:simplePos x="0" y="0"/>
            <wp:positionH relativeFrom="column">
              <wp:posOffset>-745724</wp:posOffset>
            </wp:positionH>
            <wp:positionV relativeFrom="paragraph">
              <wp:posOffset>78105</wp:posOffset>
            </wp:positionV>
            <wp:extent cx="1104900" cy="133779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 salto.jpg"/>
                    <pic:cNvPicPr/>
                  </pic:nvPicPr>
                  <pic:blipFill>
                    <a:blip r:embed="rId5">
                      <a:extLst>
                        <a:ext uri="{28A0092B-C50C-407E-A947-70E740481C1C}">
                          <a14:useLocalDpi xmlns:a14="http://schemas.microsoft.com/office/drawing/2010/main" val="0"/>
                        </a:ext>
                      </a:extLst>
                    </a:blip>
                    <a:stretch>
                      <a:fillRect/>
                    </a:stretch>
                  </pic:blipFill>
                  <pic:spPr>
                    <a:xfrm>
                      <a:off x="0" y="0"/>
                      <a:ext cx="1104900" cy="1337796"/>
                    </a:xfrm>
                    <a:prstGeom prst="rect">
                      <a:avLst/>
                    </a:prstGeom>
                  </pic:spPr>
                </pic:pic>
              </a:graphicData>
            </a:graphic>
          </wp:anchor>
        </w:drawing>
      </w:r>
    </w:p>
    <w:p w:rsidR="000F7C70" w:rsidRDefault="004C7BF5" w:rsidP="000F7C70">
      <w:pPr>
        <w:jc w:val="both"/>
      </w:pPr>
      <w:r>
        <w:rPr>
          <w:noProof/>
          <w:lang w:val="es-MX" w:eastAsia="es-MX"/>
        </w:rPr>
        <w:drawing>
          <wp:anchor distT="0" distB="0" distL="114300" distR="114300" simplePos="0" relativeHeight="251660800" behindDoc="0" locked="0" layoutInCell="1" allowOverlap="1">
            <wp:simplePos x="0" y="0"/>
            <wp:positionH relativeFrom="margin">
              <wp:posOffset>2336800</wp:posOffset>
            </wp:positionH>
            <wp:positionV relativeFrom="paragraph">
              <wp:posOffset>253365</wp:posOffset>
            </wp:positionV>
            <wp:extent cx="1316691" cy="4762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de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6691" cy="476250"/>
                    </a:xfrm>
                    <a:prstGeom prst="rect">
                      <a:avLst/>
                    </a:prstGeom>
                  </pic:spPr>
                </pic:pic>
              </a:graphicData>
            </a:graphic>
          </wp:anchor>
        </w:drawing>
      </w:r>
      <w:r>
        <w:rPr>
          <w:noProof/>
          <w:lang w:val="es-MX" w:eastAsia="es-MX"/>
        </w:rPr>
        <w:drawing>
          <wp:anchor distT="0" distB="0" distL="114300" distR="114300" simplePos="0" relativeHeight="251664896" behindDoc="0" locked="0" layoutInCell="1" allowOverlap="1">
            <wp:simplePos x="0" y="0"/>
            <wp:positionH relativeFrom="column">
              <wp:posOffset>786765</wp:posOffset>
            </wp:positionH>
            <wp:positionV relativeFrom="paragraph">
              <wp:posOffset>45720</wp:posOffset>
            </wp:positionV>
            <wp:extent cx="933450" cy="9334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a.jpg"/>
                    <pic:cNvPicPr/>
                  </pic:nvPicPr>
                  <pic:blipFill>
                    <a:blip r:embed="rId7">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p>
    <w:p w:rsidR="00722B72" w:rsidRDefault="004C7BF5" w:rsidP="00722B72">
      <w:r>
        <w:rPr>
          <w:noProof/>
          <w:lang w:val="es-MX" w:eastAsia="es-MX"/>
        </w:rPr>
        <w:drawing>
          <wp:anchor distT="0" distB="0" distL="114300" distR="114300" simplePos="0" relativeHeight="251655680" behindDoc="0" locked="0" layoutInCell="1" allowOverlap="1">
            <wp:simplePos x="0" y="0"/>
            <wp:positionH relativeFrom="margin">
              <wp:posOffset>4073525</wp:posOffset>
            </wp:positionH>
            <wp:positionV relativeFrom="paragraph">
              <wp:posOffset>62230</wp:posOffset>
            </wp:positionV>
            <wp:extent cx="2133600" cy="35496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P_ver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354965"/>
                    </a:xfrm>
                    <a:prstGeom prst="rect">
                      <a:avLst/>
                    </a:prstGeom>
                  </pic:spPr>
                </pic:pic>
              </a:graphicData>
            </a:graphic>
          </wp:anchor>
        </w:drawing>
      </w:r>
    </w:p>
    <w:p w:rsidR="004C7BF5" w:rsidRDefault="004C7BF5" w:rsidP="00722B72"/>
    <w:p w:rsidR="004C7BF5" w:rsidRDefault="004C7BF5" w:rsidP="00722B72"/>
    <w:p w:rsidR="004C7BF5" w:rsidRDefault="004C7BF5" w:rsidP="00722B72">
      <w:bookmarkStart w:id="0" w:name="_GoBack"/>
      <w:bookmarkEnd w:id="0"/>
    </w:p>
    <w:p w:rsidR="00722B72" w:rsidRPr="00957E1B" w:rsidRDefault="007372A3" w:rsidP="00722B72">
      <w:pPr>
        <w:spacing w:after="0" w:line="240" w:lineRule="auto"/>
        <w:jc w:val="center"/>
        <w:rPr>
          <w:b/>
          <w:sz w:val="32"/>
          <w:szCs w:val="32"/>
        </w:rPr>
      </w:pPr>
      <w:r w:rsidRPr="00957E1B">
        <w:rPr>
          <w:b/>
          <w:sz w:val="32"/>
          <w:szCs w:val="32"/>
        </w:rPr>
        <w:t>Sustancias tóxicas persisten pese a planta de tratamiento El Ahogado; exigen OSC soluciones a contaminación del agua</w:t>
      </w:r>
    </w:p>
    <w:p w:rsidR="00722B72" w:rsidRDefault="007372A3" w:rsidP="00722B72">
      <w:pPr>
        <w:pStyle w:val="Prrafodelista"/>
        <w:numPr>
          <w:ilvl w:val="0"/>
          <w:numId w:val="1"/>
        </w:numPr>
        <w:spacing w:after="0" w:line="240" w:lineRule="auto"/>
      </w:pPr>
      <w:r>
        <w:t xml:space="preserve">Compuestos orgánicos volátiles y </w:t>
      </w:r>
      <w:proofErr w:type="spellStart"/>
      <w:r>
        <w:t>semivolátiles</w:t>
      </w:r>
      <w:proofErr w:type="spellEnd"/>
      <w:r>
        <w:t xml:space="preserve"> que provocan daños a la salud y al ecosistema salen de tubo de descarga de PTAR</w:t>
      </w:r>
      <w:r w:rsidR="00B2798A">
        <w:t>, señala estudio de Greenpeace</w:t>
      </w:r>
    </w:p>
    <w:p w:rsidR="00722B72" w:rsidRPr="00DF21B4" w:rsidRDefault="00606625" w:rsidP="00722B72">
      <w:pPr>
        <w:pStyle w:val="Prrafodelista"/>
        <w:numPr>
          <w:ilvl w:val="0"/>
          <w:numId w:val="1"/>
        </w:numPr>
        <w:spacing w:after="0" w:line="240" w:lineRule="auto"/>
      </w:pPr>
      <w:r w:rsidRPr="00DF21B4">
        <w:t>Empresas y Estado Mexicano</w:t>
      </w:r>
      <w:r w:rsidR="00F54572" w:rsidRPr="00DF21B4">
        <w:t xml:space="preserve"> obligados a respetar los derechos humanos</w:t>
      </w:r>
      <w:r w:rsidR="00132DA9" w:rsidRPr="00DF21B4">
        <w:t>, incluidas sus cadenas de valor; Grupo de Empresas y Derechos Humanos de la ONU</w:t>
      </w:r>
    </w:p>
    <w:p w:rsidR="00722B72" w:rsidRDefault="00722B72" w:rsidP="00722B72">
      <w:pPr>
        <w:spacing w:after="0" w:line="240" w:lineRule="auto"/>
      </w:pPr>
    </w:p>
    <w:p w:rsidR="00A15804" w:rsidRPr="002D2612" w:rsidRDefault="00722B72" w:rsidP="00A15804">
      <w:pPr>
        <w:spacing w:after="0" w:line="240" w:lineRule="auto"/>
        <w:jc w:val="both"/>
        <w:rPr>
          <w:rFonts w:ascii="Arial" w:hAnsi="Arial" w:cs="Arial"/>
        </w:rPr>
      </w:pPr>
      <w:r w:rsidRPr="002D2612">
        <w:rPr>
          <w:rFonts w:ascii="Arial" w:hAnsi="Arial" w:cs="Arial"/>
        </w:rPr>
        <w:t xml:space="preserve">Guadalajara, Jalisco a 23 de noviembre de 2016.- </w:t>
      </w:r>
      <w:r w:rsidR="00582F72" w:rsidRPr="002D2612">
        <w:rPr>
          <w:rFonts w:ascii="Arial" w:hAnsi="Arial" w:cs="Arial"/>
        </w:rPr>
        <w:t xml:space="preserve">El agua que descarga la Planta de Tratamiento de Aguas Residuales  (PTAR)  </w:t>
      </w:r>
      <w:r w:rsidR="00582F72" w:rsidRPr="002D2612">
        <w:rPr>
          <w:rFonts w:ascii="Arial" w:hAnsi="Arial" w:cs="Arial"/>
          <w:i/>
        </w:rPr>
        <w:t>El Ahogado</w:t>
      </w:r>
      <w:r w:rsidR="00984481" w:rsidRPr="002D2612">
        <w:rPr>
          <w:rFonts w:ascii="Arial" w:hAnsi="Arial" w:cs="Arial"/>
          <w:i/>
        </w:rPr>
        <w:t xml:space="preserve">, </w:t>
      </w:r>
      <w:r w:rsidR="00984481" w:rsidRPr="002D2612">
        <w:rPr>
          <w:rFonts w:ascii="Arial" w:hAnsi="Arial" w:cs="Arial"/>
        </w:rPr>
        <w:t>la cual desemboca en el río Santiago,</w:t>
      </w:r>
      <w:r w:rsidR="00582F72" w:rsidRPr="002D2612">
        <w:rPr>
          <w:rFonts w:ascii="Arial" w:hAnsi="Arial" w:cs="Arial"/>
        </w:rPr>
        <w:t>contiene</w:t>
      </w:r>
      <w:r w:rsidR="00A15804" w:rsidRPr="002D2612">
        <w:rPr>
          <w:rFonts w:ascii="Arial" w:hAnsi="Arial" w:cs="Arial"/>
        </w:rPr>
        <w:t xml:space="preserve"> 101</w:t>
      </w:r>
      <w:r w:rsidR="003025A4" w:rsidRPr="002D2612">
        <w:rPr>
          <w:rFonts w:ascii="Arial" w:hAnsi="Arial" w:cs="Arial"/>
        </w:rPr>
        <w:t xml:space="preserve"> químicos orgánicos aislados</w:t>
      </w:r>
      <w:r w:rsidR="00582F72" w:rsidRPr="002D2612">
        <w:rPr>
          <w:rFonts w:ascii="Arial" w:hAnsi="Arial" w:cs="Arial"/>
        </w:rPr>
        <w:t>,</w:t>
      </w:r>
      <w:r w:rsidR="00A15804" w:rsidRPr="002D2612">
        <w:rPr>
          <w:rFonts w:ascii="Arial" w:hAnsi="Arial" w:cs="Arial"/>
        </w:rPr>
        <w:t xml:space="preserve"> algunos considerados de alto riesgo para la salud de las personas y del ecosistema</w:t>
      </w:r>
      <w:r w:rsidR="00984481" w:rsidRPr="002D2612">
        <w:rPr>
          <w:rFonts w:ascii="Arial" w:hAnsi="Arial" w:cs="Arial"/>
        </w:rPr>
        <w:t>,</w:t>
      </w:r>
      <w:r w:rsidR="00A15804" w:rsidRPr="002D2612">
        <w:rPr>
          <w:rFonts w:ascii="Arial" w:hAnsi="Arial" w:cs="Arial"/>
        </w:rPr>
        <w:t xml:space="preserve"> y de los cuales al menos 22 ni siquiera están regulados </w:t>
      </w:r>
      <w:r w:rsidR="002D2612">
        <w:rPr>
          <w:rFonts w:ascii="Arial" w:hAnsi="Arial" w:cs="Arial"/>
        </w:rPr>
        <w:t xml:space="preserve">en México, de acuerdo con el reporte </w:t>
      </w:r>
      <w:r w:rsidR="002D2612" w:rsidRPr="00EB044E">
        <w:rPr>
          <w:rFonts w:ascii="Arial" w:hAnsi="Arial" w:cs="Arial"/>
          <w:b/>
          <w:i/>
        </w:rPr>
        <w:t>Alto a la Catástrofe Ecológica</w:t>
      </w:r>
      <w:r w:rsidR="00EB044E" w:rsidRPr="00DF21B4">
        <w:rPr>
          <w:rFonts w:ascii="Arial" w:hAnsi="Arial" w:cs="Arial"/>
          <w:b/>
          <w:i/>
        </w:rPr>
        <w:t>del río Santiago</w:t>
      </w:r>
      <w:r w:rsidR="002D2612" w:rsidRPr="00EB044E">
        <w:rPr>
          <w:rFonts w:ascii="Arial" w:hAnsi="Arial" w:cs="Arial"/>
          <w:b/>
        </w:rPr>
        <w:t>,</w:t>
      </w:r>
      <w:r w:rsidR="002D2612">
        <w:rPr>
          <w:rFonts w:ascii="Arial" w:hAnsi="Arial" w:cs="Arial"/>
        </w:rPr>
        <w:t xml:space="preserve"> elaborado por Greenpeace México</w:t>
      </w:r>
      <w:r w:rsidR="00013BA6">
        <w:rPr>
          <w:rFonts w:ascii="Arial" w:hAnsi="Arial" w:cs="Arial"/>
        </w:rPr>
        <w:t xml:space="preserve"> (1)</w:t>
      </w:r>
      <w:r w:rsidR="002D2612">
        <w:rPr>
          <w:rFonts w:ascii="Arial" w:hAnsi="Arial" w:cs="Arial"/>
        </w:rPr>
        <w:t>.</w:t>
      </w:r>
    </w:p>
    <w:p w:rsidR="00A15804" w:rsidRPr="00A54A44" w:rsidRDefault="00A15804" w:rsidP="00A15804">
      <w:pPr>
        <w:spacing w:after="0" w:line="240" w:lineRule="auto"/>
        <w:jc w:val="both"/>
        <w:rPr>
          <w:rFonts w:ascii="Arial" w:hAnsi="Arial" w:cs="Arial"/>
          <w:sz w:val="16"/>
          <w:szCs w:val="16"/>
        </w:rPr>
      </w:pPr>
    </w:p>
    <w:p w:rsidR="003C57C9" w:rsidRDefault="002D2612" w:rsidP="00A15804">
      <w:pPr>
        <w:spacing w:after="0" w:line="240" w:lineRule="auto"/>
        <w:jc w:val="both"/>
        <w:rPr>
          <w:rFonts w:ascii="Arial" w:eastAsia="Times New Roman" w:hAnsi="Arial" w:cs="Arial"/>
          <w:lang w:eastAsia="es-ES"/>
        </w:rPr>
      </w:pPr>
      <w:r>
        <w:rPr>
          <w:rFonts w:ascii="Arial" w:eastAsia="Times New Roman" w:hAnsi="Arial" w:cs="Arial"/>
          <w:lang w:eastAsia="es-ES"/>
        </w:rPr>
        <w:t>En conferencia de prensa conjunta con las organizaciones de la sociedad civil Un Salto de Vida AC, Instituto Vida AC e Instituto Mexicano para el Desarrollo Comunitario AC</w:t>
      </w:r>
      <w:r w:rsidR="00EB044E" w:rsidRPr="00DF21B4">
        <w:rPr>
          <w:rFonts w:ascii="Arial" w:eastAsia="Times New Roman" w:hAnsi="Arial" w:cs="Arial"/>
          <w:lang w:eastAsia="es-ES"/>
        </w:rPr>
        <w:t xml:space="preserve">(IMDEC), </w:t>
      </w:r>
      <w:r>
        <w:rPr>
          <w:rFonts w:ascii="Arial" w:eastAsia="Times New Roman" w:hAnsi="Arial" w:cs="Arial"/>
          <w:lang w:eastAsia="es-ES"/>
        </w:rPr>
        <w:t xml:space="preserve">Greenpeace presentó los </w:t>
      </w:r>
      <w:r w:rsidR="0019383A">
        <w:rPr>
          <w:rFonts w:ascii="Arial" w:eastAsia="Times New Roman" w:hAnsi="Arial" w:cs="Arial"/>
          <w:lang w:eastAsia="es-ES"/>
        </w:rPr>
        <w:t xml:space="preserve">resultadosde los muestreos que realizó del agua que sale del tubo de descarga de la PTAR </w:t>
      </w:r>
      <w:r w:rsidR="0019383A" w:rsidRPr="0019383A">
        <w:rPr>
          <w:rFonts w:ascii="Arial" w:eastAsia="Times New Roman" w:hAnsi="Arial" w:cs="Arial"/>
          <w:i/>
          <w:lang w:eastAsia="es-ES"/>
        </w:rPr>
        <w:t>El Ahogado</w:t>
      </w:r>
      <w:r w:rsidR="0019383A">
        <w:rPr>
          <w:rFonts w:ascii="Arial" w:eastAsia="Times New Roman" w:hAnsi="Arial" w:cs="Arial"/>
          <w:lang w:eastAsia="es-ES"/>
        </w:rPr>
        <w:t>, sedimentos en el mismo lugar, así como de un cárcamo aledaño</w:t>
      </w:r>
      <w:r w:rsidR="0007721E">
        <w:rPr>
          <w:rFonts w:ascii="Arial" w:eastAsia="Times New Roman" w:hAnsi="Arial" w:cs="Arial"/>
          <w:lang w:eastAsia="es-ES"/>
        </w:rPr>
        <w:t>,</w:t>
      </w:r>
      <w:r w:rsidR="0019383A">
        <w:rPr>
          <w:rFonts w:ascii="Arial" w:eastAsia="Times New Roman" w:hAnsi="Arial" w:cs="Arial"/>
          <w:lang w:eastAsia="es-ES"/>
        </w:rPr>
        <w:t xml:space="preserve"> y de agua y sedimentos del arroyo de la presa </w:t>
      </w:r>
      <w:r w:rsidR="0019383A" w:rsidRPr="0019383A">
        <w:rPr>
          <w:rFonts w:ascii="Arial" w:eastAsia="Times New Roman" w:hAnsi="Arial" w:cs="Arial"/>
          <w:i/>
          <w:lang w:eastAsia="es-ES"/>
        </w:rPr>
        <w:t>El Ahogado</w:t>
      </w:r>
      <w:r w:rsidR="0019383A">
        <w:rPr>
          <w:rFonts w:ascii="Arial" w:eastAsia="Times New Roman" w:hAnsi="Arial" w:cs="Arial"/>
          <w:lang w:eastAsia="es-ES"/>
        </w:rPr>
        <w:t xml:space="preserve">. Todas las muestras fueron analizadas en los laboratorios de investigación de Greenpeace de la Escuela de </w:t>
      </w:r>
      <w:proofErr w:type="spellStart"/>
      <w:r w:rsidR="0019383A">
        <w:rPr>
          <w:rFonts w:ascii="Arial" w:eastAsia="Times New Roman" w:hAnsi="Arial" w:cs="Arial"/>
          <w:lang w:eastAsia="es-ES"/>
        </w:rPr>
        <w:t>Biociencias</w:t>
      </w:r>
      <w:proofErr w:type="spellEnd"/>
      <w:r w:rsidR="0019383A">
        <w:rPr>
          <w:rFonts w:ascii="Arial" w:eastAsia="Times New Roman" w:hAnsi="Arial" w:cs="Arial"/>
          <w:lang w:eastAsia="es-ES"/>
        </w:rPr>
        <w:t xml:space="preserve"> de la Universidad de Exeter en Reino Unido.</w:t>
      </w:r>
    </w:p>
    <w:p w:rsidR="003C57C9" w:rsidRPr="00A54A44" w:rsidRDefault="003C57C9" w:rsidP="00A15804">
      <w:pPr>
        <w:spacing w:after="0" w:line="240" w:lineRule="auto"/>
        <w:jc w:val="both"/>
        <w:rPr>
          <w:rFonts w:ascii="Arial" w:eastAsia="Times New Roman" w:hAnsi="Arial" w:cs="Arial"/>
          <w:sz w:val="16"/>
          <w:szCs w:val="16"/>
          <w:lang w:eastAsia="es-ES"/>
        </w:rPr>
      </w:pPr>
    </w:p>
    <w:p w:rsidR="00A15804" w:rsidRPr="003C57C9" w:rsidRDefault="00502EFD" w:rsidP="00A15804">
      <w:pPr>
        <w:spacing w:after="0" w:line="240" w:lineRule="auto"/>
        <w:jc w:val="both"/>
        <w:rPr>
          <w:rFonts w:ascii="Arial" w:eastAsia="Times New Roman" w:hAnsi="Arial" w:cs="Arial"/>
          <w:lang w:eastAsia="es-ES"/>
        </w:rPr>
      </w:pPr>
      <w:r w:rsidRPr="002D2612">
        <w:rPr>
          <w:rFonts w:ascii="Arial" w:hAnsi="Arial" w:cs="Arial"/>
        </w:rPr>
        <w:t>Entre las sustancias</w:t>
      </w:r>
      <w:r w:rsidR="0007721E">
        <w:rPr>
          <w:rFonts w:ascii="Arial" w:hAnsi="Arial" w:cs="Arial"/>
        </w:rPr>
        <w:t xml:space="preserve"> tóxicasencontradas</w:t>
      </w:r>
      <w:r w:rsidRPr="002D2612">
        <w:rPr>
          <w:rFonts w:ascii="Arial" w:hAnsi="Arial" w:cs="Arial"/>
        </w:rPr>
        <w:t xml:space="preserve"> hay</w:t>
      </w:r>
      <w:r w:rsidR="00F329C9" w:rsidRPr="002D2612">
        <w:rPr>
          <w:rFonts w:ascii="Arial" w:hAnsi="Arial" w:cs="Arial"/>
        </w:rPr>
        <w:t xml:space="preserve"> Compuestos Orgánicos V</w:t>
      </w:r>
      <w:r w:rsidR="00A15804" w:rsidRPr="002D2612">
        <w:rPr>
          <w:rFonts w:ascii="Arial" w:hAnsi="Arial" w:cs="Arial"/>
        </w:rPr>
        <w:t>olátiles</w:t>
      </w:r>
      <w:r w:rsidR="00F329C9" w:rsidRPr="002D2612">
        <w:rPr>
          <w:rFonts w:ascii="Arial" w:hAnsi="Arial" w:cs="Arial"/>
        </w:rPr>
        <w:t xml:space="preserve"> (COV)</w:t>
      </w:r>
      <w:r w:rsidR="00A15804" w:rsidRPr="002D2612">
        <w:rPr>
          <w:rFonts w:ascii="Arial" w:hAnsi="Arial" w:cs="Arial"/>
        </w:rPr>
        <w:t xml:space="preserve"> y </w:t>
      </w:r>
      <w:proofErr w:type="spellStart"/>
      <w:r w:rsidR="00A15804" w:rsidRPr="002D2612">
        <w:rPr>
          <w:rFonts w:ascii="Arial" w:hAnsi="Arial" w:cs="Arial"/>
        </w:rPr>
        <w:t>semivolátiles</w:t>
      </w:r>
      <w:proofErr w:type="spellEnd"/>
      <w:r w:rsidR="00F329C9" w:rsidRPr="002D2612">
        <w:rPr>
          <w:rFonts w:ascii="Arial" w:hAnsi="Arial" w:cs="Arial"/>
        </w:rPr>
        <w:t xml:space="preserve"> (COSV)</w:t>
      </w:r>
      <w:r w:rsidR="00A15804" w:rsidRPr="002D2612">
        <w:rPr>
          <w:rFonts w:ascii="Arial" w:hAnsi="Arial" w:cs="Arial"/>
        </w:rPr>
        <w:t xml:space="preserve"> como</w:t>
      </w:r>
      <w:r w:rsidR="000D24BE" w:rsidRPr="002D2612">
        <w:rPr>
          <w:rFonts w:ascii="Arial" w:hAnsi="Arial" w:cs="Arial"/>
        </w:rPr>
        <w:t xml:space="preserve"> el </w:t>
      </w:r>
      <w:proofErr w:type="spellStart"/>
      <w:r w:rsidR="000D24BE" w:rsidRPr="002D2612">
        <w:rPr>
          <w:rFonts w:ascii="Arial" w:hAnsi="Arial" w:cs="Arial"/>
        </w:rPr>
        <w:t>n</w:t>
      </w:r>
      <w:r w:rsidR="00F329C9" w:rsidRPr="002D2612">
        <w:rPr>
          <w:rFonts w:ascii="Arial" w:hAnsi="Arial" w:cs="Arial"/>
        </w:rPr>
        <w:t>onifenol</w:t>
      </w:r>
      <w:proofErr w:type="spellEnd"/>
      <w:r w:rsidR="00F329C9" w:rsidRPr="002D2612">
        <w:rPr>
          <w:rFonts w:ascii="Arial" w:hAnsi="Arial" w:cs="Arial"/>
        </w:rPr>
        <w:t xml:space="preserve">, </w:t>
      </w:r>
      <w:proofErr w:type="spellStart"/>
      <w:r w:rsidR="00F329C9" w:rsidRPr="002D2612">
        <w:rPr>
          <w:rFonts w:ascii="Arial" w:hAnsi="Arial" w:cs="Arial"/>
        </w:rPr>
        <w:t>octifenol</w:t>
      </w:r>
      <w:proofErr w:type="spellEnd"/>
      <w:r w:rsidR="00F329C9" w:rsidRPr="002D2612">
        <w:rPr>
          <w:rFonts w:ascii="Arial" w:hAnsi="Arial" w:cs="Arial"/>
        </w:rPr>
        <w:t xml:space="preserve">, </w:t>
      </w:r>
      <w:proofErr w:type="spellStart"/>
      <w:r w:rsidR="00F329C9" w:rsidRPr="002D2612">
        <w:rPr>
          <w:rFonts w:ascii="Arial" w:hAnsi="Arial" w:cs="Arial"/>
        </w:rPr>
        <w:t>ftalatos</w:t>
      </w:r>
      <w:proofErr w:type="spellEnd"/>
      <w:r w:rsidR="00F329C9" w:rsidRPr="002D2612">
        <w:rPr>
          <w:rFonts w:ascii="Arial" w:hAnsi="Arial" w:cs="Arial"/>
        </w:rPr>
        <w:t xml:space="preserve">, cloroformo, bencenos, </w:t>
      </w:r>
      <w:r w:rsidRPr="002D2612">
        <w:rPr>
          <w:rFonts w:ascii="Arial" w:hAnsi="Arial" w:cs="Arial"/>
        </w:rPr>
        <w:t>sustancias cuyas altas concentraciones tienen</w:t>
      </w:r>
      <w:r w:rsidR="00F329C9" w:rsidRPr="002D2612">
        <w:rPr>
          <w:rFonts w:ascii="Arial" w:hAnsi="Arial" w:cs="Arial"/>
        </w:rPr>
        <w:t xml:space="preserve"> impactos en la vida acuática y en el ser humano, </w:t>
      </w:r>
      <w:r w:rsidRPr="002D2612">
        <w:rPr>
          <w:rFonts w:ascii="Arial" w:hAnsi="Arial" w:cs="Arial"/>
        </w:rPr>
        <w:t>ya sea porque</w:t>
      </w:r>
      <w:r w:rsidR="00F329C9" w:rsidRPr="002D2612">
        <w:rPr>
          <w:rFonts w:ascii="Arial" w:hAnsi="Arial" w:cs="Arial"/>
        </w:rPr>
        <w:t xml:space="preserve"> son cancerígenas, pueden </w:t>
      </w:r>
      <w:r w:rsidRPr="002D2612">
        <w:rPr>
          <w:rFonts w:ascii="Arial" w:hAnsi="Arial" w:cs="Arial"/>
        </w:rPr>
        <w:t xml:space="preserve">provocar </w:t>
      </w:r>
      <w:r w:rsidR="00F329C9" w:rsidRPr="002D2612">
        <w:rPr>
          <w:rFonts w:ascii="Arial" w:hAnsi="Arial" w:cs="Arial"/>
        </w:rPr>
        <w:t xml:space="preserve">disrupciones hormonales, </w:t>
      </w:r>
      <w:r w:rsidR="00CE6106">
        <w:rPr>
          <w:rFonts w:ascii="Arial" w:hAnsi="Arial" w:cs="Arial"/>
        </w:rPr>
        <w:t>pueden generar</w:t>
      </w:r>
      <w:r w:rsidR="00F329C9" w:rsidRPr="0019383A">
        <w:rPr>
          <w:rFonts w:ascii="Arial" w:hAnsi="Arial" w:cs="Arial"/>
        </w:rPr>
        <w:t>daños y malformaciones en fet</w:t>
      </w:r>
      <w:r w:rsidR="00CE6106">
        <w:rPr>
          <w:rFonts w:ascii="Arial" w:hAnsi="Arial" w:cs="Arial"/>
        </w:rPr>
        <w:t>os y</w:t>
      </w:r>
      <w:r w:rsidR="00F329C9" w:rsidRPr="0019383A">
        <w:rPr>
          <w:rFonts w:ascii="Arial" w:hAnsi="Arial" w:cs="Arial"/>
        </w:rPr>
        <w:t xml:space="preserve"> en los sistemas reproductivos femeninos y masculinos</w:t>
      </w:r>
      <w:r w:rsidR="0085662C">
        <w:rPr>
          <w:rFonts w:ascii="Arial" w:hAnsi="Arial" w:cs="Arial"/>
        </w:rPr>
        <w:t xml:space="preserve"> (2)</w:t>
      </w:r>
      <w:r w:rsidRPr="0019383A">
        <w:rPr>
          <w:rFonts w:ascii="Arial" w:hAnsi="Arial" w:cs="Arial"/>
        </w:rPr>
        <w:t>.</w:t>
      </w:r>
      <w:r w:rsidR="0007721E">
        <w:rPr>
          <w:rFonts w:ascii="Arial" w:hAnsi="Arial" w:cs="Arial"/>
        </w:rPr>
        <w:t xml:space="preserve"> Muchas de estas sustancias están reguladas estrictamente bajo normativas como la REACH de la Unión Europea.</w:t>
      </w:r>
    </w:p>
    <w:p w:rsidR="00502EFD" w:rsidRPr="00A54A44" w:rsidRDefault="00502EFD" w:rsidP="00F329C9">
      <w:pPr>
        <w:spacing w:after="0" w:line="240" w:lineRule="auto"/>
        <w:jc w:val="both"/>
        <w:rPr>
          <w:rFonts w:ascii="Arial" w:hAnsi="Arial" w:cs="Arial"/>
          <w:sz w:val="18"/>
          <w:szCs w:val="18"/>
        </w:rPr>
      </w:pPr>
    </w:p>
    <w:p w:rsidR="00502EFD" w:rsidRPr="0019383A" w:rsidRDefault="00502EFD" w:rsidP="00F329C9">
      <w:pPr>
        <w:spacing w:after="0" w:line="240" w:lineRule="auto"/>
        <w:jc w:val="both"/>
        <w:rPr>
          <w:rFonts w:ascii="Arial" w:eastAsia="Times New Roman" w:hAnsi="Arial" w:cs="Arial"/>
          <w:lang w:eastAsia="es-ES"/>
        </w:rPr>
      </w:pPr>
      <w:r w:rsidRPr="0019383A">
        <w:rPr>
          <w:rFonts w:ascii="Arial" w:hAnsi="Arial" w:cs="Arial"/>
        </w:rPr>
        <w:t>“</w:t>
      </w:r>
      <w:r w:rsidR="00984481" w:rsidRPr="0019383A">
        <w:rPr>
          <w:rFonts w:ascii="Arial" w:eastAsia="Times New Roman" w:hAnsi="Arial" w:cs="Arial"/>
          <w:lang w:eastAsia="es-ES"/>
        </w:rPr>
        <w:t xml:space="preserve">Es preocupante que haya sustancias que </w:t>
      </w:r>
      <w:r w:rsidR="00F329C9" w:rsidRPr="0019383A">
        <w:rPr>
          <w:rFonts w:ascii="Arial" w:eastAsia="Times New Roman" w:hAnsi="Arial" w:cs="Arial"/>
          <w:lang w:eastAsia="es-ES"/>
        </w:rPr>
        <w:t xml:space="preserve">escapan del tratamiento de la planta </w:t>
      </w:r>
      <w:r w:rsidR="00F329C9" w:rsidRPr="0019383A">
        <w:rPr>
          <w:rFonts w:ascii="Arial" w:eastAsia="Times New Roman" w:hAnsi="Arial" w:cs="Arial"/>
          <w:i/>
          <w:iCs/>
          <w:lang w:eastAsia="es-ES"/>
        </w:rPr>
        <w:t>El Ahogado</w:t>
      </w:r>
      <w:r w:rsidR="00F329C9" w:rsidRPr="0019383A">
        <w:rPr>
          <w:rFonts w:ascii="Arial" w:eastAsia="Times New Roman" w:hAnsi="Arial" w:cs="Arial"/>
          <w:lang w:eastAsia="es-ES"/>
        </w:rPr>
        <w:t>y</w:t>
      </w:r>
      <w:r w:rsidR="00984481" w:rsidRPr="0019383A">
        <w:rPr>
          <w:rFonts w:ascii="Arial" w:eastAsia="Times New Roman" w:hAnsi="Arial" w:cs="Arial"/>
          <w:lang w:eastAsia="es-ES"/>
        </w:rPr>
        <w:t xml:space="preserve"> que</w:t>
      </w:r>
      <w:r w:rsidR="00F329C9" w:rsidRPr="0019383A">
        <w:rPr>
          <w:rFonts w:ascii="Arial" w:eastAsia="Times New Roman" w:hAnsi="Arial" w:cs="Arial"/>
          <w:lang w:eastAsia="es-ES"/>
        </w:rPr>
        <w:t xml:space="preserve"> por su naturaleza son altamente tóxicas.</w:t>
      </w:r>
      <w:r w:rsidRPr="0019383A">
        <w:rPr>
          <w:rFonts w:ascii="Arial" w:eastAsia="Times New Roman" w:hAnsi="Arial" w:cs="Arial"/>
          <w:lang w:eastAsia="es-ES"/>
        </w:rPr>
        <w:t xml:space="preserve"> Las plantas de tratamiento no son la solución, el único camino para mantener limpios los cuerpos de agua y mantener la salud de las personas y del ecosistema es evitar este tipo de descargas y modificar la legislación mexicana para ampliar la lista de sustancias reguladas y que los tres niveles de gobierno se hagan res</w:t>
      </w:r>
      <w:r w:rsidR="0019383A" w:rsidRPr="0019383A">
        <w:rPr>
          <w:rFonts w:ascii="Arial" w:eastAsia="Times New Roman" w:hAnsi="Arial" w:cs="Arial"/>
          <w:lang w:eastAsia="es-ES"/>
        </w:rPr>
        <w:t xml:space="preserve">ponsables de la contaminación, </w:t>
      </w:r>
      <w:r w:rsidRPr="0019383A">
        <w:rPr>
          <w:rFonts w:ascii="Arial" w:eastAsia="Times New Roman" w:hAnsi="Arial" w:cs="Arial"/>
          <w:lang w:eastAsia="es-ES"/>
        </w:rPr>
        <w:t>de la salud de las personas y el ecosistema”, aseguróel coordinador de la campaña de Tóxicos de Greenpe</w:t>
      </w:r>
      <w:r w:rsidR="002D2612" w:rsidRPr="0019383A">
        <w:rPr>
          <w:rFonts w:ascii="Arial" w:eastAsia="Times New Roman" w:hAnsi="Arial" w:cs="Arial"/>
          <w:lang w:eastAsia="es-ES"/>
        </w:rPr>
        <w:t>ace México, Miguel Soto Treviño.</w:t>
      </w:r>
      <w:r w:rsidR="009A7B0A">
        <w:rPr>
          <w:rFonts w:ascii="Arial" w:eastAsia="Times New Roman" w:hAnsi="Arial" w:cs="Arial"/>
          <w:lang w:eastAsia="es-ES"/>
        </w:rPr>
        <w:t xml:space="preserve"> “Son medidas que no pueden esperar. En México 90% de los cuerpos de agua registran algún nivel de contaminación, de acuerdo con cifras de Conagua(2)”.</w:t>
      </w:r>
    </w:p>
    <w:p w:rsidR="002D2612" w:rsidRPr="00A54A44" w:rsidRDefault="002D2612" w:rsidP="00F329C9">
      <w:pPr>
        <w:spacing w:after="0" w:line="240" w:lineRule="auto"/>
        <w:jc w:val="both"/>
        <w:rPr>
          <w:rFonts w:ascii="Arial" w:eastAsia="Times New Roman" w:hAnsi="Arial" w:cs="Arial"/>
          <w:sz w:val="16"/>
          <w:szCs w:val="16"/>
          <w:lang w:eastAsia="es-ES"/>
        </w:rPr>
      </w:pPr>
    </w:p>
    <w:p w:rsidR="0019383A" w:rsidRDefault="0019383A" w:rsidP="0019383A">
      <w:pPr>
        <w:jc w:val="both"/>
        <w:rPr>
          <w:rFonts w:ascii="Arial" w:hAnsi="Arial" w:cs="Arial"/>
        </w:rPr>
      </w:pPr>
      <w:r>
        <w:rPr>
          <w:rFonts w:ascii="Arial" w:hAnsi="Arial" w:cs="Arial"/>
        </w:rPr>
        <w:lastRenderedPageBreak/>
        <w:t xml:space="preserve">Graciela González, habitante de El Salto, uno de los municipios más afectados por la contaminación del Río Santiago y representante de la organización Un Salto de Vida </w:t>
      </w:r>
      <w:r w:rsidR="007372A3">
        <w:rPr>
          <w:rFonts w:ascii="Arial" w:hAnsi="Arial" w:cs="Arial"/>
        </w:rPr>
        <w:t xml:space="preserve">aseguró: </w:t>
      </w:r>
    </w:p>
    <w:p w:rsidR="0019383A" w:rsidRDefault="0019383A" w:rsidP="007372A3">
      <w:pPr>
        <w:jc w:val="both"/>
        <w:rPr>
          <w:rFonts w:ascii="Arial" w:hAnsi="Arial" w:cs="Arial"/>
        </w:rPr>
      </w:pPr>
      <w:r w:rsidRPr="0019383A">
        <w:rPr>
          <w:rFonts w:ascii="Arial" w:hAnsi="Arial" w:cs="Arial"/>
        </w:rPr>
        <w:t>“Las grandes inversiones que trajeron el progreso y el prometido bienestar no han hecho otra cosa que arrebatar a estos pueblos nuestros modos de ser, nuestros medios de subsistencia y nuestra tranquilidad. El Estado, con ojos ciegos y oídos sordos, promueve la inversión y el crecimiento de los corredores industriales e infraestructuras de abastecimiento energético, antes que atender todas las afectaciones que han traído desde hace décadas</w:t>
      </w:r>
      <w:r w:rsidR="007372A3">
        <w:rPr>
          <w:rFonts w:ascii="Arial" w:hAnsi="Arial" w:cs="Arial"/>
        </w:rPr>
        <w:t xml:space="preserve">”. </w:t>
      </w:r>
      <w:r w:rsidRPr="0019383A">
        <w:rPr>
          <w:rFonts w:ascii="Arial" w:hAnsi="Arial" w:cs="Arial"/>
        </w:rPr>
        <w:t xml:space="preserve">“Siguen promoviendo el crecimiento urbano por medio de fraccionamientos en zonas de alto riesgo sin respeto a las inexistentes, en los hechos, zonas de amortiguamiento. Consideramos un crimen que sigan trayendo gente a envenenarse, víctimas del desconocimiento de un territorio devastado. Seguimos exigiendo la declaratoria de emergencia ambiental y la atención extraordinaria en materia de salud. Mientras los industriales se siguen enriqueciendo, los habitantes de El Salto y </w:t>
      </w:r>
      <w:proofErr w:type="spellStart"/>
      <w:r w:rsidRPr="0019383A">
        <w:rPr>
          <w:rFonts w:ascii="Arial" w:hAnsi="Arial" w:cs="Arial"/>
        </w:rPr>
        <w:t>Juanacatlán</w:t>
      </w:r>
      <w:proofErr w:type="spellEnd"/>
      <w:r w:rsidRPr="0019383A">
        <w:rPr>
          <w:rFonts w:ascii="Arial" w:hAnsi="Arial" w:cs="Arial"/>
        </w:rPr>
        <w:t>, seguimos enfermos enterrando a nuestros muertos”, añadió González.</w:t>
      </w:r>
    </w:p>
    <w:p w:rsidR="0085662C" w:rsidRDefault="00CE6106" w:rsidP="007372A3">
      <w:pPr>
        <w:jc w:val="both"/>
        <w:rPr>
          <w:rFonts w:ascii="Arial" w:hAnsi="Arial" w:cs="Arial"/>
        </w:rPr>
      </w:pPr>
      <w:r>
        <w:rPr>
          <w:rFonts w:ascii="Arial" w:hAnsi="Arial" w:cs="Arial"/>
        </w:rPr>
        <w:t xml:space="preserve">La maestra Estela Cervantes, habitante del municipio de </w:t>
      </w:r>
      <w:proofErr w:type="spellStart"/>
      <w:r>
        <w:rPr>
          <w:rFonts w:ascii="Arial" w:hAnsi="Arial" w:cs="Arial"/>
        </w:rPr>
        <w:t>Juanacatlán</w:t>
      </w:r>
      <w:proofErr w:type="spellEnd"/>
      <w:r>
        <w:rPr>
          <w:rFonts w:ascii="Arial" w:hAnsi="Arial" w:cs="Arial"/>
        </w:rPr>
        <w:t xml:space="preserve"> y representante del Instituto Vida AC</w:t>
      </w:r>
      <w:r w:rsidR="0007721E">
        <w:rPr>
          <w:rFonts w:ascii="Arial" w:hAnsi="Arial" w:cs="Arial"/>
        </w:rPr>
        <w:t>,</w:t>
      </w:r>
      <w:r>
        <w:rPr>
          <w:rFonts w:ascii="Arial" w:hAnsi="Arial" w:cs="Arial"/>
        </w:rPr>
        <w:t xml:space="preserve"> señaló que existen diversos estudios que sustentan las graves afectaciones a la salud que provoca la contaminación por sustancias tóxicas en el río.</w:t>
      </w:r>
    </w:p>
    <w:p w:rsidR="003C57C9" w:rsidRPr="00DF21B4" w:rsidRDefault="00CE6106" w:rsidP="003C57C9">
      <w:pPr>
        <w:jc w:val="both"/>
        <w:rPr>
          <w:rFonts w:ascii="Arial" w:hAnsi="Arial" w:cs="Arial"/>
        </w:rPr>
      </w:pPr>
      <w:r>
        <w:rPr>
          <w:rFonts w:ascii="Arial" w:hAnsi="Arial" w:cs="Arial"/>
        </w:rPr>
        <w:t xml:space="preserve">“Se trata de un espectáculo que eriza la piel, un </w:t>
      </w:r>
      <w:r w:rsidR="0085662C">
        <w:rPr>
          <w:rFonts w:ascii="Arial" w:hAnsi="Arial" w:cs="Arial"/>
        </w:rPr>
        <w:t>olor nauseabundo que marea y provoca dolor</w:t>
      </w:r>
      <w:r>
        <w:rPr>
          <w:rFonts w:ascii="Arial" w:hAnsi="Arial" w:cs="Arial"/>
        </w:rPr>
        <w:t>es</w:t>
      </w:r>
      <w:r w:rsidR="0085662C">
        <w:rPr>
          <w:rFonts w:ascii="Arial" w:hAnsi="Arial" w:cs="Arial"/>
        </w:rPr>
        <w:t xml:space="preserve"> de cabeza, es increíble que e</w:t>
      </w:r>
      <w:r>
        <w:rPr>
          <w:rFonts w:ascii="Arial" w:hAnsi="Arial" w:cs="Arial"/>
        </w:rPr>
        <w:t xml:space="preserve">n </w:t>
      </w:r>
      <w:r w:rsidR="0085662C">
        <w:rPr>
          <w:rFonts w:ascii="Arial" w:hAnsi="Arial" w:cs="Arial"/>
        </w:rPr>
        <w:t xml:space="preserve">tan pocos años el hombre haya destruido la maravilla </w:t>
      </w:r>
      <w:r>
        <w:rPr>
          <w:rFonts w:ascii="Arial" w:hAnsi="Arial" w:cs="Arial"/>
        </w:rPr>
        <w:t>que tal vez a Di</w:t>
      </w:r>
      <w:r w:rsidR="0085662C">
        <w:rPr>
          <w:rFonts w:ascii="Arial" w:hAnsi="Arial" w:cs="Arial"/>
        </w:rPr>
        <w:t>os y a la naturaleza le costó miles o millones de años con</w:t>
      </w:r>
      <w:r>
        <w:rPr>
          <w:rFonts w:ascii="Arial" w:hAnsi="Arial" w:cs="Arial"/>
        </w:rPr>
        <w:t>struir. Qué desgracia que el río</w:t>
      </w:r>
      <w:r w:rsidR="0085662C">
        <w:rPr>
          <w:rFonts w:ascii="Arial" w:hAnsi="Arial" w:cs="Arial"/>
        </w:rPr>
        <w:t xml:space="preserve"> albergue ahora muerte en sus entrañas en</w:t>
      </w:r>
      <w:r>
        <w:rPr>
          <w:rFonts w:ascii="Arial" w:hAnsi="Arial" w:cs="Arial"/>
        </w:rPr>
        <w:t xml:space="preserve"> lu</w:t>
      </w:r>
      <w:r w:rsidRPr="00DF21B4">
        <w:rPr>
          <w:rFonts w:ascii="Arial" w:hAnsi="Arial" w:cs="Arial"/>
        </w:rPr>
        <w:t>gar de vida”, reflexionó.</w:t>
      </w:r>
    </w:p>
    <w:p w:rsidR="00B960C2" w:rsidRPr="00851BFD" w:rsidRDefault="003C57C9" w:rsidP="003C57C9">
      <w:pPr>
        <w:jc w:val="both"/>
        <w:rPr>
          <w:rFonts w:ascii="Arial" w:eastAsia="Times New Roman" w:hAnsi="Arial" w:cs="Arial"/>
          <w:b/>
          <w:lang w:eastAsia="es-ES"/>
        </w:rPr>
      </w:pPr>
      <w:r w:rsidRPr="00DF21B4">
        <w:rPr>
          <w:rFonts w:ascii="Arial" w:hAnsi="Arial" w:cs="Arial"/>
        </w:rPr>
        <w:t xml:space="preserve">Por otra parte, </w:t>
      </w:r>
      <w:r w:rsidRPr="00851BFD">
        <w:rPr>
          <w:rFonts w:ascii="Arial" w:eastAsia="Times New Roman" w:hAnsi="Arial" w:cs="Arial"/>
          <w:lang w:eastAsia="es-ES"/>
        </w:rPr>
        <w:t xml:space="preserve">fueron exhibidas imágenes tomadas este fin de semana en la cascada del río Santiago, donde más de 200 personas se reunieron para lanzar un mensaje masivo de denuncia con una manta con la leyenda: </w:t>
      </w:r>
      <w:r w:rsidRPr="00851BFD">
        <w:rPr>
          <w:rFonts w:ascii="Arial" w:eastAsia="Times New Roman" w:hAnsi="Arial" w:cs="Arial"/>
          <w:b/>
          <w:lang w:eastAsia="es-ES"/>
        </w:rPr>
        <w:t>“Catástrofe ecológica, ¡basta de contaminar!”.</w:t>
      </w:r>
    </w:p>
    <w:p w:rsidR="009E0D35" w:rsidRPr="00DF21B4" w:rsidRDefault="00B960C2" w:rsidP="00A86C36">
      <w:pPr>
        <w:jc w:val="both"/>
        <w:rPr>
          <w:rFonts w:ascii="Arial" w:eastAsia="Times New Roman" w:hAnsi="Arial" w:cs="Arial"/>
          <w:lang w:eastAsia="es-ES"/>
        </w:rPr>
      </w:pPr>
      <w:r w:rsidRPr="00DF21B4">
        <w:rPr>
          <w:rFonts w:ascii="Arial" w:eastAsia="Times New Roman" w:hAnsi="Arial" w:cs="Arial"/>
          <w:lang w:eastAsia="es-ES"/>
        </w:rPr>
        <w:t>Leyenda</w:t>
      </w:r>
      <w:r w:rsidR="00933DAD" w:rsidRPr="00DF21B4">
        <w:rPr>
          <w:rFonts w:ascii="Arial" w:eastAsia="Times New Roman" w:hAnsi="Arial" w:cs="Arial"/>
          <w:lang w:eastAsia="es-ES"/>
        </w:rPr>
        <w:t>que retoma la descripción</w:t>
      </w:r>
      <w:r w:rsidR="009E0D35" w:rsidRPr="00DF21B4">
        <w:rPr>
          <w:rFonts w:ascii="Arial" w:eastAsia="Times New Roman" w:hAnsi="Arial" w:cs="Arial"/>
          <w:lang w:eastAsia="es-ES"/>
        </w:rPr>
        <w:t xml:space="preserve"> que sobre</w:t>
      </w:r>
      <w:r w:rsidRPr="00DF21B4">
        <w:rPr>
          <w:rFonts w:ascii="Arial" w:eastAsia="Times New Roman" w:hAnsi="Arial" w:cs="Arial"/>
          <w:lang w:eastAsia="es-ES"/>
        </w:rPr>
        <w:t xml:space="preserve"> la situaciónd</w:t>
      </w:r>
      <w:r w:rsidR="009E0D35" w:rsidRPr="00DF21B4">
        <w:rPr>
          <w:rFonts w:ascii="Arial" w:eastAsia="Times New Roman" w:hAnsi="Arial" w:cs="Arial"/>
          <w:lang w:eastAsia="es-ES"/>
        </w:rPr>
        <w:t xml:space="preserve">el río Santiago hicieron </w:t>
      </w:r>
      <w:r w:rsidR="00933DAD" w:rsidRPr="00DF21B4">
        <w:rPr>
          <w:rFonts w:ascii="Arial" w:eastAsia="Times New Roman" w:hAnsi="Arial" w:cs="Arial"/>
          <w:lang w:eastAsia="es-ES"/>
        </w:rPr>
        <w:t>los</w:t>
      </w:r>
      <w:r w:rsidR="00F0238C" w:rsidRPr="00DF21B4">
        <w:rPr>
          <w:rFonts w:ascii="Arial" w:eastAsia="Times New Roman" w:hAnsi="Arial" w:cs="Arial"/>
          <w:lang w:eastAsia="es-ES"/>
        </w:rPr>
        <w:t xml:space="preserve"> e</w:t>
      </w:r>
      <w:r w:rsidR="009E0D35" w:rsidRPr="00DF21B4">
        <w:rPr>
          <w:rFonts w:ascii="Arial" w:eastAsia="Times New Roman" w:hAnsi="Arial" w:cs="Arial"/>
          <w:lang w:eastAsia="es-ES"/>
        </w:rPr>
        <w:t>xperto</w:t>
      </w:r>
      <w:r w:rsidR="00601EB7" w:rsidRPr="00DF21B4">
        <w:rPr>
          <w:rFonts w:ascii="Arial" w:eastAsia="Times New Roman" w:hAnsi="Arial" w:cs="Arial"/>
          <w:lang w:eastAsia="es-ES"/>
        </w:rPr>
        <w:t>s</w:t>
      </w:r>
      <w:r w:rsidR="00F0238C" w:rsidRPr="00DF21B4">
        <w:rPr>
          <w:rFonts w:ascii="Arial" w:eastAsia="Times New Roman" w:hAnsi="Arial" w:cs="Arial"/>
          <w:lang w:eastAsia="es-ES"/>
        </w:rPr>
        <w:t xml:space="preserve"> internacionales</w:t>
      </w:r>
      <w:r w:rsidR="009E0D35" w:rsidRPr="00DF21B4">
        <w:rPr>
          <w:rFonts w:ascii="Arial" w:eastAsia="Times New Roman" w:hAnsi="Arial" w:cs="Arial"/>
          <w:lang w:eastAsia="es-ES"/>
        </w:rPr>
        <w:t>del Grupo de Trabajo Sobre Empresas y Derechos Humanos</w:t>
      </w:r>
      <w:r w:rsidR="00515D96" w:rsidRPr="00DF21B4">
        <w:rPr>
          <w:rFonts w:ascii="Arial" w:eastAsia="Times New Roman" w:hAnsi="Arial" w:cs="Arial"/>
          <w:lang w:eastAsia="es-ES"/>
        </w:rPr>
        <w:t xml:space="preserve"> de las Naciones Unidas, en su visita oficial</w:t>
      </w:r>
      <w:r w:rsidRPr="00DF21B4">
        <w:rPr>
          <w:rFonts w:ascii="Arial" w:eastAsia="Times New Roman" w:hAnsi="Arial" w:cs="Arial"/>
          <w:lang w:eastAsia="es-ES"/>
        </w:rPr>
        <w:t xml:space="preserve"> a la cascada de </w:t>
      </w:r>
      <w:r w:rsidR="00515D96" w:rsidRPr="00DF21B4">
        <w:rPr>
          <w:rFonts w:ascii="Arial" w:eastAsia="Times New Roman" w:hAnsi="Arial" w:cs="Arial"/>
          <w:lang w:eastAsia="es-ES"/>
        </w:rPr>
        <w:t>El Salto de Juanacatlán</w:t>
      </w:r>
      <w:r w:rsidRPr="00DF21B4">
        <w:rPr>
          <w:rFonts w:ascii="Arial" w:eastAsia="Times New Roman" w:hAnsi="Arial" w:cs="Arial"/>
          <w:lang w:eastAsia="es-ES"/>
        </w:rPr>
        <w:t>,</w:t>
      </w:r>
      <w:r w:rsidR="00DF21B4" w:rsidRPr="00DF21B4">
        <w:rPr>
          <w:rFonts w:ascii="Arial" w:eastAsia="Times New Roman" w:hAnsi="Arial" w:cs="Arial"/>
          <w:lang w:eastAsia="es-ES"/>
        </w:rPr>
        <w:t xml:space="preserve"> en septiembre del año en curso,</w:t>
      </w:r>
      <w:r w:rsidR="00601EB7" w:rsidRPr="00DF21B4">
        <w:rPr>
          <w:rFonts w:ascii="Arial" w:eastAsia="Times New Roman" w:hAnsi="Arial" w:cs="Arial"/>
          <w:lang w:eastAsia="es-ES"/>
        </w:rPr>
        <w:t xml:space="preserve"> mencionó María González Valencia, integrante del Instituto Mexicano Para el Desarrollo Comunitario (IMDEC). </w:t>
      </w:r>
      <w:r w:rsidR="00F0238C" w:rsidRPr="00DF21B4">
        <w:rPr>
          <w:rFonts w:ascii="Arial" w:eastAsia="Times New Roman" w:hAnsi="Arial" w:cs="Arial"/>
          <w:lang w:eastAsia="es-ES"/>
        </w:rPr>
        <w:t>Recordó que l</w:t>
      </w:r>
      <w:r w:rsidR="00601EB7" w:rsidRPr="00DF21B4">
        <w:rPr>
          <w:rFonts w:ascii="Arial" w:eastAsia="Times New Roman" w:hAnsi="Arial" w:cs="Arial"/>
          <w:lang w:eastAsia="es-ES"/>
        </w:rPr>
        <w:t>os expertos en su informe preliminar expresaron</w:t>
      </w:r>
      <w:r w:rsidR="00F0238C" w:rsidRPr="00DF21B4">
        <w:rPr>
          <w:rFonts w:ascii="Arial" w:eastAsia="Times New Roman" w:hAnsi="Arial" w:cs="Arial"/>
          <w:lang w:eastAsia="es-ES"/>
        </w:rPr>
        <w:t xml:space="preserve"> que </w:t>
      </w:r>
      <w:r w:rsidR="00601EB7" w:rsidRPr="00DF21B4">
        <w:rPr>
          <w:rFonts w:ascii="Arial" w:eastAsia="Times New Roman" w:hAnsi="Arial" w:cs="Arial"/>
          <w:i/>
          <w:lang w:eastAsia="es-ES"/>
        </w:rPr>
        <w:t>“</w:t>
      </w:r>
      <w:r w:rsidR="006859C5" w:rsidRPr="00DF21B4">
        <w:rPr>
          <w:rFonts w:ascii="Arial" w:eastAsia="Times New Roman" w:hAnsi="Arial" w:cs="Arial"/>
          <w:lang w:eastAsia="es-ES"/>
        </w:rPr>
        <w:t>Fue un fuerte impacto ver el río cubierto de espuma y el olor de fuertes gases que se desprenden del agua que caen de la cas</w:t>
      </w:r>
      <w:r w:rsidR="00601EB7" w:rsidRPr="00DF21B4">
        <w:rPr>
          <w:rFonts w:ascii="Arial" w:eastAsia="Times New Roman" w:hAnsi="Arial" w:cs="Arial"/>
          <w:lang w:eastAsia="es-ES"/>
        </w:rPr>
        <w:t xml:space="preserve">cada El </w:t>
      </w:r>
      <w:r w:rsidR="00851BFD" w:rsidRPr="00DF21B4">
        <w:rPr>
          <w:rFonts w:ascii="Arial" w:eastAsia="Times New Roman" w:hAnsi="Arial" w:cs="Arial"/>
          <w:lang w:eastAsia="es-ES"/>
        </w:rPr>
        <w:t xml:space="preserve">Salto </w:t>
      </w:r>
      <w:r w:rsidR="00F0238C" w:rsidRPr="00DF21B4">
        <w:rPr>
          <w:rFonts w:ascii="Arial" w:eastAsia="Times New Roman" w:hAnsi="Arial" w:cs="Arial"/>
          <w:lang w:eastAsia="es-ES"/>
        </w:rPr>
        <w:t>y reconocieron que las autoridades estatales eran muy conscientes del problema, pero subrayaron que se trataba de un</w:t>
      </w:r>
      <w:r w:rsidR="00851BFD" w:rsidRPr="00DF21B4">
        <w:rPr>
          <w:rFonts w:ascii="Arial" w:eastAsia="Times New Roman" w:hAnsi="Arial" w:cs="Arial"/>
          <w:lang w:eastAsia="es-ES"/>
        </w:rPr>
        <w:t xml:space="preserve">a cuestión federal, </w:t>
      </w:r>
      <w:r w:rsidR="00F0238C" w:rsidRPr="00DF21B4">
        <w:rPr>
          <w:rFonts w:ascii="Arial" w:eastAsia="Times New Roman" w:hAnsi="Arial" w:cs="Arial"/>
          <w:lang w:eastAsia="es-ES"/>
        </w:rPr>
        <w:t>así como el recon</w:t>
      </w:r>
      <w:r w:rsidR="00851BFD" w:rsidRPr="00DF21B4">
        <w:rPr>
          <w:rFonts w:ascii="Arial" w:eastAsia="Times New Roman" w:hAnsi="Arial" w:cs="Arial"/>
          <w:lang w:eastAsia="es-ES"/>
        </w:rPr>
        <w:t>o</w:t>
      </w:r>
      <w:r w:rsidR="00F0238C" w:rsidRPr="00DF21B4">
        <w:rPr>
          <w:rFonts w:ascii="Arial" w:eastAsia="Times New Roman" w:hAnsi="Arial" w:cs="Arial"/>
          <w:lang w:eastAsia="es-ES"/>
        </w:rPr>
        <w:t>cimiento que de 200  mil empresas</w:t>
      </w:r>
      <w:r w:rsidR="00851BFD" w:rsidRPr="00DF21B4">
        <w:rPr>
          <w:rFonts w:ascii="Arial" w:eastAsia="Times New Roman" w:hAnsi="Arial" w:cs="Arial"/>
          <w:lang w:eastAsia="es-ES"/>
        </w:rPr>
        <w:t xml:space="preserve"> potencialmente contaminantes, </w:t>
      </w:r>
      <w:proofErr w:type="spellStart"/>
      <w:r w:rsidR="00DF21B4" w:rsidRPr="00DF21B4">
        <w:rPr>
          <w:rFonts w:ascii="Arial" w:eastAsia="Times New Roman" w:hAnsi="Arial" w:cs="Arial"/>
          <w:lang w:eastAsia="es-ES"/>
        </w:rPr>
        <w:t>Profepa</w:t>
      </w:r>
      <w:proofErr w:type="spellEnd"/>
      <w:r w:rsidR="00F0238C" w:rsidRPr="00DF21B4">
        <w:rPr>
          <w:rFonts w:ascii="Arial" w:eastAsia="Times New Roman" w:hAnsi="Arial" w:cs="Arial"/>
          <w:lang w:eastAsia="es-ES"/>
        </w:rPr>
        <w:t xml:space="preserve">  y CONAGUA solo cuenta con 300 inspectores</w:t>
      </w:r>
      <w:r w:rsidR="00851BFD" w:rsidRPr="00DF21B4">
        <w:rPr>
          <w:rFonts w:ascii="Arial" w:eastAsia="Times New Roman" w:hAnsi="Arial" w:cs="Arial"/>
          <w:lang w:eastAsia="es-ES"/>
        </w:rPr>
        <w:t>”</w:t>
      </w:r>
      <w:r w:rsidR="00F0238C" w:rsidRPr="00DF21B4">
        <w:rPr>
          <w:rFonts w:ascii="Arial" w:eastAsia="Times New Roman" w:hAnsi="Arial" w:cs="Arial"/>
          <w:lang w:eastAsia="es-ES"/>
        </w:rPr>
        <w:t>.</w:t>
      </w:r>
    </w:p>
    <w:p w:rsidR="00502EFD" w:rsidRPr="00DF21B4" w:rsidRDefault="00DF21B4" w:rsidP="00EB03C8">
      <w:pPr>
        <w:jc w:val="both"/>
        <w:rPr>
          <w:rFonts w:ascii="Arial" w:eastAsia="Times New Roman" w:hAnsi="Arial" w:cs="Arial"/>
          <w:lang w:eastAsia="es-ES"/>
        </w:rPr>
      </w:pPr>
      <w:r>
        <w:rPr>
          <w:rFonts w:ascii="Arial" w:eastAsia="Times New Roman" w:hAnsi="Arial" w:cs="Arial"/>
          <w:lang w:eastAsia="es-ES"/>
        </w:rPr>
        <w:t xml:space="preserve">González Valencia </w:t>
      </w:r>
      <w:r w:rsidR="00851BFD" w:rsidRPr="00DF21B4">
        <w:rPr>
          <w:rFonts w:ascii="Arial" w:eastAsia="Times New Roman" w:hAnsi="Arial" w:cs="Arial"/>
          <w:lang w:eastAsia="es-ES"/>
        </w:rPr>
        <w:t>hizo un llamado al Estado Mexicano para que exija a las empresas un alto a la violación de los derechos humanos y a las empresas les exhorto a cumplir y respetar los pr</w:t>
      </w:r>
      <w:r w:rsidR="00606625" w:rsidRPr="00DF21B4">
        <w:rPr>
          <w:rFonts w:ascii="Arial" w:eastAsia="Times New Roman" w:hAnsi="Arial" w:cs="Arial"/>
          <w:lang w:eastAsia="es-ES"/>
        </w:rPr>
        <w:t>incip</w:t>
      </w:r>
      <w:r w:rsidR="00851BFD" w:rsidRPr="00DF21B4">
        <w:rPr>
          <w:rFonts w:ascii="Arial" w:eastAsia="Times New Roman" w:hAnsi="Arial" w:cs="Arial"/>
          <w:lang w:eastAsia="es-ES"/>
        </w:rPr>
        <w:t xml:space="preserve">ios rectores sobre </w:t>
      </w:r>
      <w:r w:rsidR="00606625" w:rsidRPr="00DF21B4">
        <w:rPr>
          <w:rFonts w:ascii="Arial" w:eastAsia="Times New Roman" w:hAnsi="Arial" w:cs="Arial"/>
          <w:lang w:eastAsia="es-ES"/>
        </w:rPr>
        <w:t>empresas y derechos humanos, reconociendo en  todo momento sus cadenas de valor y el respeto de todos los derecho humanos.</w:t>
      </w:r>
    </w:p>
    <w:p w:rsidR="002D2612" w:rsidRPr="0085662C" w:rsidRDefault="00013BA6" w:rsidP="00F329C9">
      <w:pPr>
        <w:spacing w:after="0" w:line="240" w:lineRule="auto"/>
        <w:jc w:val="both"/>
        <w:rPr>
          <w:rFonts w:ascii="HelveticaNeueLT Com 47 LtCn" w:eastAsia="Times New Roman" w:hAnsi="HelveticaNeueLT Com 47 LtCn" w:cs="Calibri"/>
          <w:b/>
          <w:sz w:val="24"/>
          <w:szCs w:val="24"/>
          <w:lang w:eastAsia="es-ES"/>
        </w:rPr>
      </w:pPr>
      <w:r w:rsidRPr="0085662C">
        <w:rPr>
          <w:rFonts w:ascii="HelveticaNeueLT Com 47 LtCn" w:eastAsia="Times New Roman" w:hAnsi="HelveticaNeueLT Com 47 LtCn" w:cs="Calibri"/>
          <w:b/>
          <w:sz w:val="24"/>
          <w:szCs w:val="24"/>
          <w:lang w:eastAsia="es-ES"/>
        </w:rPr>
        <w:t>Referencias:</w:t>
      </w:r>
    </w:p>
    <w:p w:rsidR="00013BA6" w:rsidRDefault="00013BA6" w:rsidP="00DF21B4">
      <w:pPr>
        <w:pStyle w:val="Prrafodelista"/>
        <w:numPr>
          <w:ilvl w:val="0"/>
          <w:numId w:val="2"/>
        </w:numPr>
        <w:spacing w:after="0" w:line="240" w:lineRule="auto"/>
        <w:jc w:val="both"/>
        <w:rPr>
          <w:rFonts w:ascii="HelveticaNeueLT Com 47 LtCn" w:eastAsia="Times New Roman" w:hAnsi="HelveticaNeueLT Com 47 LtCn" w:cs="Calibri"/>
          <w:sz w:val="24"/>
          <w:szCs w:val="24"/>
          <w:lang w:eastAsia="es-ES"/>
        </w:rPr>
      </w:pPr>
      <w:r w:rsidRPr="00126DDF">
        <w:rPr>
          <w:rFonts w:ascii="HelveticaNeueLT Com 47 LtCn" w:eastAsia="Times New Roman" w:hAnsi="HelveticaNeueLT Com 47 LtCn" w:cs="Calibri"/>
          <w:sz w:val="24"/>
          <w:szCs w:val="24"/>
          <w:lang w:eastAsia="es-ES"/>
        </w:rPr>
        <w:t>El estudio puede ser consultado en el siguiente link:</w:t>
      </w:r>
      <w:hyperlink r:id="rId9" w:history="1">
        <w:r w:rsidR="009A7B0A" w:rsidRPr="004C5A0A">
          <w:rPr>
            <w:rStyle w:val="Hipervnculo"/>
            <w:rFonts w:ascii="HelveticaNeueLT Com 47 LtCn" w:eastAsia="Times New Roman" w:hAnsi="HelveticaNeueLT Com 47 LtCn" w:cs="Calibri"/>
            <w:sz w:val="24"/>
            <w:szCs w:val="24"/>
            <w:lang w:eastAsia="es-ES"/>
          </w:rPr>
          <w:t>http://www.greenpeace.org/mexico/es/Footer/Descargas/reports/Toxicos/Alto-a-la-catastrofe-ecologica-del-rio-Santiago/</w:t>
        </w:r>
      </w:hyperlink>
    </w:p>
    <w:p w:rsidR="009A7B0A" w:rsidRPr="00126DDF" w:rsidRDefault="009A7B0A" w:rsidP="00DF21B4">
      <w:pPr>
        <w:pStyle w:val="Prrafodelista"/>
        <w:numPr>
          <w:ilvl w:val="0"/>
          <w:numId w:val="2"/>
        </w:numPr>
        <w:spacing w:after="0" w:line="240" w:lineRule="auto"/>
        <w:jc w:val="both"/>
        <w:rPr>
          <w:rFonts w:ascii="HelveticaNeueLT Com 47 LtCn" w:eastAsia="Times New Roman" w:hAnsi="HelveticaNeueLT Com 47 LtCn" w:cs="Calibri"/>
          <w:sz w:val="24"/>
          <w:szCs w:val="24"/>
          <w:lang w:eastAsia="es-ES"/>
        </w:rPr>
      </w:pPr>
      <w:r>
        <w:rPr>
          <w:rFonts w:ascii="HelveticaNeueLT Com 47 LtCn" w:eastAsia="Times New Roman" w:hAnsi="HelveticaNeueLT Com 47 LtCn" w:cs="Calibri"/>
          <w:sz w:val="24"/>
          <w:szCs w:val="24"/>
          <w:lang w:eastAsia="es-ES"/>
        </w:rPr>
        <w:lastRenderedPageBreak/>
        <w:t>Conagua. Estadísticas del Agua en México, 2015, página 63.</w:t>
      </w:r>
    </w:p>
    <w:p w:rsidR="00CE6FC5" w:rsidRPr="00CE6FC5" w:rsidRDefault="00126DDF" w:rsidP="00CE6FC5">
      <w:pPr>
        <w:pStyle w:val="Prrafodelista"/>
        <w:numPr>
          <w:ilvl w:val="0"/>
          <w:numId w:val="2"/>
        </w:numPr>
        <w:spacing w:after="0" w:line="240" w:lineRule="auto"/>
        <w:jc w:val="both"/>
        <w:rPr>
          <w:rFonts w:ascii="HelveticaNeueLT Com 47 LtCn" w:eastAsia="Times New Roman" w:hAnsi="HelveticaNeueLT Com 47 LtCn" w:cs="Calibri"/>
          <w:sz w:val="24"/>
          <w:szCs w:val="24"/>
          <w:lang w:eastAsia="es-ES"/>
        </w:rPr>
      </w:pPr>
      <w:r w:rsidRPr="00126DDF">
        <w:rPr>
          <w:rFonts w:ascii="HelveticaNeueLT Com 47 LtCn" w:eastAsia="Times New Roman" w:hAnsi="HelveticaNeueLT Com 47 LtCn" w:cs="Calibri"/>
          <w:sz w:val="24"/>
          <w:szCs w:val="24"/>
          <w:lang w:eastAsia="es-ES"/>
        </w:rPr>
        <w:t>Aquí link para descargar las fotos:</w:t>
      </w:r>
      <w:hyperlink r:id="rId10" w:history="1">
        <w:r w:rsidR="00CE6FC5" w:rsidRPr="0030081E">
          <w:rPr>
            <w:rStyle w:val="Hipervnculo"/>
          </w:rPr>
          <w:t>https://www.flickr.com/photos/gpmxfotos/sets/72157672972004703/</w:t>
        </w:r>
      </w:hyperlink>
    </w:p>
    <w:p w:rsidR="00146C34" w:rsidRPr="00146C34" w:rsidRDefault="00146C34" w:rsidP="00CE6FC5">
      <w:pPr>
        <w:spacing w:after="0" w:line="240" w:lineRule="auto"/>
        <w:jc w:val="both"/>
        <w:rPr>
          <w:rFonts w:ascii="Arial" w:hAnsi="Arial" w:cs="Arial"/>
          <w:sz w:val="2"/>
          <w:szCs w:val="2"/>
        </w:rPr>
      </w:pPr>
    </w:p>
    <w:p w:rsidR="00146C34" w:rsidRPr="00146C34" w:rsidRDefault="00146C34" w:rsidP="00CE6FC5">
      <w:pPr>
        <w:spacing w:after="0" w:line="240" w:lineRule="auto"/>
        <w:jc w:val="both"/>
        <w:rPr>
          <w:rFonts w:ascii="Arial" w:hAnsi="Arial" w:cs="Arial"/>
          <w:sz w:val="2"/>
          <w:szCs w:val="2"/>
        </w:rPr>
      </w:pPr>
    </w:p>
    <w:p w:rsidR="008919BF" w:rsidRDefault="008919BF" w:rsidP="00CE6FC5">
      <w:pPr>
        <w:spacing w:after="0" w:line="240" w:lineRule="auto"/>
        <w:jc w:val="both"/>
      </w:pPr>
      <w:r w:rsidRPr="00CE6FC5">
        <w:rPr>
          <w:rFonts w:ascii="Arial" w:hAnsi="Arial" w:cs="Arial"/>
          <w:sz w:val="20"/>
          <w:szCs w:val="20"/>
        </w:rPr>
        <w:t xml:space="preserve">Para mayor información contactar a María González Valencia al 33 11 35 61 38 y al correo </w:t>
      </w:r>
      <w:hyperlink r:id="rId11" w:history="1">
        <w:r w:rsidR="00146C34" w:rsidRPr="001C6B43">
          <w:rPr>
            <w:rStyle w:val="Hipervnculo"/>
          </w:rPr>
          <w:t>incidencia@imdec.net</w:t>
        </w:r>
      </w:hyperlink>
    </w:p>
    <w:p w:rsidR="00146C34" w:rsidRPr="00146C34" w:rsidRDefault="00146C34" w:rsidP="000F7C70">
      <w:pPr>
        <w:jc w:val="both"/>
        <w:rPr>
          <w:rFonts w:ascii="Arial" w:hAnsi="Arial" w:cs="Arial"/>
          <w:sz w:val="2"/>
          <w:szCs w:val="2"/>
        </w:rPr>
      </w:pPr>
    </w:p>
    <w:p w:rsidR="007372A3" w:rsidRPr="00A54A44" w:rsidRDefault="007372A3" w:rsidP="000F7C70">
      <w:pPr>
        <w:jc w:val="both"/>
        <w:rPr>
          <w:rFonts w:ascii="Arial" w:hAnsi="Arial" w:cs="Arial"/>
          <w:sz w:val="20"/>
          <w:szCs w:val="20"/>
        </w:rPr>
      </w:pPr>
      <w:r w:rsidRPr="00126DDF">
        <w:rPr>
          <w:rFonts w:ascii="Arial" w:hAnsi="Arial" w:cs="Arial"/>
          <w:sz w:val="20"/>
          <w:szCs w:val="20"/>
        </w:rPr>
        <w:t xml:space="preserve">De Greenpeace a Angélica Simón al 55 34 31 35 44 y al correo </w:t>
      </w:r>
      <w:hyperlink r:id="rId12" w:history="1">
        <w:r w:rsidRPr="00126DDF">
          <w:rPr>
            <w:rStyle w:val="Hipervnculo"/>
            <w:rFonts w:ascii="Arial" w:hAnsi="Arial" w:cs="Arial"/>
            <w:sz w:val="20"/>
            <w:szCs w:val="20"/>
          </w:rPr>
          <w:t>asimon@greenpeace.org</w:t>
        </w:r>
      </w:hyperlink>
    </w:p>
    <w:sectPr w:rsidR="007372A3" w:rsidRPr="00A54A44" w:rsidSect="006E04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Com 47 LtCn">
    <w:altName w:val="Arial Narrow"/>
    <w:charset w:val="00"/>
    <w:family w:val="swiss"/>
    <w:pitch w:val="variable"/>
    <w:sig w:usb0="00000001" w:usb1="10002042"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14A"/>
    <w:multiLevelType w:val="hybridMultilevel"/>
    <w:tmpl w:val="7D48C626"/>
    <w:lvl w:ilvl="0" w:tplc="868659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A620E8"/>
    <w:multiLevelType w:val="hybridMultilevel"/>
    <w:tmpl w:val="60201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70"/>
    <w:rsid w:val="00013BA6"/>
    <w:rsid w:val="0007721E"/>
    <w:rsid w:val="000D24BE"/>
    <w:rsid w:val="000F7C70"/>
    <w:rsid w:val="00126DDF"/>
    <w:rsid w:val="00132DA9"/>
    <w:rsid w:val="00146C34"/>
    <w:rsid w:val="0019383A"/>
    <w:rsid w:val="002621C0"/>
    <w:rsid w:val="002C3713"/>
    <w:rsid w:val="002D2612"/>
    <w:rsid w:val="003025A4"/>
    <w:rsid w:val="003C57C9"/>
    <w:rsid w:val="003E5CA7"/>
    <w:rsid w:val="004722CB"/>
    <w:rsid w:val="004C7BF5"/>
    <w:rsid w:val="00502EFD"/>
    <w:rsid w:val="00515D96"/>
    <w:rsid w:val="005416C2"/>
    <w:rsid w:val="00582F72"/>
    <w:rsid w:val="005D67BD"/>
    <w:rsid w:val="00601EB7"/>
    <w:rsid w:val="00606625"/>
    <w:rsid w:val="0065246E"/>
    <w:rsid w:val="00670475"/>
    <w:rsid w:val="006859C5"/>
    <w:rsid w:val="006E046E"/>
    <w:rsid w:val="00722B72"/>
    <w:rsid w:val="007372A3"/>
    <w:rsid w:val="007647A6"/>
    <w:rsid w:val="007E2B87"/>
    <w:rsid w:val="007F450E"/>
    <w:rsid w:val="007F58BF"/>
    <w:rsid w:val="008022ED"/>
    <w:rsid w:val="00851BFD"/>
    <w:rsid w:val="0085662C"/>
    <w:rsid w:val="008919BF"/>
    <w:rsid w:val="00933DAD"/>
    <w:rsid w:val="00957E1B"/>
    <w:rsid w:val="00984481"/>
    <w:rsid w:val="00996B78"/>
    <w:rsid w:val="009A7B0A"/>
    <w:rsid w:val="009B7314"/>
    <w:rsid w:val="009E0D35"/>
    <w:rsid w:val="00A01144"/>
    <w:rsid w:val="00A15804"/>
    <w:rsid w:val="00A54A44"/>
    <w:rsid w:val="00A86C36"/>
    <w:rsid w:val="00B2798A"/>
    <w:rsid w:val="00B960C2"/>
    <w:rsid w:val="00BE36A5"/>
    <w:rsid w:val="00C06602"/>
    <w:rsid w:val="00C12B1F"/>
    <w:rsid w:val="00CE6106"/>
    <w:rsid w:val="00CE6FC5"/>
    <w:rsid w:val="00D155E6"/>
    <w:rsid w:val="00D56508"/>
    <w:rsid w:val="00DF21B4"/>
    <w:rsid w:val="00EB03C8"/>
    <w:rsid w:val="00EB044E"/>
    <w:rsid w:val="00F0238C"/>
    <w:rsid w:val="00F329C9"/>
    <w:rsid w:val="00F54572"/>
    <w:rsid w:val="00FE3D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0C47"/>
  <w15:docId w15:val="{C4AC7EBB-A828-4A3D-A303-98AABC5F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04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19BF"/>
    <w:rPr>
      <w:color w:val="0563C1" w:themeColor="hyperlink"/>
      <w:u w:val="single"/>
    </w:rPr>
  </w:style>
  <w:style w:type="paragraph" w:styleId="Prrafodelista">
    <w:name w:val="List Paragraph"/>
    <w:basedOn w:val="Normal"/>
    <w:uiPriority w:val="34"/>
    <w:qFormat/>
    <w:rsid w:val="00722B72"/>
    <w:pPr>
      <w:ind w:left="720"/>
      <w:contextualSpacing/>
    </w:pPr>
  </w:style>
  <w:style w:type="character" w:styleId="Hipervnculovisitado">
    <w:name w:val="FollowedHyperlink"/>
    <w:basedOn w:val="Fuentedeprrafopredeter"/>
    <w:uiPriority w:val="99"/>
    <w:semiHidden/>
    <w:unhideWhenUsed/>
    <w:rsid w:val="00CE6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simon@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cidencia@imdec.net" TargetMode="External"/><Relationship Id="rId5" Type="http://schemas.openxmlformats.org/officeDocument/2006/relationships/image" Target="media/image1.jpeg"/><Relationship Id="rId10" Type="http://schemas.openxmlformats.org/officeDocument/2006/relationships/hyperlink" Target="https://www.flickr.com/photos/gpmxfotos/sets/72157672972004703/" TargetMode="External"/><Relationship Id="rId4" Type="http://schemas.openxmlformats.org/officeDocument/2006/relationships/webSettings" Target="webSettings.xml"/><Relationship Id="rId9" Type="http://schemas.openxmlformats.org/officeDocument/2006/relationships/hyperlink" Target="http://www.greenpeace.org/mexico/es/Footer/Descargas/reports/Toxicos/Alto-a-la-catastrofe-ecologica-del-rio-Santiag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asimon</dc:creator>
  <cp:lastModifiedBy>Karen Hudlet</cp:lastModifiedBy>
  <cp:revision>2</cp:revision>
  <dcterms:created xsi:type="dcterms:W3CDTF">2016-11-25T19:34:00Z</dcterms:created>
  <dcterms:modified xsi:type="dcterms:W3CDTF">2016-11-25T19:34:00Z</dcterms:modified>
</cp:coreProperties>
</file>