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D4" w:rsidRDefault="004E2ED4" w:rsidP="004E2ED4">
      <w:pPr>
        <w:rPr>
          <w:color w:val="1F497D"/>
          <w:lang w:val="en-US"/>
        </w:rPr>
      </w:pPr>
      <w:bookmarkStart w:id="0" w:name="_GoBack"/>
      <w:bookmarkEnd w:id="0"/>
      <w:r>
        <w:rPr>
          <w:color w:val="1F497D"/>
          <w:lang w:val="en-US"/>
        </w:rPr>
        <w:t xml:space="preserve">Thanks for reaching out.  </w:t>
      </w:r>
    </w:p>
    <w:p w:rsidR="004E2ED4" w:rsidRDefault="004E2ED4" w:rsidP="004E2ED4">
      <w:pPr>
        <w:spacing w:after="0"/>
        <w:rPr>
          <w:b/>
          <w:bCs/>
          <w:i/>
          <w:iCs/>
          <w:color w:val="1F497D"/>
          <w:lang w:val="en-US"/>
        </w:rPr>
      </w:pPr>
      <w:r>
        <w:rPr>
          <w:b/>
          <w:bCs/>
          <w:i/>
          <w:iCs/>
          <w:color w:val="1F497D"/>
          <w:u w:val="single"/>
          <w:lang w:val="en-US"/>
        </w:rPr>
        <w:t>Regarding the timely reporting of the Aliso Canyon natural gas storage facility gas leak</w:t>
      </w:r>
      <w:r>
        <w:rPr>
          <w:b/>
          <w:bCs/>
          <w:i/>
          <w:iCs/>
          <w:color w:val="1F497D"/>
          <w:lang w:val="en-US"/>
        </w:rPr>
        <w:t>:</w:t>
      </w:r>
    </w:p>
    <w:p w:rsidR="004E2ED4" w:rsidRDefault="004E2ED4" w:rsidP="004E2ED4">
      <w:pPr>
        <w:rPr>
          <w:color w:val="1F497D"/>
          <w:lang w:val="en-US"/>
        </w:rPr>
      </w:pPr>
      <w:r>
        <w:rPr>
          <w:color w:val="1F497D"/>
          <w:lang w:val="en-US"/>
        </w:rPr>
        <w:t xml:space="preserve">On October 23, 2015, </w:t>
      </w:r>
      <w:proofErr w:type="spellStart"/>
      <w:r>
        <w:rPr>
          <w:color w:val="1F497D"/>
          <w:lang w:val="en-US"/>
        </w:rPr>
        <w:t>SoCalGas</w:t>
      </w:r>
      <w:proofErr w:type="spellEnd"/>
      <w:r>
        <w:rPr>
          <w:color w:val="1F497D"/>
          <w:lang w:val="en-US"/>
        </w:rPr>
        <w:t xml:space="preserve"> detected a leak at one of the wells at its Aliso Canyon natural gas storage facility, located in the northern part of the San Fernando Valley in Los Angeles County. </w:t>
      </w:r>
      <w:proofErr w:type="spellStart"/>
      <w:r>
        <w:rPr>
          <w:color w:val="1F497D"/>
          <w:lang w:val="en-US"/>
        </w:rPr>
        <w:t>SoCalGas</w:t>
      </w:r>
      <w:proofErr w:type="spellEnd"/>
      <w:r>
        <w:rPr>
          <w:color w:val="1F497D"/>
          <w:lang w:val="en-US"/>
        </w:rPr>
        <w:t xml:space="preserve"> took immediate action to secure the area and implement safety precautions. Officials alerted on October 23 included the Los Angeles Fire Department, the Los Angeles County Fire Department, the Los Angeles County Fire Department’s Health Hazardous Materials Division, the Los Angeles County Department of Public Health, the State of California’s Department of Conservation’s Division of Oil, Gas, &amp; Geothermal Resources, the South Coast Air Quality Management District, the California Public Utilities Commission, the Los Angeles County Board of Supervisors, the City of Los Angeles, local public schools, </w:t>
      </w:r>
      <w:proofErr w:type="spellStart"/>
      <w:r>
        <w:rPr>
          <w:color w:val="1F497D"/>
          <w:lang w:val="en-US"/>
        </w:rPr>
        <w:t>Castlebay</w:t>
      </w:r>
      <w:proofErr w:type="spellEnd"/>
      <w:r>
        <w:rPr>
          <w:color w:val="1F497D"/>
          <w:lang w:val="en-US"/>
        </w:rPr>
        <w:t xml:space="preserve"> Lane Charter School and Porter Ranch Community School. </w:t>
      </w:r>
    </w:p>
    <w:p w:rsidR="004E2ED4" w:rsidRDefault="004E2ED4" w:rsidP="004E2ED4">
      <w:pPr>
        <w:ind w:left="720"/>
        <w:rPr>
          <w:lang w:val="en-US"/>
        </w:rPr>
      </w:pPr>
      <w:r>
        <w:rPr>
          <w:color w:val="1F497D"/>
          <w:lang w:val="en-US"/>
        </w:rPr>
        <w:t xml:space="preserve">Background and Media Resource materials can be found here:  </w:t>
      </w:r>
      <w:hyperlink r:id="rId4" w:history="1">
        <w:r>
          <w:rPr>
            <w:rStyle w:val="Hipervnculo"/>
            <w:lang w:val="en-US"/>
          </w:rPr>
          <w:t>https://www.socalgas.com/documents/news-room/background-resource-materials-media-briefing.pdf</w:t>
        </w:r>
      </w:hyperlink>
      <w:r>
        <w:rPr>
          <w:lang w:val="en-US"/>
        </w:rPr>
        <w:t xml:space="preserve">.  </w:t>
      </w:r>
    </w:p>
    <w:p w:rsidR="004E2ED4" w:rsidRDefault="004E2ED4" w:rsidP="004E2ED4">
      <w:pPr>
        <w:spacing w:after="0" w:line="240" w:lineRule="auto"/>
        <w:rPr>
          <w:b/>
          <w:bCs/>
          <w:i/>
          <w:iCs/>
          <w:color w:val="1F497D"/>
          <w:lang w:val="en-US"/>
        </w:rPr>
      </w:pPr>
      <w:r>
        <w:rPr>
          <w:b/>
          <w:bCs/>
          <w:i/>
          <w:iCs/>
          <w:color w:val="1F497D"/>
          <w:u w:val="single"/>
          <w:lang w:val="en-US"/>
        </w:rPr>
        <w:t xml:space="preserve">Regarding the community impact of the Agua </w:t>
      </w:r>
      <w:proofErr w:type="spellStart"/>
      <w:r>
        <w:rPr>
          <w:b/>
          <w:bCs/>
          <w:i/>
          <w:iCs/>
          <w:color w:val="1F497D"/>
          <w:u w:val="single"/>
          <w:lang w:val="en-US"/>
        </w:rPr>
        <w:t>Prieta</w:t>
      </w:r>
      <w:proofErr w:type="spellEnd"/>
      <w:r>
        <w:rPr>
          <w:b/>
          <w:bCs/>
          <w:i/>
          <w:iCs/>
          <w:color w:val="1F497D"/>
          <w:u w:val="single"/>
          <w:lang w:val="en-US"/>
        </w:rPr>
        <w:t xml:space="preserve"> pipeline project</w:t>
      </w:r>
      <w:r>
        <w:rPr>
          <w:b/>
          <w:bCs/>
          <w:i/>
          <w:iCs/>
          <w:color w:val="1F497D"/>
          <w:lang w:val="en-US"/>
        </w:rPr>
        <w:t>:</w:t>
      </w:r>
    </w:p>
    <w:p w:rsidR="004E2ED4" w:rsidRDefault="004E2ED4" w:rsidP="004E2ED4">
      <w:pPr>
        <w:rPr>
          <w:color w:val="1F497D"/>
          <w:lang w:val="en-US"/>
        </w:rPr>
      </w:pPr>
      <w:r>
        <w:rPr>
          <w:color w:val="1F497D"/>
          <w:lang w:val="en-US"/>
        </w:rPr>
        <w:t>There is strong support in the local community for the project, as outlined in the following five articles:</w:t>
      </w:r>
    </w:p>
    <w:p w:rsidR="004E2ED4" w:rsidRDefault="004E2ED4" w:rsidP="004E2ED4">
      <w:pPr>
        <w:ind w:left="720"/>
        <w:rPr>
          <w:color w:val="0563C1"/>
          <w:u w:val="single"/>
          <w:lang w:val="en-US"/>
        </w:rPr>
      </w:pPr>
      <w:hyperlink r:id="rId5" w:history="1">
        <w:r>
          <w:rPr>
            <w:rStyle w:val="Hipervnculo"/>
            <w:lang w:val="en-US"/>
          </w:rPr>
          <w:t>http://tribuna.com.mx/nota.php?n=4905</w:t>
        </w:r>
      </w:hyperlink>
    </w:p>
    <w:p w:rsidR="004E2ED4" w:rsidRDefault="004E2ED4" w:rsidP="004E2ED4">
      <w:pPr>
        <w:ind w:left="720"/>
        <w:rPr>
          <w:color w:val="0563C1"/>
          <w:u w:val="single"/>
          <w:lang w:val="en-US"/>
        </w:rPr>
      </w:pPr>
      <w:hyperlink r:id="rId6" w:history="1">
        <w:r>
          <w:rPr>
            <w:rStyle w:val="Hipervnculo"/>
            <w:lang w:val="en-US"/>
          </w:rPr>
          <w:t>http://www.diariodelyaqui.mx/secciones/principal/107705-avalan-yaquis-gasoducto</w:t>
        </w:r>
      </w:hyperlink>
    </w:p>
    <w:p w:rsidR="004E2ED4" w:rsidRDefault="004E2ED4" w:rsidP="004E2ED4">
      <w:pPr>
        <w:ind w:left="720"/>
        <w:rPr>
          <w:color w:val="000000"/>
          <w:lang w:val="en-US"/>
        </w:rPr>
      </w:pPr>
      <w:hyperlink r:id="rId7" w:history="1">
        <w:r>
          <w:rPr>
            <w:rStyle w:val="Hipervnculo"/>
            <w:lang w:val="en-US"/>
          </w:rPr>
          <w:t>http://www.diariodelyaqui.mx/secciones/principal/107892-la-tribu-no-frenara-el-desarrollo</w:t>
        </w:r>
      </w:hyperlink>
    </w:p>
    <w:p w:rsidR="004E2ED4" w:rsidRDefault="004E2ED4" w:rsidP="004E2ED4">
      <w:pPr>
        <w:ind w:left="720"/>
        <w:rPr>
          <w:color w:val="000000"/>
          <w:lang w:val="en-US"/>
        </w:rPr>
      </w:pPr>
      <w:hyperlink r:id="rId8" w:history="1">
        <w:r>
          <w:rPr>
            <w:rStyle w:val="Hipervnculo"/>
            <w:lang w:val="en-US"/>
          </w:rPr>
          <w:t>http://www.elimparcial.com/EdicionEnLinea/Notas/Obregon/04102015/1013943-Avanza-llegada-de-gasoducto-IP.html</w:t>
        </w:r>
      </w:hyperlink>
    </w:p>
    <w:p w:rsidR="004E2ED4" w:rsidRDefault="004E2ED4" w:rsidP="004E2ED4">
      <w:pPr>
        <w:ind w:left="720"/>
        <w:rPr>
          <w:color w:val="000000"/>
          <w:lang w:val="en-US"/>
        </w:rPr>
      </w:pPr>
      <w:hyperlink r:id="rId9" w:history="1">
        <w:r>
          <w:rPr>
            <w:rStyle w:val="Hipervnculo"/>
            <w:lang w:val="en-US"/>
          </w:rPr>
          <w:t>http://www.radiosonora.com.mx/2016/04/02/buen-avance-lleva-gasoducto-en-tierras-yaquis/</w:t>
        </w:r>
      </w:hyperlink>
    </w:p>
    <w:p w:rsidR="004E2ED4" w:rsidRDefault="004E2ED4" w:rsidP="004E2ED4">
      <w:pPr>
        <w:rPr>
          <w:color w:val="1F497D"/>
          <w:lang w:val="en-US"/>
        </w:rPr>
      </w:pPr>
      <w:r>
        <w:rPr>
          <w:color w:val="1F497D"/>
          <w:lang w:val="en-US"/>
        </w:rPr>
        <w:t xml:space="preserve">Throughout all of Sempra Energy’s operations, and across all stakeholder groups, we respect human rights. Our business can impact – and be impacted by – employees, customers, community members, suppliers, policymakers and shareholders. We strive to engage with these stakeholders, to listen to their concerns, and to incorporate their suggestions and ideas whenever and wherever feasible. Of note, we recently completed a human rights assessment which included peer benchmarking. </w:t>
      </w:r>
    </w:p>
    <w:p w:rsidR="004E2ED4" w:rsidRDefault="004E2ED4" w:rsidP="004E2ED4">
      <w:pPr>
        <w:rPr>
          <w:color w:val="1F497D"/>
          <w:lang w:val="en-US"/>
        </w:rPr>
      </w:pPr>
      <w:r>
        <w:rPr>
          <w:color w:val="1F497D"/>
          <w:lang w:val="en-US"/>
        </w:rPr>
        <w:t>Thank you, again, for providing us with the opportunity to respond.</w:t>
      </w:r>
    </w:p>
    <w:p w:rsidR="00214170" w:rsidRPr="004E2ED4" w:rsidRDefault="00214170">
      <w:pPr>
        <w:rPr>
          <w:lang w:val="en-US"/>
        </w:rPr>
      </w:pPr>
    </w:p>
    <w:sectPr w:rsidR="00214170" w:rsidRPr="004E2E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D4"/>
    <w:rsid w:val="00214170"/>
    <w:rsid w:val="004E2E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C080E-3EC7-45D8-8BAA-E7CBEAC9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2ED4"/>
    <w:pPr>
      <w:spacing w:line="252" w:lineRule="auto"/>
    </w:pPr>
    <w:rPr>
      <w:rFonts w:ascii="Calibri"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E2E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4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mparcial.com/EdicionEnLinea/Notas/Obregon/04102015/1013943-Avanza-llegada-de-gasoducto-IP.html" TargetMode="External"/><Relationship Id="rId3" Type="http://schemas.openxmlformats.org/officeDocument/2006/relationships/webSettings" Target="webSettings.xml"/><Relationship Id="rId7" Type="http://schemas.openxmlformats.org/officeDocument/2006/relationships/hyperlink" Target="http://www.diariodelyaqui.mx/secciones/principal/107892-la-tribu-no-frenara-el-desarrol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riodelyaqui.mx/secciones/principal/107705-avalan-yaquis-gasoducto" TargetMode="External"/><Relationship Id="rId11" Type="http://schemas.openxmlformats.org/officeDocument/2006/relationships/theme" Target="theme/theme1.xml"/><Relationship Id="rId5" Type="http://schemas.openxmlformats.org/officeDocument/2006/relationships/hyperlink" Target="http://tribuna.com.mx/nota.php?n=4905" TargetMode="External"/><Relationship Id="rId10" Type="http://schemas.openxmlformats.org/officeDocument/2006/relationships/fontTable" Target="fontTable.xml"/><Relationship Id="rId4" Type="http://schemas.openxmlformats.org/officeDocument/2006/relationships/hyperlink" Target="https://www.socalgas.com/documents/news-room/background-resource-materials-media-briefing.pdf" TargetMode="External"/><Relationship Id="rId9" Type="http://schemas.openxmlformats.org/officeDocument/2006/relationships/hyperlink" Target="http://www.radiosonora.com.mx/2016/04/02/buen-avance-lleva-gasoducto-en-tierras-yaqu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Hudlet</dc:creator>
  <cp:keywords/>
  <dc:description/>
  <cp:lastModifiedBy>Karen Hudlet</cp:lastModifiedBy>
  <cp:revision>1</cp:revision>
  <dcterms:created xsi:type="dcterms:W3CDTF">2016-05-10T16:12:00Z</dcterms:created>
  <dcterms:modified xsi:type="dcterms:W3CDTF">2016-05-10T16:14:00Z</dcterms:modified>
</cp:coreProperties>
</file>