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8396" w14:textId="77777777" w:rsidR="007115EC" w:rsidRPr="005E3771" w:rsidRDefault="00EF26B6" w:rsidP="005E3771">
      <w:pPr>
        <w:pStyle w:val="Header"/>
        <w:jc w:val="center"/>
        <w:rPr>
          <w:rFonts w:ascii="Arial" w:hAnsi="Arial" w:cs="Arial"/>
          <w:smallCaps/>
          <w:sz w:val="20"/>
          <w:szCs w:val="20"/>
        </w:rPr>
      </w:pPr>
      <w:proofErr w:type="spellStart"/>
      <w:r w:rsidRPr="005E3771">
        <w:rPr>
          <w:rFonts w:ascii="Arial" w:hAnsi="Arial" w:cs="Arial"/>
          <w:smallCaps/>
          <w:sz w:val="20"/>
          <w:szCs w:val="20"/>
        </w:rPr>
        <w:t>Fragebogen</w:t>
      </w:r>
      <w:proofErr w:type="spellEnd"/>
      <w:r w:rsidRPr="005E3771">
        <w:rPr>
          <w:rFonts w:ascii="Arial" w:hAnsi="Arial" w:cs="Arial"/>
          <w:smallCaps/>
          <w:sz w:val="20"/>
          <w:szCs w:val="20"/>
        </w:rPr>
        <w:t xml:space="preserve"> der </w:t>
      </w:r>
      <w:proofErr w:type="spellStart"/>
      <w:r w:rsidRPr="005E3771">
        <w:rPr>
          <w:rFonts w:ascii="Arial" w:hAnsi="Arial" w:cs="Arial"/>
          <w:smallCaps/>
          <w:sz w:val="20"/>
          <w:szCs w:val="20"/>
        </w:rPr>
        <w:t>regierung</w:t>
      </w:r>
      <w:proofErr w:type="spellEnd"/>
      <w:r w:rsidRPr="005E3771">
        <w:rPr>
          <w:rFonts w:ascii="Arial" w:hAnsi="Arial" w:cs="Arial"/>
          <w:smallCaps/>
          <w:sz w:val="20"/>
          <w:szCs w:val="20"/>
        </w:rPr>
        <w:t>:</w:t>
      </w:r>
    </w:p>
    <w:p w14:paraId="1892C38C" w14:textId="77777777" w:rsidR="00B621FC" w:rsidRPr="005E3771" w:rsidRDefault="00EF26B6" w:rsidP="005E3771">
      <w:pPr>
        <w:pStyle w:val="Header"/>
        <w:jc w:val="center"/>
        <w:rPr>
          <w:rFonts w:ascii="Arial" w:hAnsi="Arial" w:cs="Arial"/>
          <w:smallCaps/>
          <w:sz w:val="20"/>
          <w:szCs w:val="20"/>
        </w:rPr>
      </w:pPr>
      <w:proofErr w:type="spellStart"/>
      <w:r w:rsidRPr="005E3771">
        <w:rPr>
          <w:rFonts w:ascii="Arial" w:hAnsi="Arial" w:cs="Arial"/>
          <w:smallCaps/>
          <w:sz w:val="20"/>
          <w:szCs w:val="20"/>
        </w:rPr>
        <w:t>maßnahmen</w:t>
      </w:r>
      <w:proofErr w:type="spellEnd"/>
      <w:r w:rsidR="00C95DD3" w:rsidRPr="005E3771">
        <w:rPr>
          <w:rFonts w:ascii="Arial" w:hAnsi="Arial" w:cs="Arial"/>
          <w:smallCaps/>
          <w:sz w:val="20"/>
          <w:szCs w:val="20"/>
        </w:rPr>
        <w:t xml:space="preserve"> </w:t>
      </w:r>
      <w:proofErr w:type="spellStart"/>
      <w:r w:rsidR="00C95DD3" w:rsidRPr="005E3771">
        <w:rPr>
          <w:rFonts w:ascii="Arial" w:hAnsi="Arial" w:cs="Arial"/>
          <w:smallCaps/>
          <w:sz w:val="20"/>
          <w:szCs w:val="20"/>
        </w:rPr>
        <w:t>für</w:t>
      </w:r>
      <w:proofErr w:type="spellEnd"/>
      <w:r w:rsidRPr="005E3771">
        <w:rPr>
          <w:rFonts w:ascii="Arial" w:hAnsi="Arial" w:cs="Arial"/>
          <w:smallCap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mallCaps/>
          <w:sz w:val="20"/>
          <w:szCs w:val="20"/>
        </w:rPr>
        <w:t>wirtschaft</w:t>
      </w:r>
      <w:proofErr w:type="spellEnd"/>
      <w:r w:rsidR="007115EC" w:rsidRPr="005E3771">
        <w:rPr>
          <w:rFonts w:ascii="Arial" w:hAnsi="Arial" w:cs="Arial"/>
          <w:smallCaps/>
          <w:sz w:val="20"/>
          <w:szCs w:val="20"/>
        </w:rPr>
        <w:t xml:space="preserve"> &amp; </w:t>
      </w:r>
      <w:proofErr w:type="spellStart"/>
      <w:r w:rsidRPr="005E3771">
        <w:rPr>
          <w:rFonts w:ascii="Arial" w:hAnsi="Arial" w:cs="Arial"/>
          <w:smallCaps/>
          <w:sz w:val="20"/>
          <w:szCs w:val="20"/>
        </w:rPr>
        <w:t>menschenrechte</w:t>
      </w:r>
      <w:proofErr w:type="spellEnd"/>
    </w:p>
    <w:p w14:paraId="51649239" w14:textId="77777777" w:rsidR="00B621FC" w:rsidRPr="005E3771" w:rsidRDefault="00B621FC" w:rsidP="005E3771">
      <w:pPr>
        <w:pStyle w:val="Header"/>
        <w:rPr>
          <w:rFonts w:ascii="Arial" w:hAnsi="Arial" w:cs="Arial"/>
          <w:smallCaps/>
          <w:sz w:val="20"/>
          <w:szCs w:val="20"/>
        </w:rPr>
      </w:pPr>
    </w:p>
    <w:p w14:paraId="1A4A6FAC" w14:textId="77777777" w:rsidR="0083337B" w:rsidRPr="005E3771" w:rsidRDefault="00EF26B6" w:rsidP="005E3771">
      <w:pPr>
        <w:pStyle w:val="NormalWeb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E3771">
        <w:rPr>
          <w:rStyle w:val="Strong"/>
          <w:rFonts w:ascii="Arial" w:hAnsi="Arial" w:cs="Arial"/>
          <w:sz w:val="20"/>
          <w:szCs w:val="20"/>
        </w:rPr>
        <w:t>Herzlich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Willkommen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und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vielen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Dank,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dass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Sie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diesen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Fragebogen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ausfüllen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>.</w:t>
      </w:r>
      <w:proofErr w:type="gramEnd"/>
      <w:r w:rsidR="0083337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34AAE098" w14:textId="77777777" w:rsidR="0083337B" w:rsidRPr="005E3771" w:rsidRDefault="00C95DD3" w:rsidP="005E3771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Dieser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Fragebogen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hat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zum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Ziel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, die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Maßnahmen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zu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identifizieren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gramStart"/>
      <w:r w:rsidRPr="005E3771">
        <w:rPr>
          <w:rStyle w:val="Strong"/>
          <w:rFonts w:ascii="Arial" w:hAnsi="Arial" w:cs="Arial"/>
          <w:sz w:val="20"/>
          <w:szCs w:val="20"/>
        </w:rPr>
        <w:t>die</w:t>
      </w:r>
      <w:proofErr w:type="gram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Regierungen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in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Bezug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auf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Wirtschaft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und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Menschenrechte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ergreifen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. </w:t>
      </w:r>
    </w:p>
    <w:p w14:paraId="1A76E929" w14:textId="4EE904A0" w:rsidR="0083337B" w:rsidRPr="005E3771" w:rsidRDefault="00212D12" w:rsidP="005E3771">
      <w:pPr>
        <w:pStyle w:val="NormalWeb"/>
        <w:rPr>
          <w:rFonts w:ascii="Arial" w:hAnsi="Arial" w:cs="Arial"/>
          <w:b/>
          <w:sz w:val="20"/>
          <w:szCs w:val="20"/>
        </w:rPr>
      </w:pPr>
      <w:r w:rsidRPr="005E3771">
        <w:rPr>
          <w:rStyle w:val="Strong"/>
          <w:rFonts w:ascii="Arial" w:hAnsi="Arial" w:cs="Arial"/>
          <w:sz w:val="20"/>
          <w:szCs w:val="20"/>
        </w:rPr>
        <w:t xml:space="preserve">Die </w:t>
      </w:r>
      <w:hyperlink r:id="rId9" w:history="1">
        <w:r w:rsidRPr="005E3771">
          <w:rPr>
            <w:rStyle w:val="Hyperlink"/>
            <w:rFonts w:ascii="Arial" w:hAnsi="Arial" w:cs="Arial"/>
            <w:b/>
            <w:sz w:val="20"/>
            <w:szCs w:val="20"/>
          </w:rPr>
          <w:t xml:space="preserve">UN </w:t>
        </w:r>
        <w:proofErr w:type="spellStart"/>
        <w:r w:rsidRPr="005E3771">
          <w:rPr>
            <w:rStyle w:val="Hyperlink"/>
            <w:rFonts w:ascii="Arial" w:hAnsi="Arial" w:cs="Arial"/>
            <w:b/>
            <w:sz w:val="20"/>
            <w:szCs w:val="20"/>
          </w:rPr>
          <w:t>Leitprinzipien</w:t>
        </w:r>
        <w:proofErr w:type="spellEnd"/>
        <w:r w:rsidRPr="005E3771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proofErr w:type="spellStart"/>
        <w:r w:rsidRPr="005E3771">
          <w:rPr>
            <w:rStyle w:val="Hyperlink"/>
            <w:rFonts w:ascii="Arial" w:hAnsi="Arial" w:cs="Arial"/>
            <w:b/>
            <w:sz w:val="20"/>
            <w:szCs w:val="20"/>
          </w:rPr>
          <w:t>für</w:t>
        </w:r>
        <w:proofErr w:type="spellEnd"/>
        <w:r w:rsidRPr="005E3771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proofErr w:type="spellStart"/>
        <w:r w:rsidRPr="005E3771">
          <w:rPr>
            <w:rStyle w:val="Hyperlink"/>
            <w:rFonts w:ascii="Arial" w:hAnsi="Arial" w:cs="Arial"/>
            <w:b/>
            <w:sz w:val="20"/>
            <w:szCs w:val="20"/>
          </w:rPr>
          <w:t>Wirtschaft</w:t>
        </w:r>
        <w:proofErr w:type="spellEnd"/>
        <w:r w:rsidRPr="005E3771">
          <w:rPr>
            <w:rStyle w:val="Hyperlink"/>
            <w:rFonts w:ascii="Arial" w:hAnsi="Arial" w:cs="Arial"/>
            <w:b/>
            <w:sz w:val="20"/>
            <w:szCs w:val="20"/>
          </w:rPr>
          <w:t xml:space="preserve"> und </w:t>
        </w:r>
        <w:proofErr w:type="spellStart"/>
        <w:r w:rsidRPr="005E3771">
          <w:rPr>
            <w:rStyle w:val="Hyperlink"/>
            <w:rFonts w:ascii="Arial" w:hAnsi="Arial" w:cs="Arial"/>
            <w:b/>
            <w:sz w:val="20"/>
            <w:szCs w:val="20"/>
          </w:rPr>
          <w:t>Menschenrechte</w:t>
        </w:r>
        <w:proofErr w:type="spellEnd"/>
      </w:hyperlink>
      <w:r w:rsidRPr="005E3771">
        <w:rPr>
          <w:rStyle w:val="Strong"/>
          <w:rFonts w:ascii="Arial" w:hAnsi="Arial" w:cs="Arial"/>
          <w:sz w:val="20"/>
          <w:szCs w:val="20"/>
        </w:rPr>
        <w:t xml:space="preserve">, die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im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Juni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2011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vom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r w:rsidR="009E14BB" w:rsidRPr="005E3771">
        <w:rPr>
          <w:rStyle w:val="Strong"/>
          <w:rFonts w:ascii="Arial" w:hAnsi="Arial" w:cs="Arial"/>
          <w:sz w:val="20"/>
          <w:szCs w:val="20"/>
        </w:rPr>
        <w:t xml:space="preserve">UN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Menschenrechtsrat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bestätigt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wurden</w:t>
      </w:r>
      <w:proofErr w:type="spellEnd"/>
      <w:r w:rsidR="0083337B" w:rsidRPr="005E3771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leg</w:t>
      </w:r>
      <w:r w:rsidR="006E2F78" w:rsidRPr="005E3771">
        <w:rPr>
          <w:rStyle w:val="Strong"/>
          <w:rFonts w:ascii="Arial" w:hAnsi="Arial" w:cs="Arial"/>
          <w:sz w:val="20"/>
          <w:szCs w:val="20"/>
        </w:rPr>
        <w:t>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die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Verantwortung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der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Staaten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nieder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, die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Menschenrechte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vor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Missbrauch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in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Bezug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auf </w:t>
      </w:r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die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Wirtschaft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zu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schützen</w:t>
      </w:r>
      <w:proofErr w:type="spellEnd"/>
      <w:r w:rsidR="00B1577D" w:rsidRPr="005E3771">
        <w:rPr>
          <w:rStyle w:val="Strong"/>
          <w:rFonts w:ascii="Arial" w:hAnsi="Arial" w:cs="Arial"/>
          <w:sz w:val="20"/>
          <w:szCs w:val="20"/>
        </w:rPr>
        <w:t xml:space="preserve">, </w:t>
      </w:r>
      <w:r w:rsidR="001952BD" w:rsidRPr="005E3771">
        <w:rPr>
          <w:rStyle w:val="Strong"/>
          <w:rFonts w:ascii="Arial" w:hAnsi="Arial" w:cs="Arial"/>
          <w:sz w:val="20"/>
          <w:szCs w:val="20"/>
        </w:rPr>
        <w:t>d</w:t>
      </w:r>
      <w:r w:rsidR="008A1A6B" w:rsidRPr="005E3771">
        <w:rPr>
          <w:rStyle w:val="Strong"/>
          <w:rFonts w:ascii="Arial" w:hAnsi="Arial" w:cs="Arial"/>
          <w:sz w:val="20"/>
          <w:szCs w:val="20"/>
        </w:rPr>
        <w:t>ie</w:t>
      </w:r>
      <w:r w:rsidR="001952BD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1952BD" w:rsidRPr="005E3771">
        <w:rPr>
          <w:rStyle w:val="Strong"/>
          <w:rFonts w:ascii="Arial" w:hAnsi="Arial" w:cs="Arial"/>
          <w:sz w:val="20"/>
          <w:szCs w:val="20"/>
        </w:rPr>
        <w:t>Verantwortlic</w:t>
      </w:r>
      <w:r w:rsidR="006E2F78" w:rsidRPr="005E3771">
        <w:rPr>
          <w:rStyle w:val="Strong"/>
          <w:rFonts w:ascii="Arial" w:hAnsi="Arial" w:cs="Arial"/>
          <w:sz w:val="20"/>
          <w:szCs w:val="20"/>
        </w:rPr>
        <w:t>hkeit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der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Firmen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, die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Menschenrechte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zu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respektieren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und die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Notwendigkeit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Abhilfemaßnahmen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für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die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Opfer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zu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treffen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. Die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Fragen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in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dieser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Umfrage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beziehen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sich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auf die Art und Weise,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wie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Regierungen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die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Leitprinzipien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B1577D" w:rsidRPr="005E3771">
        <w:rPr>
          <w:rStyle w:val="Strong"/>
          <w:rFonts w:ascii="Arial" w:hAnsi="Arial" w:cs="Arial"/>
          <w:sz w:val="20"/>
          <w:szCs w:val="20"/>
        </w:rPr>
        <w:t>implementieren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6E2F78" w:rsidRPr="005E3771">
        <w:rPr>
          <w:rStyle w:val="Strong"/>
          <w:rFonts w:ascii="Arial" w:hAnsi="Arial" w:cs="Arial"/>
          <w:sz w:val="20"/>
          <w:szCs w:val="20"/>
        </w:rPr>
        <w:t>Weitere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Instrumente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und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Anleitungen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finden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6E2F78" w:rsidRPr="005E3771">
        <w:rPr>
          <w:rStyle w:val="Strong"/>
          <w:rFonts w:ascii="Arial" w:hAnsi="Arial" w:cs="Arial"/>
          <w:sz w:val="20"/>
          <w:szCs w:val="20"/>
        </w:rPr>
        <w:t>Sie</w:t>
      </w:r>
      <w:proofErr w:type="spellEnd"/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hyperlink r:id="rId10" w:history="1">
        <w:proofErr w:type="spellStart"/>
        <w:r w:rsidR="006E2F78" w:rsidRPr="005E3771">
          <w:rPr>
            <w:rStyle w:val="Hyperlink"/>
            <w:rFonts w:ascii="Arial" w:hAnsi="Arial" w:cs="Arial"/>
            <w:b/>
            <w:sz w:val="20"/>
            <w:szCs w:val="20"/>
          </w:rPr>
          <w:t>hier</w:t>
        </w:r>
        <w:proofErr w:type="spellEnd"/>
        <w:r w:rsidR="006E2F78" w:rsidRPr="005E3771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proofErr w:type="gramEnd"/>
      </w:hyperlink>
      <w:r w:rsidR="006E2F7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r w:rsidR="00E35F99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r w:rsidR="0083337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EDB7760" w14:textId="77777777" w:rsidR="00C149C1" w:rsidRPr="005E3771" w:rsidRDefault="006B4EE4" w:rsidP="005E3771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5E3771">
        <w:rPr>
          <w:rStyle w:val="Strong"/>
          <w:rFonts w:ascii="Arial" w:hAnsi="Arial" w:cs="Arial"/>
          <w:sz w:val="20"/>
          <w:szCs w:val="20"/>
        </w:rPr>
        <w:t xml:space="preserve">Der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Fragebogen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sollte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von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Regierungsangehörigen</w:t>
      </w:r>
      <w:proofErr w:type="spellEnd"/>
      <w:r w:rsidR="00B1577D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B1577D" w:rsidRPr="005E3771">
        <w:rPr>
          <w:rStyle w:val="Strong"/>
          <w:rFonts w:ascii="Arial" w:hAnsi="Arial" w:cs="Arial"/>
          <w:sz w:val="20"/>
          <w:szCs w:val="20"/>
        </w:rPr>
        <w:t>ausgefüllt</w:t>
      </w:r>
      <w:proofErr w:type="spellEnd"/>
      <w:r w:rsidR="00B1577D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B1577D" w:rsidRPr="005E3771">
        <w:rPr>
          <w:rStyle w:val="Strong"/>
          <w:rFonts w:ascii="Arial" w:hAnsi="Arial" w:cs="Arial"/>
          <w:sz w:val="20"/>
          <w:szCs w:val="20"/>
        </w:rPr>
        <w:t>werden</w:t>
      </w:r>
      <w:proofErr w:type="spellEnd"/>
      <w:proofErr w:type="gramStart"/>
      <w:r w:rsidR="00B1577D" w:rsidRPr="005E3771">
        <w:rPr>
          <w:rStyle w:val="Strong"/>
          <w:rFonts w:ascii="Arial" w:hAnsi="Arial" w:cs="Arial"/>
          <w:sz w:val="20"/>
          <w:szCs w:val="20"/>
        </w:rPr>
        <w:t>,  die</w:t>
      </w:r>
      <w:proofErr w:type="gramEnd"/>
      <w:r w:rsidR="00B1577D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B1577D" w:rsidRPr="005E3771">
        <w:rPr>
          <w:rStyle w:val="Strong"/>
          <w:rFonts w:ascii="Arial" w:hAnsi="Arial" w:cs="Arial"/>
          <w:sz w:val="20"/>
          <w:szCs w:val="20"/>
        </w:rPr>
        <w:t>mit</w:t>
      </w:r>
      <w:proofErr w:type="spellEnd"/>
      <w:r w:rsidR="00B1577D" w:rsidRPr="005E3771">
        <w:rPr>
          <w:rStyle w:val="Strong"/>
          <w:rFonts w:ascii="Arial" w:hAnsi="Arial" w:cs="Arial"/>
          <w:sz w:val="20"/>
          <w:szCs w:val="20"/>
        </w:rPr>
        <w:t xml:space="preserve"> den </w:t>
      </w:r>
      <w:proofErr w:type="spellStart"/>
      <w:r w:rsidR="00B1577D" w:rsidRPr="005E3771">
        <w:rPr>
          <w:rStyle w:val="Strong"/>
          <w:rFonts w:ascii="Arial" w:hAnsi="Arial" w:cs="Arial"/>
          <w:sz w:val="20"/>
          <w:szCs w:val="20"/>
        </w:rPr>
        <w:t>Maßnahmen</w:t>
      </w:r>
      <w:proofErr w:type="spellEnd"/>
      <w:r w:rsidR="00B1577D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r w:rsidRPr="005E3771">
        <w:rPr>
          <w:rStyle w:val="Strong"/>
          <w:rFonts w:ascii="Arial" w:hAnsi="Arial" w:cs="Arial"/>
          <w:sz w:val="20"/>
          <w:szCs w:val="20"/>
        </w:rPr>
        <w:t xml:space="preserve"> der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Regierung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in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Bezug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auf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Wirtschaft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&amp;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Menschenrechte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vertraut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sind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.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Ein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B1577D" w:rsidRPr="005E3771">
        <w:rPr>
          <w:rStyle w:val="Strong"/>
          <w:rFonts w:ascii="Arial" w:hAnsi="Arial" w:cs="Arial"/>
          <w:sz w:val="20"/>
          <w:szCs w:val="20"/>
        </w:rPr>
        <w:t>einziger</w:t>
      </w:r>
      <w:proofErr w:type="spellEnd"/>
      <w:r w:rsidR="00B1577D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Regierungsangehöriger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kann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eine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regierungsbezogene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Antwort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koordinieren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mehrere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Regierungsangehörige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von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verschiedenen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Abteilungen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E3771">
        <w:rPr>
          <w:rStyle w:val="Strong"/>
          <w:rFonts w:ascii="Arial" w:hAnsi="Arial" w:cs="Arial"/>
          <w:sz w:val="20"/>
          <w:szCs w:val="20"/>
        </w:rPr>
        <w:t>oder</w:t>
      </w:r>
      <w:proofErr w:type="spellEnd"/>
      <w:proofErr w:type="gram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Ministerien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können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den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Fragebogen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entsprechend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ihres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Wissens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ausfüllen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. </w:t>
      </w:r>
    </w:p>
    <w:p w14:paraId="247F8188" w14:textId="6C0B658E" w:rsidR="0083337B" w:rsidRPr="005E3771" w:rsidRDefault="006B4EE4" w:rsidP="005E3771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Einige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Fragen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beziehen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sich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auf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Informationen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, die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Ihre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Regierung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gegebenenfalls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zu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einem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früheren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Zeitpunkt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in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d</w:t>
      </w:r>
      <w:r w:rsidR="00ED3B37" w:rsidRPr="005E3771">
        <w:rPr>
          <w:rStyle w:val="Strong"/>
          <w:rFonts w:ascii="Arial" w:hAnsi="Arial" w:cs="Arial"/>
          <w:sz w:val="20"/>
          <w:szCs w:val="20"/>
        </w:rPr>
        <w:t>iesem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Jahr</w:t>
      </w:r>
      <w:proofErr w:type="spellEnd"/>
      <w:r w:rsidR="004D2517" w:rsidRPr="005E3771">
        <w:rPr>
          <w:rStyle w:val="Strong"/>
          <w:rFonts w:ascii="Arial" w:hAnsi="Arial" w:cs="Arial"/>
          <w:sz w:val="20"/>
          <w:szCs w:val="20"/>
        </w:rPr>
        <w:t xml:space="preserve"> in der </w:t>
      </w:r>
      <w:hyperlink r:id="rId11" w:history="1">
        <w:proofErr w:type="spellStart"/>
        <w:r w:rsidR="004D2517" w:rsidRPr="005E3771">
          <w:rPr>
            <w:rStyle w:val="Hyperlink"/>
            <w:rFonts w:ascii="Arial" w:hAnsi="Arial" w:cs="Arial"/>
            <w:b/>
            <w:sz w:val="20"/>
            <w:szCs w:val="20"/>
          </w:rPr>
          <w:t>Umfrage</w:t>
        </w:r>
        <w:proofErr w:type="spellEnd"/>
      </w:hyperlink>
      <w:r w:rsidR="004D251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der UN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Arbeitsgruppe</w:t>
      </w:r>
      <w:proofErr w:type="spellEnd"/>
      <w:r w:rsidR="004D251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4D2517" w:rsidRPr="005E3771">
        <w:rPr>
          <w:rStyle w:val="Strong"/>
          <w:rFonts w:ascii="Arial" w:hAnsi="Arial" w:cs="Arial"/>
          <w:sz w:val="20"/>
          <w:szCs w:val="20"/>
        </w:rPr>
        <w:t>zu</w:t>
      </w:r>
      <w:proofErr w:type="spellEnd"/>
      <w:r w:rsidR="004D251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4D2517" w:rsidRPr="005E3771">
        <w:rPr>
          <w:rStyle w:val="Strong"/>
          <w:rFonts w:ascii="Arial" w:hAnsi="Arial" w:cs="Arial"/>
          <w:sz w:val="20"/>
          <w:szCs w:val="20"/>
        </w:rPr>
        <w:t>Wirtschaft</w:t>
      </w:r>
      <w:proofErr w:type="spellEnd"/>
      <w:r w:rsidR="004D2517" w:rsidRPr="005E3771">
        <w:rPr>
          <w:rStyle w:val="Strong"/>
          <w:rFonts w:ascii="Arial" w:hAnsi="Arial" w:cs="Arial"/>
          <w:sz w:val="20"/>
          <w:szCs w:val="20"/>
        </w:rPr>
        <w:t xml:space="preserve"> und </w:t>
      </w:r>
      <w:proofErr w:type="spellStart"/>
      <w:r w:rsidR="004D2517" w:rsidRPr="005E3771">
        <w:rPr>
          <w:rStyle w:val="Strong"/>
          <w:rFonts w:ascii="Arial" w:hAnsi="Arial" w:cs="Arial"/>
          <w:sz w:val="20"/>
          <w:szCs w:val="20"/>
        </w:rPr>
        <w:t>Menschenrechte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A1A6B" w:rsidRPr="005E3771">
        <w:rPr>
          <w:rStyle w:val="Strong"/>
          <w:rFonts w:ascii="Arial" w:hAnsi="Arial" w:cs="Arial"/>
          <w:sz w:val="20"/>
          <w:szCs w:val="20"/>
        </w:rPr>
        <w:t>gegeben</w:t>
      </w:r>
      <w:proofErr w:type="spellEnd"/>
      <w:r w:rsidR="008A1A6B" w:rsidRPr="005E3771">
        <w:rPr>
          <w:rStyle w:val="Strong"/>
          <w:rFonts w:ascii="Arial" w:hAnsi="Arial" w:cs="Arial"/>
          <w:sz w:val="20"/>
          <w:szCs w:val="20"/>
        </w:rPr>
        <w:t xml:space="preserve"> hat. </w:t>
      </w:r>
      <w:proofErr w:type="spellStart"/>
      <w:r w:rsidR="00504028" w:rsidRPr="005E3771">
        <w:rPr>
          <w:rStyle w:val="Strong"/>
          <w:rFonts w:ascii="Arial" w:hAnsi="Arial" w:cs="Arial"/>
          <w:sz w:val="20"/>
          <w:szCs w:val="20"/>
        </w:rPr>
        <w:t>Diese</w:t>
      </w:r>
      <w:proofErr w:type="spellEnd"/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04028" w:rsidRPr="005E3771">
        <w:rPr>
          <w:rStyle w:val="Strong"/>
          <w:rFonts w:ascii="Arial" w:hAnsi="Arial" w:cs="Arial"/>
          <w:sz w:val="20"/>
          <w:szCs w:val="20"/>
        </w:rPr>
        <w:t>sind</w:t>
      </w:r>
      <w:proofErr w:type="spellEnd"/>
      <w:proofErr w:type="gramEnd"/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504028" w:rsidRPr="005E3771">
        <w:rPr>
          <w:rStyle w:val="Strong"/>
          <w:rFonts w:ascii="Arial" w:hAnsi="Arial" w:cs="Arial"/>
          <w:sz w:val="20"/>
          <w:szCs w:val="20"/>
        </w:rPr>
        <w:t>deutlich</w:t>
      </w:r>
      <w:proofErr w:type="spellEnd"/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504028" w:rsidRPr="005E3771">
        <w:rPr>
          <w:rStyle w:val="Strong"/>
          <w:rFonts w:ascii="Arial" w:hAnsi="Arial" w:cs="Arial"/>
          <w:sz w:val="20"/>
          <w:szCs w:val="20"/>
        </w:rPr>
        <w:t>hervorgehoben</w:t>
      </w:r>
      <w:proofErr w:type="spellEnd"/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, falls </w:t>
      </w:r>
      <w:proofErr w:type="spellStart"/>
      <w:r w:rsidR="00504028" w:rsidRPr="005E3771">
        <w:rPr>
          <w:rStyle w:val="Strong"/>
          <w:rFonts w:ascii="Arial" w:hAnsi="Arial" w:cs="Arial"/>
          <w:sz w:val="20"/>
          <w:szCs w:val="20"/>
        </w:rPr>
        <w:t>Sie</w:t>
      </w:r>
      <w:proofErr w:type="spellEnd"/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504028" w:rsidRPr="005E3771">
        <w:rPr>
          <w:rStyle w:val="Strong"/>
          <w:rFonts w:ascii="Arial" w:hAnsi="Arial" w:cs="Arial"/>
          <w:sz w:val="20"/>
          <w:szCs w:val="20"/>
        </w:rPr>
        <w:t>Ihre</w:t>
      </w:r>
      <w:proofErr w:type="spellEnd"/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504028" w:rsidRPr="005E3771">
        <w:rPr>
          <w:rStyle w:val="Strong"/>
          <w:rFonts w:ascii="Arial" w:hAnsi="Arial" w:cs="Arial"/>
          <w:sz w:val="20"/>
          <w:szCs w:val="20"/>
        </w:rPr>
        <w:t>vorherigen</w:t>
      </w:r>
      <w:proofErr w:type="spellEnd"/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504028" w:rsidRPr="005E3771">
        <w:rPr>
          <w:rStyle w:val="Strong"/>
          <w:rFonts w:ascii="Arial" w:hAnsi="Arial" w:cs="Arial"/>
          <w:sz w:val="20"/>
          <w:szCs w:val="20"/>
        </w:rPr>
        <w:t>Antworten</w:t>
      </w:r>
      <w:proofErr w:type="spellEnd"/>
      <w:r w:rsidR="00B1577D" w:rsidRPr="005E3771">
        <w:rPr>
          <w:rStyle w:val="Strong"/>
          <w:rFonts w:ascii="Arial" w:hAnsi="Arial" w:cs="Arial"/>
          <w:sz w:val="20"/>
          <w:szCs w:val="20"/>
        </w:rPr>
        <w:t xml:space="preserve"> in</w:t>
      </w:r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504028" w:rsidRPr="005E3771">
        <w:rPr>
          <w:rStyle w:val="Strong"/>
          <w:rFonts w:ascii="Arial" w:hAnsi="Arial" w:cs="Arial"/>
          <w:sz w:val="20"/>
          <w:szCs w:val="20"/>
        </w:rPr>
        <w:t>diese</w:t>
      </w:r>
      <w:r w:rsidR="00B1577D" w:rsidRPr="005E3771">
        <w:rPr>
          <w:rStyle w:val="Strong"/>
          <w:rFonts w:ascii="Arial" w:hAnsi="Arial" w:cs="Arial"/>
          <w:sz w:val="20"/>
          <w:szCs w:val="20"/>
        </w:rPr>
        <w:t>m</w:t>
      </w:r>
      <w:proofErr w:type="spellEnd"/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504028" w:rsidRPr="005E3771">
        <w:rPr>
          <w:rStyle w:val="Strong"/>
          <w:rFonts w:ascii="Arial" w:hAnsi="Arial" w:cs="Arial"/>
          <w:sz w:val="20"/>
          <w:szCs w:val="20"/>
        </w:rPr>
        <w:t>Fragebogen</w:t>
      </w:r>
      <w:proofErr w:type="spellEnd"/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504028" w:rsidRPr="005E3771">
        <w:rPr>
          <w:rStyle w:val="Strong"/>
          <w:rFonts w:ascii="Arial" w:hAnsi="Arial" w:cs="Arial"/>
          <w:sz w:val="20"/>
          <w:szCs w:val="20"/>
        </w:rPr>
        <w:t>verwenden</w:t>
      </w:r>
      <w:proofErr w:type="spellEnd"/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504028" w:rsidRPr="005E3771">
        <w:rPr>
          <w:rStyle w:val="Strong"/>
          <w:rFonts w:ascii="Arial" w:hAnsi="Arial" w:cs="Arial"/>
          <w:sz w:val="20"/>
          <w:szCs w:val="20"/>
        </w:rPr>
        <w:t>möchten</w:t>
      </w:r>
      <w:proofErr w:type="spellEnd"/>
      <w:r w:rsidR="00504028" w:rsidRPr="005E3771">
        <w:rPr>
          <w:rStyle w:val="Strong"/>
          <w:rFonts w:ascii="Arial" w:hAnsi="Arial" w:cs="Arial"/>
          <w:sz w:val="20"/>
          <w:szCs w:val="20"/>
        </w:rPr>
        <w:t xml:space="preserve">. </w:t>
      </w:r>
    </w:p>
    <w:p w14:paraId="4A990836" w14:textId="2CDE580F" w:rsidR="0083337B" w:rsidRPr="005E3771" w:rsidRDefault="00504028" w:rsidP="005E3771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Ein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Exemplar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dieser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E3771">
        <w:rPr>
          <w:rStyle w:val="Strong"/>
          <w:rFonts w:ascii="Arial" w:hAnsi="Arial" w:cs="Arial"/>
          <w:sz w:val="20"/>
          <w:szCs w:val="20"/>
        </w:rPr>
        <w:t>Umfrage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als</w:t>
      </w:r>
      <w:proofErr w:type="spellEnd"/>
      <w:proofErr w:type="gramEnd"/>
      <w:r w:rsidRPr="005E3771">
        <w:rPr>
          <w:rStyle w:val="Strong"/>
          <w:rFonts w:ascii="Arial" w:hAnsi="Arial" w:cs="Arial"/>
          <w:sz w:val="20"/>
          <w:szCs w:val="20"/>
        </w:rPr>
        <w:t xml:space="preserve"> Word-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Dokument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und die Online-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Umfrage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sind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hyperlink r:id="rId12" w:history="1">
        <w:proofErr w:type="spellStart"/>
        <w:r w:rsidRPr="008F0ACB">
          <w:rPr>
            <w:rStyle w:val="Hyperlink"/>
            <w:rFonts w:ascii="Arial" w:hAnsi="Arial" w:cs="Arial"/>
            <w:b/>
            <w:sz w:val="20"/>
            <w:szCs w:val="20"/>
          </w:rPr>
          <w:t>hier</w:t>
        </w:r>
        <w:proofErr w:type="spellEnd"/>
      </w:hyperlink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verfügbar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. </w:t>
      </w:r>
    </w:p>
    <w:p w14:paraId="121394BD" w14:textId="02D9E77D" w:rsidR="002F61FE" w:rsidRPr="00511919" w:rsidRDefault="00504028" w:rsidP="005E3771">
      <w:pPr>
        <w:pStyle w:val="NormalWeb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Bitte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füll</w:t>
      </w:r>
      <w:r w:rsidR="008F0ACB">
        <w:rPr>
          <w:rStyle w:val="Strong"/>
          <w:rFonts w:ascii="Arial" w:hAnsi="Arial" w:cs="Arial"/>
          <w:sz w:val="20"/>
          <w:szCs w:val="20"/>
        </w:rPr>
        <w:t>en</w:t>
      </w:r>
      <w:proofErr w:type="spellEnd"/>
      <w:r w:rsidR="008F0ACB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F0ACB">
        <w:rPr>
          <w:rStyle w:val="Strong"/>
          <w:rFonts w:ascii="Arial" w:hAnsi="Arial" w:cs="Arial"/>
          <w:sz w:val="20"/>
          <w:szCs w:val="20"/>
        </w:rPr>
        <w:t>Sie</w:t>
      </w:r>
      <w:proofErr w:type="spellEnd"/>
      <w:r w:rsidR="008F0ACB">
        <w:rPr>
          <w:rStyle w:val="Strong"/>
          <w:rFonts w:ascii="Arial" w:hAnsi="Arial" w:cs="Arial"/>
          <w:sz w:val="20"/>
          <w:szCs w:val="20"/>
        </w:rPr>
        <w:t xml:space="preserve"> den </w:t>
      </w:r>
      <w:proofErr w:type="spellStart"/>
      <w:r w:rsidR="008F0ACB">
        <w:rPr>
          <w:rStyle w:val="Strong"/>
          <w:rFonts w:ascii="Arial" w:hAnsi="Arial" w:cs="Arial"/>
          <w:sz w:val="20"/>
          <w:szCs w:val="20"/>
        </w:rPr>
        <w:t>Fragebogen</w:t>
      </w:r>
      <w:proofErr w:type="spellEnd"/>
      <w:r w:rsidR="008F0ACB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F0ACB">
        <w:rPr>
          <w:rStyle w:val="Strong"/>
          <w:rFonts w:ascii="Arial" w:hAnsi="Arial" w:cs="Arial"/>
          <w:sz w:val="20"/>
          <w:szCs w:val="20"/>
        </w:rPr>
        <w:t>bis</w:t>
      </w:r>
      <w:proofErr w:type="spellEnd"/>
      <w:r w:rsidR="008F0ACB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8F0ACB">
        <w:rPr>
          <w:rStyle w:val="Strong"/>
          <w:rFonts w:ascii="Arial" w:hAnsi="Arial" w:cs="Arial"/>
          <w:sz w:val="20"/>
          <w:szCs w:val="20"/>
        </w:rPr>
        <w:t>zum</w:t>
      </w:r>
      <w:proofErr w:type="spellEnd"/>
      <w:r w:rsidR="008F0ACB">
        <w:rPr>
          <w:rStyle w:val="Strong"/>
          <w:rFonts w:ascii="Arial" w:hAnsi="Arial" w:cs="Arial"/>
          <w:sz w:val="20"/>
          <w:szCs w:val="20"/>
        </w:rPr>
        <w:t xml:space="preserve"> 31</w:t>
      </w:r>
      <w:r w:rsidRPr="005E3771">
        <w:rPr>
          <w:rStyle w:val="Strong"/>
          <w:rFonts w:ascii="Arial" w:hAnsi="Arial" w:cs="Arial"/>
          <w:sz w:val="20"/>
          <w:szCs w:val="20"/>
        </w:rPr>
        <w:t xml:space="preserve">.10.2014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aus.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Bei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Fragen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können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Sie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sich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B1577D" w:rsidRPr="005E3771">
        <w:rPr>
          <w:rStyle w:val="Strong"/>
          <w:rFonts w:ascii="Arial" w:hAnsi="Arial" w:cs="Arial"/>
          <w:sz w:val="20"/>
          <w:szCs w:val="20"/>
        </w:rPr>
        <w:t>gerne</w:t>
      </w:r>
      <w:proofErr w:type="spellEnd"/>
      <w:r w:rsidR="00B1577D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E3771">
        <w:rPr>
          <w:rStyle w:val="Strong"/>
          <w:rFonts w:ascii="Arial" w:hAnsi="Arial" w:cs="Arial"/>
          <w:sz w:val="20"/>
          <w:szCs w:val="20"/>
        </w:rPr>
        <w:t>an</w:t>
      </w:r>
      <w:proofErr w:type="spellEnd"/>
      <w:proofErr w:type="gramEnd"/>
      <w:r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hyperlink r:id="rId13" w:history="1">
        <w:r w:rsidR="0083337B" w:rsidRPr="005E3771">
          <w:rPr>
            <w:rStyle w:val="Hyperlink"/>
            <w:rFonts w:ascii="Arial" w:hAnsi="Arial" w:cs="Arial"/>
            <w:b/>
            <w:bCs/>
            <w:sz w:val="20"/>
            <w:szCs w:val="20"/>
          </w:rPr>
          <w:t>horvath@business-humanrights.org</w:t>
        </w:r>
      </w:hyperlink>
      <w:r w:rsidR="0083337B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Style w:val="Strong"/>
          <w:rFonts w:ascii="Arial" w:hAnsi="Arial" w:cs="Arial"/>
          <w:sz w:val="20"/>
          <w:szCs w:val="20"/>
        </w:rPr>
        <w:t>wenden</w:t>
      </w:r>
      <w:proofErr w:type="spellEnd"/>
      <w:r w:rsidRPr="005E3771">
        <w:rPr>
          <w:rStyle w:val="Strong"/>
          <w:rFonts w:ascii="Arial" w:hAnsi="Arial" w:cs="Arial"/>
          <w:sz w:val="20"/>
          <w:szCs w:val="20"/>
        </w:rPr>
        <w:t>.</w:t>
      </w:r>
    </w:p>
    <w:p w14:paraId="143DE184" w14:textId="77777777" w:rsidR="0083337B" w:rsidRPr="005E3771" w:rsidRDefault="00504028" w:rsidP="005E3771">
      <w:pPr>
        <w:pStyle w:val="Heading2"/>
        <w:rPr>
          <w:rFonts w:ascii="Arial" w:hAnsi="Arial" w:cs="Arial"/>
          <w:sz w:val="20"/>
          <w:szCs w:val="20"/>
        </w:rPr>
      </w:pPr>
      <w:r w:rsidRPr="005E3771">
        <w:rPr>
          <w:rStyle w:val="Strong"/>
          <w:rFonts w:ascii="Arial" w:hAnsi="Arial" w:cs="Arial"/>
          <w:b/>
          <w:bCs/>
          <w:sz w:val="20"/>
          <w:szCs w:val="20"/>
        </w:rPr>
        <w:t>Land</w:t>
      </w:r>
      <w:r w:rsidR="00676F9B" w:rsidRPr="005E3771">
        <w:rPr>
          <w:rFonts w:ascii="Arial" w:hAnsi="Arial" w:cs="Arial"/>
          <w:sz w:val="20"/>
          <w:szCs w:val="20"/>
        </w:rPr>
        <w:t>: _________________</w:t>
      </w:r>
    </w:p>
    <w:p w14:paraId="25014A0A" w14:textId="77777777" w:rsidR="0083337B" w:rsidRPr="005E3771" w:rsidRDefault="00504028" w:rsidP="005E3771">
      <w:pPr>
        <w:pStyle w:val="Heading2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Style w:val="Strong"/>
          <w:rFonts w:ascii="Arial" w:hAnsi="Arial" w:cs="Arial"/>
          <w:b/>
          <w:bCs/>
          <w:sz w:val="20"/>
          <w:szCs w:val="20"/>
        </w:rPr>
        <w:t>Abteilung</w:t>
      </w:r>
      <w:proofErr w:type="spellEnd"/>
      <w:r w:rsidRPr="005E3771">
        <w:rPr>
          <w:rStyle w:val="Strong"/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5E3771">
        <w:rPr>
          <w:rStyle w:val="Strong"/>
          <w:rFonts w:ascii="Arial" w:hAnsi="Arial" w:cs="Arial"/>
          <w:b/>
          <w:bCs/>
          <w:sz w:val="20"/>
          <w:szCs w:val="20"/>
        </w:rPr>
        <w:t>Minsterium</w:t>
      </w:r>
      <w:proofErr w:type="spellEnd"/>
      <w:r w:rsidRPr="005E3771">
        <w:rPr>
          <w:rStyle w:val="Strong"/>
          <w:rFonts w:ascii="Arial" w:hAnsi="Arial" w:cs="Arial"/>
          <w:b/>
          <w:bCs/>
          <w:sz w:val="20"/>
          <w:szCs w:val="20"/>
        </w:rPr>
        <w:t xml:space="preserve"> des </w:t>
      </w:r>
      <w:proofErr w:type="spellStart"/>
      <w:r w:rsidRPr="005E3771">
        <w:rPr>
          <w:rStyle w:val="Strong"/>
          <w:rFonts w:ascii="Arial" w:hAnsi="Arial" w:cs="Arial"/>
          <w:b/>
          <w:bCs/>
          <w:sz w:val="20"/>
          <w:szCs w:val="20"/>
        </w:rPr>
        <w:t>Umfrageteilnehmers</w:t>
      </w:r>
      <w:proofErr w:type="spellEnd"/>
      <w:r w:rsidR="00676F9B" w:rsidRPr="005E3771">
        <w:rPr>
          <w:rFonts w:ascii="Arial" w:hAnsi="Arial" w:cs="Arial"/>
          <w:sz w:val="20"/>
          <w:szCs w:val="20"/>
        </w:rPr>
        <w:t>: _________________</w:t>
      </w:r>
    </w:p>
    <w:p w14:paraId="3D82273E" w14:textId="77777777" w:rsidR="0083337B" w:rsidRPr="005E3771" w:rsidRDefault="0083337B" w:rsidP="005E3771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5E3771">
        <w:rPr>
          <w:rStyle w:val="Strong"/>
          <w:rFonts w:ascii="Arial" w:hAnsi="Arial" w:cs="Arial"/>
          <w:b/>
          <w:bCs/>
          <w:sz w:val="20"/>
          <w:szCs w:val="20"/>
        </w:rPr>
        <w:t xml:space="preserve">Name </w:t>
      </w:r>
      <w:r w:rsidR="00504028" w:rsidRPr="005E3771">
        <w:rPr>
          <w:rStyle w:val="Strong"/>
          <w:rFonts w:ascii="Arial" w:hAnsi="Arial" w:cs="Arial"/>
          <w:b/>
          <w:bCs/>
          <w:sz w:val="20"/>
          <w:szCs w:val="20"/>
        </w:rPr>
        <w:t xml:space="preserve">des </w:t>
      </w:r>
      <w:proofErr w:type="spellStart"/>
      <w:r w:rsidR="00504028" w:rsidRPr="005E3771">
        <w:rPr>
          <w:rStyle w:val="Strong"/>
          <w:rFonts w:ascii="Arial" w:hAnsi="Arial" w:cs="Arial"/>
          <w:b/>
          <w:bCs/>
          <w:sz w:val="20"/>
          <w:szCs w:val="20"/>
        </w:rPr>
        <w:t>Umfrageteilnehmers</w:t>
      </w:r>
      <w:proofErr w:type="spellEnd"/>
      <w:r w:rsidR="00504028" w:rsidRPr="005E3771">
        <w:rPr>
          <w:rStyle w:val="Strong"/>
          <w:rFonts w:ascii="Arial" w:hAnsi="Arial" w:cs="Arial"/>
          <w:b/>
          <w:bCs/>
          <w:sz w:val="20"/>
          <w:szCs w:val="20"/>
        </w:rPr>
        <w:t>:</w:t>
      </w:r>
      <w:r w:rsidR="00676F9B" w:rsidRPr="005E3771">
        <w:rPr>
          <w:rStyle w:val="Strong"/>
          <w:rFonts w:ascii="Arial" w:hAnsi="Arial" w:cs="Arial"/>
          <w:b/>
          <w:bCs/>
          <w:sz w:val="20"/>
          <w:szCs w:val="20"/>
        </w:rPr>
        <w:t xml:space="preserve"> </w:t>
      </w:r>
      <w:r w:rsidR="00676F9B" w:rsidRPr="005E3771">
        <w:rPr>
          <w:rFonts w:ascii="Arial" w:hAnsi="Arial" w:cs="Arial"/>
          <w:sz w:val="20"/>
          <w:szCs w:val="20"/>
        </w:rPr>
        <w:t>_________________</w:t>
      </w:r>
      <w:r w:rsidRPr="005E3771">
        <w:rPr>
          <w:rFonts w:ascii="Arial" w:hAnsi="Arial" w:cs="Arial"/>
          <w:sz w:val="20"/>
          <w:szCs w:val="20"/>
        </w:rPr>
        <w:br/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Diese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Angabe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wird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vertraulich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behandelt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und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nur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zu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Verifizierungszwecken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verwendet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. </w:t>
      </w:r>
    </w:p>
    <w:p w14:paraId="4528458C" w14:textId="77777777" w:rsidR="002F61FE" w:rsidRPr="005E3771" w:rsidRDefault="00676F9B" w:rsidP="005E3771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5E3771">
        <w:rPr>
          <w:rStyle w:val="Strong"/>
          <w:rFonts w:ascii="Arial" w:hAnsi="Arial" w:cs="Arial"/>
          <w:b/>
          <w:bCs/>
          <w:sz w:val="20"/>
          <w:szCs w:val="20"/>
        </w:rPr>
        <w:t>E</w:t>
      </w:r>
      <w:r w:rsidR="00504028" w:rsidRPr="005E3771">
        <w:rPr>
          <w:rStyle w:val="Strong"/>
          <w:rFonts w:ascii="Arial" w:hAnsi="Arial" w:cs="Arial"/>
          <w:b/>
          <w:bCs/>
          <w:sz w:val="20"/>
          <w:szCs w:val="20"/>
        </w:rPr>
        <w:t>-M</w:t>
      </w:r>
      <w:r w:rsidRPr="005E3771">
        <w:rPr>
          <w:rStyle w:val="Strong"/>
          <w:rFonts w:ascii="Arial" w:hAnsi="Arial" w:cs="Arial"/>
          <w:b/>
          <w:bCs/>
          <w:sz w:val="20"/>
          <w:szCs w:val="20"/>
        </w:rPr>
        <w:t xml:space="preserve">ail </w:t>
      </w:r>
      <w:proofErr w:type="spellStart"/>
      <w:proofErr w:type="gramStart"/>
      <w:r w:rsidR="00504028" w:rsidRPr="005E3771">
        <w:rPr>
          <w:rStyle w:val="Strong"/>
          <w:rFonts w:ascii="Arial" w:hAnsi="Arial" w:cs="Arial"/>
          <w:b/>
          <w:bCs/>
          <w:sz w:val="20"/>
          <w:szCs w:val="20"/>
        </w:rPr>
        <w:t>oder</w:t>
      </w:r>
      <w:proofErr w:type="spellEnd"/>
      <w:proofErr w:type="gramEnd"/>
      <w:r w:rsidR="00504028" w:rsidRPr="005E3771">
        <w:rPr>
          <w:rStyle w:val="Stro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04028" w:rsidRPr="005E3771">
        <w:rPr>
          <w:rStyle w:val="Strong"/>
          <w:rFonts w:ascii="Arial" w:hAnsi="Arial" w:cs="Arial"/>
          <w:b/>
          <w:bCs/>
          <w:sz w:val="20"/>
          <w:szCs w:val="20"/>
        </w:rPr>
        <w:t>Telefonnummer</w:t>
      </w:r>
      <w:proofErr w:type="spellEnd"/>
      <w:r w:rsidR="00504028" w:rsidRPr="005E3771">
        <w:rPr>
          <w:rStyle w:val="Strong"/>
          <w:rFonts w:ascii="Arial" w:hAnsi="Arial" w:cs="Arial"/>
          <w:b/>
          <w:bCs/>
          <w:sz w:val="20"/>
          <w:szCs w:val="20"/>
        </w:rPr>
        <w:t>:</w:t>
      </w:r>
      <w:r w:rsidRPr="005E3771">
        <w:rPr>
          <w:rStyle w:val="Strong"/>
          <w:rFonts w:ascii="Arial" w:hAnsi="Arial" w:cs="Arial"/>
          <w:b/>
          <w:bCs/>
          <w:sz w:val="20"/>
          <w:szCs w:val="20"/>
        </w:rPr>
        <w:t xml:space="preserve"> </w:t>
      </w:r>
      <w:r w:rsidRPr="005E3771">
        <w:rPr>
          <w:rFonts w:ascii="Arial" w:hAnsi="Arial" w:cs="Arial"/>
          <w:sz w:val="20"/>
          <w:szCs w:val="20"/>
        </w:rPr>
        <w:t>_________________</w:t>
      </w:r>
      <w:r w:rsidR="0083337B" w:rsidRPr="005E3771">
        <w:rPr>
          <w:rFonts w:ascii="Arial" w:hAnsi="Arial" w:cs="Arial"/>
          <w:sz w:val="20"/>
          <w:szCs w:val="20"/>
        </w:rPr>
        <w:br/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Diese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Angabe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wird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vertraulich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behandelt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und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nur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zu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Verifizierungszwecken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verwendet</w:t>
      </w:r>
      <w:proofErr w:type="spellEnd"/>
      <w:r w:rsidR="00504028" w:rsidRPr="005E3771">
        <w:rPr>
          <w:rStyle w:val="Emphasis"/>
          <w:rFonts w:ascii="Arial" w:hAnsi="Arial" w:cs="Arial"/>
          <w:b w:val="0"/>
          <w:sz w:val="20"/>
          <w:szCs w:val="20"/>
        </w:rPr>
        <w:t>.</w:t>
      </w:r>
    </w:p>
    <w:p w14:paraId="3500E566" w14:textId="77777777" w:rsidR="0083337B" w:rsidRPr="005E3771" w:rsidRDefault="0083337B" w:rsidP="005E3771">
      <w:pPr>
        <w:pStyle w:val="Header"/>
        <w:rPr>
          <w:rFonts w:ascii="Arial" w:hAnsi="Arial" w:cs="Arial"/>
          <w:smallCaps/>
          <w:sz w:val="20"/>
          <w:szCs w:val="20"/>
        </w:rPr>
      </w:pPr>
    </w:p>
    <w:p w14:paraId="7E6D5637" w14:textId="77777777" w:rsidR="000D7DE0" w:rsidRPr="005E3771" w:rsidRDefault="00504028" w:rsidP="005E377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5E3771">
        <w:rPr>
          <w:rFonts w:ascii="Arial" w:hAnsi="Arial" w:cs="Arial"/>
          <w:b/>
          <w:bCs/>
          <w:sz w:val="20"/>
          <w:szCs w:val="20"/>
        </w:rPr>
        <w:t xml:space="preserve">Hat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Ihre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Regierung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Maßnahmen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zur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Reduzierung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negativer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Menschenrecht</w:t>
      </w:r>
      <w:r w:rsidR="00B1577D" w:rsidRPr="005E3771">
        <w:rPr>
          <w:rFonts w:ascii="Arial" w:hAnsi="Arial" w:cs="Arial"/>
          <w:b/>
          <w:bCs/>
          <w:sz w:val="20"/>
          <w:szCs w:val="20"/>
        </w:rPr>
        <w:t>saus</w:t>
      </w:r>
      <w:r w:rsidR="004D2517" w:rsidRPr="005E3771">
        <w:rPr>
          <w:rFonts w:ascii="Arial" w:hAnsi="Arial" w:cs="Arial"/>
          <w:b/>
          <w:bCs/>
          <w:sz w:val="20"/>
          <w:szCs w:val="20"/>
        </w:rPr>
        <w:t>-</w:t>
      </w:r>
      <w:r w:rsidR="00B1577D" w:rsidRPr="005E3771">
        <w:rPr>
          <w:rFonts w:ascii="Arial" w:hAnsi="Arial" w:cs="Arial"/>
          <w:b/>
          <w:bCs/>
          <w:sz w:val="20"/>
          <w:szCs w:val="20"/>
        </w:rPr>
        <w:t>wirkungen</w:t>
      </w:r>
      <w:proofErr w:type="spellEnd"/>
      <w:r w:rsidR="00B1577D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1577D" w:rsidRPr="005E3771">
        <w:rPr>
          <w:rFonts w:ascii="Arial" w:hAnsi="Arial" w:cs="Arial"/>
          <w:b/>
          <w:bCs/>
          <w:sz w:val="20"/>
          <w:szCs w:val="20"/>
        </w:rPr>
        <w:t>seitens</w:t>
      </w:r>
      <w:proofErr w:type="spellEnd"/>
      <w:r w:rsidR="00B1577D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1577D" w:rsidRPr="005E3771">
        <w:rPr>
          <w:rFonts w:ascii="Arial" w:hAnsi="Arial" w:cs="Arial"/>
          <w:b/>
          <w:bCs/>
          <w:sz w:val="20"/>
          <w:szCs w:val="20"/>
        </w:rPr>
        <w:t>Unternehmen</w:t>
      </w:r>
      <w:proofErr w:type="spellEnd"/>
      <w:r w:rsidR="00B1577D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5E3771">
        <w:rPr>
          <w:rFonts w:ascii="Arial" w:hAnsi="Arial" w:cs="Arial"/>
          <w:b/>
          <w:bCs/>
          <w:sz w:val="20"/>
          <w:szCs w:val="20"/>
        </w:rPr>
        <w:t>eingeführt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5E3771">
        <w:rPr>
          <w:rFonts w:ascii="Arial" w:hAnsi="Arial" w:cs="Arial"/>
          <w:b/>
          <w:bCs/>
          <w:sz w:val="20"/>
          <w:szCs w:val="20"/>
        </w:rPr>
        <w:t xml:space="preserve"> die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als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besonders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erfolgreich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erachten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?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Bitte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geben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ein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5E3771">
        <w:rPr>
          <w:rFonts w:ascii="Arial" w:hAnsi="Arial" w:cs="Arial"/>
          <w:b/>
          <w:bCs/>
          <w:sz w:val="20"/>
          <w:szCs w:val="20"/>
        </w:rPr>
        <w:t>oder</w:t>
      </w:r>
      <w:proofErr w:type="spellEnd"/>
      <w:proofErr w:type="gram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mehrere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Beispiele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39165DB" w14:textId="77777777" w:rsidR="00221CB8" w:rsidRDefault="00504112" w:rsidP="005E3771">
      <w:pPr>
        <w:ind w:left="720"/>
        <w:rPr>
          <w:rFonts w:ascii="Arial" w:hAnsi="Arial" w:cs="Arial"/>
          <w:i/>
          <w:sz w:val="20"/>
          <w:szCs w:val="20"/>
        </w:rPr>
      </w:pPr>
      <w:proofErr w:type="spellStart"/>
      <w:r w:rsidRPr="005E3771">
        <w:rPr>
          <w:rFonts w:ascii="Arial" w:hAnsi="Arial" w:cs="Arial"/>
          <w:i/>
          <w:sz w:val="20"/>
          <w:szCs w:val="20"/>
        </w:rPr>
        <w:t>Bitte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geben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5E3771">
        <w:rPr>
          <w:rFonts w:ascii="Arial" w:hAnsi="Arial" w:cs="Arial"/>
          <w:i/>
          <w:sz w:val="20"/>
          <w:szCs w:val="20"/>
        </w:rPr>
        <w:t>an</w:t>
      </w:r>
      <w:proofErr w:type="gramEnd"/>
      <w:r w:rsidRPr="005E377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ob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die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Ma</w:t>
      </w:r>
      <w:r w:rsidR="009E14BB" w:rsidRPr="005E3771">
        <w:rPr>
          <w:rFonts w:ascii="Arial" w:hAnsi="Arial" w:cs="Arial"/>
          <w:i/>
          <w:sz w:val="20"/>
          <w:szCs w:val="20"/>
        </w:rPr>
        <w:t>ßnahmen</w:t>
      </w:r>
      <w:proofErr w:type="spellEnd"/>
      <w:r w:rsidR="009E14BB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E14BB" w:rsidRPr="005E3771">
        <w:rPr>
          <w:rFonts w:ascii="Arial" w:hAnsi="Arial" w:cs="Arial"/>
          <w:i/>
          <w:sz w:val="20"/>
          <w:szCs w:val="20"/>
        </w:rPr>
        <w:t>Bezug</w:t>
      </w:r>
      <w:proofErr w:type="spellEnd"/>
      <w:r w:rsidR="009E14BB" w:rsidRPr="005E3771">
        <w:rPr>
          <w:rFonts w:ascii="Arial" w:hAnsi="Arial" w:cs="Arial"/>
          <w:i/>
          <w:sz w:val="20"/>
          <w:szCs w:val="20"/>
        </w:rPr>
        <w:t xml:space="preserve"> auf </w:t>
      </w:r>
      <w:proofErr w:type="spellStart"/>
      <w:r w:rsidR="009E14BB" w:rsidRPr="005E3771">
        <w:rPr>
          <w:rFonts w:ascii="Arial" w:hAnsi="Arial" w:cs="Arial"/>
          <w:i/>
          <w:sz w:val="20"/>
          <w:szCs w:val="20"/>
        </w:rPr>
        <w:t>international</w:t>
      </w:r>
      <w:r w:rsidR="00B1577D" w:rsidRPr="005E3771">
        <w:rPr>
          <w:rFonts w:ascii="Arial" w:hAnsi="Arial" w:cs="Arial"/>
          <w:i/>
          <w:sz w:val="20"/>
          <w:szCs w:val="20"/>
        </w:rPr>
        <w:t>e</w:t>
      </w:r>
      <w:proofErr w:type="spellEnd"/>
      <w:r w:rsidR="00B1577D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Menschenrecht</w:t>
      </w:r>
      <w:r w:rsidR="00B1577D" w:rsidRPr="005E3771">
        <w:rPr>
          <w:rFonts w:ascii="Arial" w:hAnsi="Arial" w:cs="Arial"/>
          <w:i/>
          <w:sz w:val="20"/>
          <w:szCs w:val="20"/>
        </w:rPr>
        <w:t>snormen</w:t>
      </w:r>
      <w:proofErr w:type="spellEnd"/>
      <w:r w:rsidR="00B1577D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nehmen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und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ob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Absprache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mit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den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jeweiligen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Beteiligten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durchgeführt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wurden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. </w:t>
      </w:r>
    </w:p>
    <w:p w14:paraId="60E338D5" w14:textId="43CDAD4A" w:rsidR="00511919" w:rsidRPr="00511919" w:rsidRDefault="00511919" w:rsidP="0051191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Welche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Abteilung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5E3771">
        <w:rPr>
          <w:rFonts w:ascii="Arial" w:hAnsi="Arial" w:cs="Arial"/>
          <w:b/>
          <w:bCs/>
          <w:sz w:val="20"/>
          <w:szCs w:val="20"/>
        </w:rPr>
        <w:t>oder</w:t>
      </w:r>
      <w:proofErr w:type="spellEnd"/>
      <w:proofErr w:type="gram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Abteilungen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haben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eine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bedeutsame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Verantwortung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für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Wirtschaft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und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Menschenrechte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innerhalb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Ihrer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Regierung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>?</w:t>
      </w:r>
    </w:p>
    <w:p w14:paraId="080837E5" w14:textId="3E5510FA" w:rsidR="00511919" w:rsidRPr="005E3771" w:rsidRDefault="00511919" w:rsidP="005E3771">
      <w:pPr>
        <w:ind w:left="720"/>
        <w:rPr>
          <w:rFonts w:ascii="Arial" w:hAnsi="Arial" w:cs="Arial"/>
          <w:i/>
          <w:sz w:val="20"/>
          <w:szCs w:val="20"/>
        </w:rPr>
      </w:pPr>
      <w:r w:rsidRPr="005E3771">
        <w:rPr>
          <w:rFonts w:ascii="Arial" w:hAnsi="Arial" w:cs="Arial"/>
          <w:i/>
          <w:sz w:val="20"/>
          <w:szCs w:val="20"/>
        </w:rPr>
        <w:t xml:space="preserve">Sind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mehrere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Abteilungen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beteiligt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geben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bitte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5E3771">
        <w:rPr>
          <w:rFonts w:ascii="Arial" w:hAnsi="Arial" w:cs="Arial"/>
          <w:i/>
          <w:sz w:val="20"/>
          <w:szCs w:val="20"/>
        </w:rPr>
        <w:t>an</w:t>
      </w:r>
      <w:proofErr w:type="gramEnd"/>
      <w:r w:rsidRPr="005E377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wie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Ihre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Regierung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Kohärenz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zwischen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diesen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Abteilungen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sicherstellt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>.</w:t>
      </w:r>
    </w:p>
    <w:p w14:paraId="24833663" w14:textId="77777777" w:rsidR="001E59FF" w:rsidRPr="005E3771" w:rsidRDefault="00550CD7" w:rsidP="00511919">
      <w:pPr>
        <w:pStyle w:val="ListParagraph"/>
        <w:numPr>
          <w:ilvl w:val="0"/>
          <w:numId w:val="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5E3771">
        <w:rPr>
          <w:rFonts w:ascii="Arial" w:hAnsi="Arial" w:cs="Arial"/>
          <w:b/>
          <w:sz w:val="20"/>
          <w:szCs w:val="20"/>
        </w:rPr>
        <w:lastRenderedPageBreak/>
        <w:t xml:space="preserve">Hat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Ihre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Regierung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neue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Initiativen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zu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Wirtschaft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und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Menschenrechte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durchgeführt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5E3771">
        <w:rPr>
          <w:rFonts w:ascii="Arial" w:hAnsi="Arial" w:cs="Arial"/>
          <w:b/>
          <w:sz w:val="20"/>
          <w:szCs w:val="20"/>
        </w:rPr>
        <w:t>oder</w:t>
      </w:r>
      <w:proofErr w:type="spellEnd"/>
      <w:proofErr w:type="gram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bestehende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Initiativen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seit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der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Darlegung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der UN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Leitprinzipien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im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Juni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2011</w:t>
      </w:r>
      <w:r w:rsidR="00B1577D"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1577D" w:rsidRPr="005E3771">
        <w:rPr>
          <w:rFonts w:ascii="Arial" w:hAnsi="Arial" w:cs="Arial"/>
          <w:b/>
          <w:sz w:val="20"/>
          <w:szCs w:val="20"/>
        </w:rPr>
        <w:t>intensiviert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>?</w:t>
      </w:r>
    </w:p>
    <w:p w14:paraId="58CA45B6" w14:textId="77777777" w:rsidR="003D594A" w:rsidRPr="005E3771" w:rsidRDefault="003D594A" w:rsidP="005E3771">
      <w:pPr>
        <w:pStyle w:val="ListParagraph"/>
        <w:tabs>
          <w:tab w:val="left" w:pos="1276"/>
        </w:tabs>
        <w:spacing w:after="0" w:line="240" w:lineRule="auto"/>
        <w:ind w:left="993"/>
        <w:rPr>
          <w:rFonts w:ascii="Arial" w:hAnsi="Arial" w:cs="Arial"/>
          <w:b/>
          <w:sz w:val="20"/>
          <w:szCs w:val="20"/>
        </w:rPr>
      </w:pPr>
    </w:p>
    <w:p w14:paraId="62E13779" w14:textId="77777777" w:rsidR="003D594A" w:rsidRPr="005E3771" w:rsidRDefault="00550CD7" w:rsidP="005E3771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Ja</w:t>
      </w:r>
      <w:proofErr w:type="spellEnd"/>
      <w:r w:rsidR="00E63F40" w:rsidRPr="005E3771">
        <w:rPr>
          <w:rFonts w:ascii="Arial" w:hAnsi="Arial" w:cs="Arial"/>
          <w:b/>
          <w:sz w:val="20"/>
          <w:szCs w:val="20"/>
          <w:lang w:val="fr-FR"/>
        </w:rPr>
        <w:t xml:space="preserve"> (</w:t>
      </w:r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bitte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fahren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Sie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mit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Frage</w:t>
      </w:r>
      <w:proofErr w:type="spellEnd"/>
      <w:r w:rsidR="00E63F40" w:rsidRPr="005E3771">
        <w:rPr>
          <w:rFonts w:ascii="Arial" w:hAnsi="Arial" w:cs="Arial"/>
          <w:b/>
          <w:sz w:val="20"/>
          <w:szCs w:val="20"/>
          <w:lang w:val="fr-FR"/>
        </w:rPr>
        <w:t xml:space="preserve"> 3.1</w:t>
      </w:r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fort</w:t>
      </w:r>
      <w:r w:rsidR="00E63F40" w:rsidRPr="005E3771">
        <w:rPr>
          <w:rFonts w:ascii="Arial" w:hAnsi="Arial" w:cs="Arial"/>
          <w:b/>
          <w:sz w:val="20"/>
          <w:szCs w:val="20"/>
          <w:lang w:val="fr-FR"/>
        </w:rPr>
        <w:t>)</w:t>
      </w:r>
      <w:r w:rsidR="003D594A"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751A0D6C" w14:textId="77777777" w:rsidR="00491DBD" w:rsidRPr="005E3771" w:rsidRDefault="00550CD7" w:rsidP="005E3771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Nein</w:t>
      </w:r>
      <w:proofErr w:type="spellEnd"/>
      <w:r w:rsidR="00E63F40" w:rsidRPr="005E3771">
        <w:rPr>
          <w:rFonts w:ascii="Arial" w:hAnsi="Arial" w:cs="Arial"/>
          <w:b/>
          <w:sz w:val="20"/>
          <w:szCs w:val="20"/>
          <w:lang w:val="fr-FR"/>
        </w:rPr>
        <w:t xml:space="preserve"> (</w:t>
      </w:r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bitte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fahren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Sie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fort mit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Frage</w:t>
      </w:r>
      <w:proofErr w:type="spellEnd"/>
      <w:r w:rsidR="00E63F40" w:rsidRPr="005E3771">
        <w:rPr>
          <w:rFonts w:ascii="Arial" w:hAnsi="Arial" w:cs="Arial"/>
          <w:b/>
          <w:sz w:val="20"/>
          <w:szCs w:val="20"/>
          <w:lang w:val="fr-FR"/>
        </w:rPr>
        <w:t xml:space="preserve"> 4)</w:t>
      </w:r>
    </w:p>
    <w:p w14:paraId="0381DABB" w14:textId="77777777" w:rsidR="00491DBD" w:rsidRPr="005E3771" w:rsidRDefault="00491DBD" w:rsidP="005E3771">
      <w:pPr>
        <w:tabs>
          <w:tab w:val="left" w:pos="298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491DBD" w:rsidRPr="001C0BD6" w14:paraId="5E10F0AE" w14:textId="77777777" w:rsidTr="00880E11">
        <w:trPr>
          <w:trHeight w:val="472"/>
        </w:trPr>
        <w:tc>
          <w:tcPr>
            <w:tcW w:w="8363" w:type="dxa"/>
          </w:tcPr>
          <w:p w14:paraId="27B0DA07" w14:textId="77777777" w:rsidR="00491DBD" w:rsidRPr="005E3771" w:rsidRDefault="00E63F40" w:rsidP="005E3771">
            <w:pPr>
              <w:ind w:left="317" w:hanging="326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491DBD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.1 </w:t>
            </w:r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Die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nachstehende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Liste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enthält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Menschenrechtsangelegenheiten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,</w:t>
            </w:r>
            <w:proofErr w:type="gram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mit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denen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Firmen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Berührung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kommen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können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46A90AD2" w14:textId="77777777" w:rsidR="00491DBD" w:rsidRPr="005E3771" w:rsidRDefault="00820C00" w:rsidP="005E3771">
            <w:pPr>
              <w:ind w:left="317" w:hanging="317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</w:t>
            </w:r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Bitte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geben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Sie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die </w:t>
            </w:r>
            <w:r w:rsidR="00550CD7" w:rsidRPr="001A2B5B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5 </w:t>
            </w:r>
            <w:proofErr w:type="spellStart"/>
            <w:r w:rsidR="00550CD7" w:rsidRPr="001A2B5B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wichtigsten</w:t>
            </w:r>
            <w:proofErr w:type="spellEnd"/>
            <w:r w:rsidR="00550CD7" w:rsidRPr="001A2B5B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550CD7" w:rsidRPr="001A2B5B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Situationen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an,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für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die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Ihre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Regierung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Abhilfemaßnahmen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seit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Juni 2011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eingeleitet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>hat</w:t>
            </w:r>
            <w:proofErr w:type="spellEnd"/>
            <w:r w:rsidR="00550CD7" w:rsidRPr="005E377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. </w:t>
            </w:r>
          </w:p>
        </w:tc>
      </w:tr>
    </w:tbl>
    <w:p w14:paraId="4AEE2D9C" w14:textId="77777777" w:rsidR="00277BCC" w:rsidRPr="005E3771" w:rsidRDefault="00AB039C" w:rsidP="005E3771">
      <w:pPr>
        <w:tabs>
          <w:tab w:val="left" w:pos="298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5E3771">
        <w:rPr>
          <w:rFonts w:ascii="Arial" w:hAnsi="Arial" w:cs="Arial"/>
          <w:sz w:val="20"/>
          <w:szCs w:val="20"/>
          <w:lang w:val="fr-FR"/>
        </w:rPr>
        <w:tab/>
      </w:r>
    </w:p>
    <w:p w14:paraId="2E5890D1" w14:textId="77777777" w:rsidR="00BA665F" w:rsidRPr="005E3771" w:rsidRDefault="00550CD7" w:rsidP="005E3771">
      <w:pPr>
        <w:spacing w:after="0" w:line="240" w:lineRule="auto"/>
        <w:ind w:left="426" w:firstLine="283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Arten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5E3771">
        <w:rPr>
          <w:rFonts w:ascii="Arial" w:hAnsi="Arial" w:cs="Arial"/>
          <w:sz w:val="20"/>
          <w:szCs w:val="20"/>
        </w:rPr>
        <w:t>Angelegenheiten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E3771">
        <w:rPr>
          <w:rFonts w:ascii="Arial" w:hAnsi="Arial" w:cs="Arial"/>
          <w:sz w:val="20"/>
          <w:szCs w:val="20"/>
        </w:rPr>
        <w:t>Firmen</w:t>
      </w:r>
      <w:proofErr w:type="spellEnd"/>
      <w:r w:rsidRPr="005E3771">
        <w:rPr>
          <w:rFonts w:ascii="Arial" w:hAnsi="Arial" w:cs="Arial"/>
          <w:sz w:val="20"/>
          <w:szCs w:val="20"/>
        </w:rPr>
        <w:t>:</w:t>
      </w:r>
    </w:p>
    <w:p w14:paraId="16B85EEC" w14:textId="77777777" w:rsidR="00BA665F" w:rsidRPr="005E3771" w:rsidRDefault="00550CD7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</w:rPr>
      </w:pPr>
      <w:r w:rsidRPr="005E3771">
        <w:rPr>
          <w:rFonts w:ascii="Arial" w:hAnsi="Arial" w:cs="Arial"/>
          <w:sz w:val="20"/>
          <w:szCs w:val="20"/>
        </w:rPr>
        <w:t>Gesundheit</w:t>
      </w:r>
      <w:r w:rsidR="00BA665F" w:rsidRPr="005E377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90A11" w:rsidRPr="005E3771">
        <w:rPr>
          <w:rFonts w:ascii="Arial" w:hAnsi="Arial" w:cs="Arial"/>
          <w:sz w:val="20"/>
          <w:szCs w:val="20"/>
        </w:rPr>
        <w:t>einschließlich</w:t>
      </w:r>
      <w:proofErr w:type="spellEnd"/>
      <w:r w:rsidR="00990A11"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0A11" w:rsidRPr="005E3771">
        <w:rPr>
          <w:rFonts w:ascii="Arial" w:hAnsi="Arial" w:cs="Arial"/>
          <w:sz w:val="20"/>
          <w:szCs w:val="20"/>
        </w:rPr>
        <w:t>Umwelthygiene</w:t>
      </w:r>
      <w:proofErr w:type="spellEnd"/>
      <w:r w:rsidR="00990A11" w:rsidRPr="005E3771">
        <w:rPr>
          <w:rFonts w:ascii="Arial" w:hAnsi="Arial" w:cs="Arial"/>
          <w:sz w:val="20"/>
          <w:szCs w:val="20"/>
        </w:rPr>
        <w:t xml:space="preserve">, Hygiene und </w:t>
      </w:r>
      <w:proofErr w:type="spellStart"/>
      <w:r w:rsidR="00990A11" w:rsidRPr="005E3771">
        <w:rPr>
          <w:rFonts w:ascii="Arial" w:hAnsi="Arial" w:cs="Arial"/>
          <w:sz w:val="20"/>
          <w:szCs w:val="20"/>
        </w:rPr>
        <w:t>Sicherheit</w:t>
      </w:r>
      <w:proofErr w:type="spellEnd"/>
      <w:r w:rsidR="00990A11" w:rsidRPr="005E3771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990A11" w:rsidRPr="005E3771">
        <w:rPr>
          <w:rFonts w:ascii="Arial" w:hAnsi="Arial" w:cs="Arial"/>
          <w:sz w:val="20"/>
          <w:szCs w:val="20"/>
        </w:rPr>
        <w:t>Arbeitsplatz</w:t>
      </w:r>
      <w:proofErr w:type="spellEnd"/>
      <w:r w:rsidR="00990A11" w:rsidRPr="005E3771">
        <w:rPr>
          <w:rFonts w:ascii="Arial" w:hAnsi="Arial" w:cs="Arial"/>
          <w:sz w:val="20"/>
          <w:szCs w:val="20"/>
        </w:rPr>
        <w:t xml:space="preserve">) </w:t>
      </w:r>
      <w:r w:rsidR="00BA665F" w:rsidRPr="005E3771">
        <w:rPr>
          <w:rFonts w:ascii="Arial" w:hAnsi="Arial" w:cs="Arial"/>
          <w:sz w:val="20"/>
          <w:szCs w:val="20"/>
        </w:rPr>
        <w:t xml:space="preserve"> </w:t>
      </w:r>
    </w:p>
    <w:p w14:paraId="3A1E31AB" w14:textId="77777777" w:rsidR="00BA665F" w:rsidRPr="005E3771" w:rsidRDefault="000539E4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Zwangsarbeit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E3771">
        <w:rPr>
          <w:rFonts w:ascii="Arial" w:hAnsi="Arial" w:cs="Arial"/>
          <w:sz w:val="20"/>
          <w:szCs w:val="20"/>
        </w:rPr>
        <w:t>illegaler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Handel</w:t>
      </w:r>
    </w:p>
    <w:p w14:paraId="33642DDC" w14:textId="77777777" w:rsidR="00BA665F" w:rsidRPr="005E3771" w:rsidRDefault="00BA665F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Dis</w:t>
      </w:r>
      <w:r w:rsidR="000539E4" w:rsidRPr="005E3771">
        <w:rPr>
          <w:rFonts w:ascii="Arial" w:hAnsi="Arial" w:cs="Arial"/>
          <w:sz w:val="20"/>
          <w:szCs w:val="20"/>
        </w:rPr>
        <w:t>kriminierung</w:t>
      </w:r>
      <w:proofErr w:type="spellEnd"/>
      <w:r w:rsidR="000539E4" w:rsidRPr="005E3771">
        <w:rPr>
          <w:rFonts w:ascii="Arial" w:hAnsi="Arial" w:cs="Arial"/>
          <w:sz w:val="20"/>
          <w:szCs w:val="20"/>
        </w:rPr>
        <w:t xml:space="preserve"> </w:t>
      </w:r>
    </w:p>
    <w:p w14:paraId="18AFFE65" w14:textId="77777777" w:rsidR="005E3771" w:rsidRPr="005E3771" w:rsidRDefault="005E3771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Andere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grundlegende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Arbeitnehmerrechte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E3771">
        <w:rPr>
          <w:rFonts w:ascii="Arial" w:hAnsi="Arial" w:cs="Arial"/>
          <w:sz w:val="20"/>
          <w:szCs w:val="20"/>
        </w:rPr>
        <w:t>einschließlich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Recht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5E3771">
        <w:rPr>
          <w:rFonts w:ascii="Arial" w:hAnsi="Arial" w:cs="Arial"/>
          <w:sz w:val="20"/>
          <w:szCs w:val="20"/>
        </w:rPr>
        <w:t>Vereinigungs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- und </w:t>
      </w:r>
      <w:proofErr w:type="spellStart"/>
      <w:r w:rsidRPr="005E3771">
        <w:rPr>
          <w:rFonts w:ascii="Arial" w:hAnsi="Arial" w:cs="Arial"/>
          <w:sz w:val="20"/>
          <w:szCs w:val="20"/>
        </w:rPr>
        <w:t>Gewerkschaftsfreiheit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) </w:t>
      </w:r>
    </w:p>
    <w:p w14:paraId="2540285D" w14:textId="77777777" w:rsidR="00BA665F" w:rsidRPr="005E3771" w:rsidRDefault="007B098C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Sexuelle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Belästigung</w:t>
      </w:r>
      <w:proofErr w:type="spellEnd"/>
    </w:p>
    <w:p w14:paraId="295950A7" w14:textId="77777777" w:rsidR="00BA665F" w:rsidRPr="005E3771" w:rsidRDefault="007B098C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Landrechte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und </w:t>
      </w:r>
      <w:r w:rsidR="00BA665F"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Umsiedlung</w:t>
      </w:r>
      <w:proofErr w:type="spellEnd"/>
    </w:p>
    <w:p w14:paraId="6277DA7A" w14:textId="77777777" w:rsidR="00BA665F" w:rsidRPr="005E3771" w:rsidRDefault="007B098C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</w:rPr>
      </w:pPr>
      <w:r w:rsidRPr="005E3771">
        <w:rPr>
          <w:rFonts w:ascii="Arial" w:hAnsi="Arial" w:cs="Arial"/>
          <w:sz w:val="20"/>
          <w:szCs w:val="20"/>
        </w:rPr>
        <w:t>(</w:t>
      </w:r>
      <w:proofErr w:type="spellStart"/>
      <w:r w:rsidRPr="005E3771">
        <w:rPr>
          <w:rFonts w:ascii="Arial" w:hAnsi="Arial" w:cs="Arial"/>
          <w:sz w:val="20"/>
          <w:szCs w:val="20"/>
        </w:rPr>
        <w:t>Zugang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zu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E3771">
        <w:rPr>
          <w:rFonts w:ascii="Arial" w:hAnsi="Arial" w:cs="Arial"/>
          <w:sz w:val="20"/>
          <w:szCs w:val="20"/>
        </w:rPr>
        <w:t>Wasser</w:t>
      </w:r>
      <w:proofErr w:type="spellEnd"/>
      <w:r w:rsidRPr="005E3771">
        <w:rPr>
          <w:rFonts w:ascii="Arial" w:hAnsi="Arial" w:cs="Arial"/>
          <w:sz w:val="20"/>
          <w:szCs w:val="20"/>
        </w:rPr>
        <w:t>)</w:t>
      </w:r>
    </w:p>
    <w:p w14:paraId="2B0562EC" w14:textId="77777777" w:rsidR="00BA665F" w:rsidRPr="005E3771" w:rsidRDefault="007B098C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Wohnung</w:t>
      </w:r>
      <w:proofErr w:type="spellEnd"/>
    </w:p>
    <w:p w14:paraId="08B0C118" w14:textId="77777777" w:rsidR="00BA665F" w:rsidRPr="005E3771" w:rsidRDefault="007B098C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Meinungsfreiheit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E3771">
        <w:rPr>
          <w:rFonts w:ascii="Arial" w:hAnsi="Arial" w:cs="Arial"/>
          <w:sz w:val="20"/>
          <w:szCs w:val="20"/>
        </w:rPr>
        <w:t>Recht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5E3771">
        <w:rPr>
          <w:rFonts w:ascii="Arial" w:hAnsi="Arial" w:cs="Arial"/>
          <w:sz w:val="20"/>
          <w:szCs w:val="20"/>
        </w:rPr>
        <w:t>Privatsphäre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r w:rsidR="00BA665F" w:rsidRPr="005E3771">
        <w:rPr>
          <w:rFonts w:ascii="Arial" w:hAnsi="Arial" w:cs="Arial"/>
          <w:sz w:val="20"/>
          <w:szCs w:val="20"/>
        </w:rPr>
        <w:t xml:space="preserve"> </w:t>
      </w:r>
    </w:p>
    <w:p w14:paraId="7FEC6286" w14:textId="77777777" w:rsidR="00BA665F" w:rsidRPr="005E3771" w:rsidRDefault="007B098C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Einsatzbedingungen</w:t>
      </w:r>
      <w:proofErr w:type="spellEnd"/>
      <w:r w:rsidR="004D2517" w:rsidRPr="005E377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D2517" w:rsidRPr="005E3771">
        <w:rPr>
          <w:rFonts w:ascii="Arial" w:hAnsi="Arial" w:cs="Arial"/>
          <w:sz w:val="20"/>
          <w:szCs w:val="20"/>
        </w:rPr>
        <w:t>Krisengebieten</w:t>
      </w:r>
      <w:proofErr w:type="spellEnd"/>
    </w:p>
    <w:p w14:paraId="2A8CA059" w14:textId="77777777" w:rsidR="006313D7" w:rsidRPr="005E3771" w:rsidRDefault="00D242E8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Verst</w:t>
      </w:r>
      <w:r w:rsidR="004D2517" w:rsidRPr="005E3771">
        <w:rPr>
          <w:rFonts w:ascii="Arial" w:hAnsi="Arial" w:cs="Arial"/>
          <w:sz w:val="20"/>
          <w:szCs w:val="20"/>
        </w:rPr>
        <w:t>öße</w:t>
      </w:r>
      <w:proofErr w:type="spellEnd"/>
      <w:r w:rsidR="004D2517" w:rsidRPr="005E377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D2517" w:rsidRPr="005E3771">
        <w:rPr>
          <w:rFonts w:ascii="Arial" w:hAnsi="Arial" w:cs="Arial"/>
          <w:sz w:val="20"/>
          <w:szCs w:val="20"/>
        </w:rPr>
        <w:t>Bezug</w:t>
      </w:r>
      <w:proofErr w:type="spellEnd"/>
      <w:r w:rsidR="004D2517" w:rsidRPr="005E3771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="004D2517" w:rsidRPr="005E3771">
        <w:rPr>
          <w:rFonts w:ascii="Arial" w:hAnsi="Arial" w:cs="Arial"/>
          <w:sz w:val="20"/>
          <w:szCs w:val="20"/>
        </w:rPr>
        <w:t>Sicherheit</w:t>
      </w:r>
      <w:proofErr w:type="spellEnd"/>
      <w:r w:rsidR="004D2517"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2517" w:rsidRPr="005E3771">
        <w:rPr>
          <w:rFonts w:ascii="Arial" w:hAnsi="Arial" w:cs="Arial"/>
          <w:sz w:val="20"/>
          <w:szCs w:val="20"/>
        </w:rPr>
        <w:t>bei</w:t>
      </w:r>
      <w:proofErr w:type="spellEnd"/>
      <w:r w:rsidR="004D2517" w:rsidRPr="005E3771">
        <w:rPr>
          <w:rFonts w:ascii="Arial" w:hAnsi="Arial" w:cs="Arial"/>
          <w:sz w:val="20"/>
          <w:szCs w:val="20"/>
        </w:rPr>
        <w:t xml:space="preserve"> </w:t>
      </w:r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Geschäftstätigkeiten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E3771">
        <w:rPr>
          <w:rFonts w:ascii="Arial" w:hAnsi="Arial" w:cs="Arial"/>
          <w:sz w:val="20"/>
          <w:szCs w:val="20"/>
        </w:rPr>
        <w:t>z.B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E3771">
        <w:rPr>
          <w:rFonts w:ascii="Arial" w:hAnsi="Arial" w:cs="Arial"/>
          <w:sz w:val="20"/>
          <w:szCs w:val="20"/>
        </w:rPr>
        <w:t>Folter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und  </w:t>
      </w:r>
      <w:proofErr w:type="spellStart"/>
      <w:r w:rsidRPr="005E3771">
        <w:rPr>
          <w:rFonts w:ascii="Arial" w:hAnsi="Arial" w:cs="Arial"/>
          <w:sz w:val="20"/>
          <w:szCs w:val="20"/>
        </w:rPr>
        <w:t>Misshandlungen</w:t>
      </w:r>
      <w:proofErr w:type="spellEnd"/>
      <w:r w:rsidRPr="005E3771">
        <w:rPr>
          <w:rFonts w:ascii="Arial" w:hAnsi="Arial" w:cs="Arial"/>
          <w:sz w:val="20"/>
          <w:szCs w:val="20"/>
        </w:rPr>
        <w:t>)</w:t>
      </w:r>
    </w:p>
    <w:p w14:paraId="6FF03EEF" w14:textId="77777777" w:rsidR="006313D7" w:rsidRPr="005E3771" w:rsidRDefault="00D242E8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5E3771">
        <w:rPr>
          <w:rFonts w:ascii="Arial" w:hAnsi="Arial" w:cs="Arial"/>
          <w:sz w:val="20"/>
          <w:szCs w:val="20"/>
        </w:rPr>
        <w:t>(</w:t>
      </w:r>
      <w:proofErr w:type="spellStart"/>
      <w:r w:rsidRPr="005E3771">
        <w:rPr>
          <w:rFonts w:ascii="Arial" w:hAnsi="Arial" w:cs="Arial"/>
          <w:sz w:val="20"/>
          <w:szCs w:val="20"/>
        </w:rPr>
        <w:t>Steuerumgehung</w:t>
      </w:r>
      <w:proofErr w:type="spellEnd"/>
      <w:r w:rsidRPr="005E3771">
        <w:rPr>
          <w:rFonts w:ascii="Arial" w:hAnsi="Arial" w:cs="Arial"/>
          <w:sz w:val="20"/>
          <w:szCs w:val="20"/>
        </w:rPr>
        <w:t>)</w:t>
      </w:r>
    </w:p>
    <w:p w14:paraId="6EAB5766" w14:textId="77777777" w:rsidR="00BA665F" w:rsidRPr="005E3771" w:rsidRDefault="00D242E8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Frauenrechte</w:t>
      </w:r>
      <w:proofErr w:type="spellEnd"/>
    </w:p>
    <w:p w14:paraId="3E44D892" w14:textId="77777777" w:rsidR="00BA665F" w:rsidRPr="005E3771" w:rsidRDefault="00D242E8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5E3771">
        <w:rPr>
          <w:rFonts w:ascii="Arial" w:hAnsi="Arial" w:cs="Arial"/>
          <w:sz w:val="20"/>
          <w:szCs w:val="20"/>
        </w:rPr>
        <w:t xml:space="preserve">Kinder </w:t>
      </w:r>
      <w:proofErr w:type="spellStart"/>
      <w:r w:rsidRPr="005E3771">
        <w:rPr>
          <w:rFonts w:ascii="Arial" w:hAnsi="Arial" w:cs="Arial"/>
          <w:sz w:val="20"/>
          <w:szCs w:val="20"/>
        </w:rPr>
        <w:t>einschließlich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Kinderarbeit</w:t>
      </w:r>
      <w:proofErr w:type="spellEnd"/>
      <w:r w:rsidR="00BA665F" w:rsidRPr="005E3771">
        <w:rPr>
          <w:rFonts w:ascii="Arial" w:hAnsi="Arial" w:cs="Arial"/>
          <w:sz w:val="20"/>
          <w:szCs w:val="20"/>
        </w:rPr>
        <w:t xml:space="preserve"> </w:t>
      </w:r>
    </w:p>
    <w:p w14:paraId="72351DE5" w14:textId="77777777" w:rsidR="00BA665F" w:rsidRPr="005E3771" w:rsidRDefault="00D242E8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  <w:lang w:val="it-IT"/>
        </w:rPr>
      </w:pPr>
      <w:r w:rsidRPr="005E3771">
        <w:rPr>
          <w:rFonts w:ascii="Arial" w:hAnsi="Arial" w:cs="Arial"/>
          <w:sz w:val="20"/>
          <w:szCs w:val="20"/>
          <w:lang w:val="it-IT"/>
        </w:rPr>
        <w:t>Indigene Gruppen und/oder ethnische &amp; rassische Minderheiten</w:t>
      </w:r>
    </w:p>
    <w:p w14:paraId="7AC8D79E" w14:textId="77777777" w:rsidR="00D242E8" w:rsidRPr="005E3771" w:rsidRDefault="00D242E8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Wanderarbeitnehmer</w:t>
      </w:r>
      <w:proofErr w:type="spellEnd"/>
    </w:p>
    <w:p w14:paraId="00F8090A" w14:textId="77777777" w:rsidR="00B4089A" w:rsidRPr="005E3771" w:rsidRDefault="00D242E8" w:rsidP="005E3771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Andere</w:t>
      </w:r>
      <w:proofErr w:type="spellEnd"/>
      <w:r w:rsidR="00B4089A" w:rsidRPr="005E3771">
        <w:rPr>
          <w:rFonts w:ascii="Arial" w:hAnsi="Arial" w:cs="Arial"/>
          <w:sz w:val="20"/>
          <w:szCs w:val="20"/>
        </w:rPr>
        <w:t xml:space="preserve"> _____________ (</w:t>
      </w:r>
      <w:proofErr w:type="spellStart"/>
      <w:r w:rsidRPr="005E3771">
        <w:rPr>
          <w:rFonts w:ascii="Arial" w:hAnsi="Arial" w:cs="Arial"/>
          <w:sz w:val="20"/>
          <w:szCs w:val="20"/>
        </w:rPr>
        <w:t>bitte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angeben</w:t>
      </w:r>
      <w:proofErr w:type="spellEnd"/>
      <w:r w:rsidR="00B4089A" w:rsidRPr="005E3771">
        <w:rPr>
          <w:rFonts w:ascii="Arial" w:hAnsi="Arial" w:cs="Arial"/>
          <w:sz w:val="20"/>
          <w:szCs w:val="20"/>
        </w:rPr>
        <w:t>)</w:t>
      </w:r>
    </w:p>
    <w:p w14:paraId="467F83B9" w14:textId="77777777" w:rsidR="00B4089A" w:rsidRPr="005E3771" w:rsidRDefault="00B4089A" w:rsidP="005E377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3C798F" w:rsidRPr="005E3771" w14:paraId="391CAF60" w14:textId="77777777" w:rsidTr="00C92274">
        <w:trPr>
          <w:trHeight w:val="298"/>
        </w:trPr>
        <w:tc>
          <w:tcPr>
            <w:tcW w:w="8425" w:type="dxa"/>
          </w:tcPr>
          <w:p w14:paraId="24ED27CD" w14:textId="77777777" w:rsidR="003C798F" w:rsidRPr="005E3771" w:rsidRDefault="00D242E8" w:rsidP="005E3771">
            <w:pPr>
              <w:pStyle w:val="ListParagraph"/>
              <w:numPr>
                <w:ilvl w:val="1"/>
                <w:numId w:val="30"/>
              </w:numPr>
              <w:tabs>
                <w:tab w:val="left" w:pos="459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E3771">
              <w:rPr>
                <w:rFonts w:ascii="Arial" w:hAnsi="Arial" w:cs="Arial"/>
                <w:b/>
                <w:sz w:val="20"/>
                <w:szCs w:val="20"/>
              </w:rPr>
              <w:t>ben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Sie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bitte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für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oder</w:t>
            </w:r>
            <w:proofErr w:type="spellEnd"/>
            <w:proofErr w:type="gram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mehrere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der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oben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ausgewählten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Angelegenheiten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>Beispiele</w:t>
            </w:r>
            <w:proofErr w:type="spellEnd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>für</w:t>
            </w:r>
            <w:proofErr w:type="spellEnd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 xml:space="preserve"> die </w:t>
            </w:r>
            <w:proofErr w:type="spellStart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>Schritte</w:t>
            </w:r>
            <w:proofErr w:type="spellEnd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 xml:space="preserve">, die </w:t>
            </w:r>
            <w:proofErr w:type="spellStart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>Ihre</w:t>
            </w:r>
            <w:proofErr w:type="spellEnd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>Regierung</w:t>
            </w:r>
            <w:proofErr w:type="spellEnd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>unternommen</w:t>
            </w:r>
            <w:proofErr w:type="spellEnd"/>
            <w:r w:rsidR="00C92274" w:rsidRPr="005E3771">
              <w:rPr>
                <w:rFonts w:ascii="Arial" w:hAnsi="Arial" w:cs="Arial"/>
                <w:b/>
                <w:sz w:val="20"/>
                <w:szCs w:val="20"/>
              </w:rPr>
              <w:t xml:space="preserve"> hat. </w:t>
            </w:r>
          </w:p>
        </w:tc>
      </w:tr>
    </w:tbl>
    <w:p w14:paraId="1C80CFCB" w14:textId="77777777" w:rsidR="00915E59" w:rsidRPr="005E3771" w:rsidRDefault="00915E59" w:rsidP="005E3771">
      <w:pPr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14B05107" w14:textId="77777777" w:rsidR="00C92274" w:rsidRPr="005E3771" w:rsidRDefault="00C92274" w:rsidP="005E3771">
      <w:pPr>
        <w:ind w:left="720"/>
        <w:rPr>
          <w:rFonts w:ascii="Arial" w:hAnsi="Arial" w:cs="Arial"/>
          <w:i/>
          <w:sz w:val="20"/>
          <w:szCs w:val="20"/>
        </w:rPr>
      </w:pPr>
      <w:proofErr w:type="spellStart"/>
      <w:r w:rsidRPr="005E3771">
        <w:rPr>
          <w:rFonts w:ascii="Arial" w:hAnsi="Arial" w:cs="Arial"/>
          <w:i/>
          <w:sz w:val="20"/>
          <w:szCs w:val="20"/>
        </w:rPr>
        <w:t>Bitte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geben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5E3771">
        <w:rPr>
          <w:rFonts w:ascii="Arial" w:hAnsi="Arial" w:cs="Arial"/>
          <w:i/>
          <w:sz w:val="20"/>
          <w:szCs w:val="20"/>
        </w:rPr>
        <w:t>an</w:t>
      </w:r>
      <w:proofErr w:type="gramEnd"/>
      <w:r w:rsidRPr="005E377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ob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die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Maßnahmen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Bezug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auf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international</w:t>
      </w:r>
      <w:r w:rsidR="004D2517" w:rsidRPr="005E3771">
        <w:rPr>
          <w:rFonts w:ascii="Arial" w:hAnsi="Arial" w:cs="Arial"/>
          <w:i/>
          <w:sz w:val="20"/>
          <w:szCs w:val="20"/>
        </w:rPr>
        <w:t>e</w:t>
      </w:r>
      <w:proofErr w:type="spellEnd"/>
      <w:r w:rsidR="004D2517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D2517" w:rsidRPr="005E3771">
        <w:rPr>
          <w:rFonts w:ascii="Arial" w:hAnsi="Arial" w:cs="Arial"/>
          <w:i/>
          <w:sz w:val="20"/>
          <w:szCs w:val="20"/>
        </w:rPr>
        <w:t>Menschenrechtsnormen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nehmen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und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ob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Absprache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mit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den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jeweiligen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Beteiligten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durchgeführt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wurden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. </w:t>
      </w:r>
    </w:p>
    <w:p w14:paraId="4B212873" w14:textId="77777777" w:rsidR="00F566EA" w:rsidRPr="005E3771" w:rsidRDefault="00C92274" w:rsidP="005E3771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E377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5E3771">
        <w:rPr>
          <w:rFonts w:ascii="Arial" w:hAnsi="Arial" w:cs="Arial"/>
          <w:sz w:val="20"/>
          <w:szCs w:val="20"/>
        </w:rPr>
        <w:t>Ihrer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Antwort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können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sich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auf die </w:t>
      </w:r>
      <w:proofErr w:type="spellStart"/>
      <w:r w:rsidRPr="005E3771">
        <w:rPr>
          <w:rFonts w:ascii="Arial" w:hAnsi="Arial" w:cs="Arial"/>
          <w:sz w:val="20"/>
          <w:szCs w:val="20"/>
        </w:rPr>
        <w:t>folgenden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Arten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5E3771">
        <w:rPr>
          <w:rFonts w:ascii="Arial" w:hAnsi="Arial" w:cs="Arial"/>
          <w:sz w:val="20"/>
          <w:szCs w:val="20"/>
        </w:rPr>
        <w:t>Maßnahmen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beziehen</w:t>
      </w:r>
      <w:proofErr w:type="spellEnd"/>
      <w:r w:rsidR="004E6B40" w:rsidRPr="005E3771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0E0CCD" w:rsidRPr="005E3771">
        <w:rPr>
          <w:rFonts w:ascii="Arial" w:hAnsi="Arial" w:cs="Arial"/>
          <w:sz w:val="20"/>
          <w:szCs w:val="20"/>
        </w:rPr>
        <w:t xml:space="preserve">: </w:t>
      </w:r>
    </w:p>
    <w:p w14:paraId="52199260" w14:textId="77777777" w:rsidR="000F643A" w:rsidRPr="005E3771" w:rsidRDefault="00C92274" w:rsidP="005E377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Rechts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E3771">
        <w:rPr>
          <w:rFonts w:ascii="Arial" w:hAnsi="Arial" w:cs="Arial"/>
          <w:sz w:val="20"/>
          <w:szCs w:val="20"/>
        </w:rPr>
        <w:t>oder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Verfassungsvorschriften</w:t>
      </w:r>
      <w:proofErr w:type="spellEnd"/>
    </w:p>
    <w:p w14:paraId="3A115B78" w14:textId="77777777" w:rsidR="000F643A" w:rsidRPr="005E3771" w:rsidRDefault="00C92274" w:rsidP="005E377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Regulierungsmaßnahmen</w:t>
      </w:r>
      <w:proofErr w:type="spellEnd"/>
    </w:p>
    <w:p w14:paraId="46EEE854" w14:textId="77777777" w:rsidR="000F643A" w:rsidRPr="005E3771" w:rsidRDefault="00C92274" w:rsidP="005E377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Richterliche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Maßnahmen</w:t>
      </w:r>
      <w:proofErr w:type="spellEnd"/>
    </w:p>
    <w:p w14:paraId="5653C145" w14:textId="77777777" w:rsidR="00C92274" w:rsidRPr="005E3771" w:rsidRDefault="00C92274" w:rsidP="005E377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Vollstreckungsmassnahmen</w:t>
      </w:r>
      <w:proofErr w:type="spellEnd"/>
    </w:p>
    <w:p w14:paraId="662A5D57" w14:textId="77777777" w:rsidR="000F643A" w:rsidRPr="005E3771" w:rsidRDefault="00C92274" w:rsidP="005E377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Öffentliche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Auftragsvergabe</w:t>
      </w:r>
      <w:proofErr w:type="spellEnd"/>
    </w:p>
    <w:p w14:paraId="024BB451" w14:textId="77777777" w:rsidR="000F643A" w:rsidRPr="005E3771" w:rsidRDefault="00C92274" w:rsidP="005E377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Staatsfinanzen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wie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z.B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E3771">
        <w:rPr>
          <w:rFonts w:ascii="Arial" w:hAnsi="Arial" w:cs="Arial"/>
          <w:sz w:val="20"/>
          <w:szCs w:val="20"/>
        </w:rPr>
        <w:t>Exportkreditagenturen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3771">
        <w:rPr>
          <w:rFonts w:ascii="Arial" w:hAnsi="Arial" w:cs="Arial"/>
          <w:sz w:val="20"/>
          <w:szCs w:val="20"/>
        </w:rPr>
        <w:t>andere</w:t>
      </w:r>
      <w:proofErr w:type="spellEnd"/>
      <w:r w:rsidR="001C304B"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04B" w:rsidRPr="005E3771">
        <w:rPr>
          <w:rFonts w:ascii="Arial" w:hAnsi="Arial" w:cs="Arial"/>
          <w:sz w:val="20"/>
          <w:szCs w:val="20"/>
        </w:rPr>
        <w:t>Staatsanleihen</w:t>
      </w:r>
      <w:proofErr w:type="spellEnd"/>
      <w:r w:rsidR="001C304B"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04B" w:rsidRPr="005E3771">
        <w:rPr>
          <w:rFonts w:ascii="Arial" w:hAnsi="Arial" w:cs="Arial"/>
          <w:sz w:val="20"/>
          <w:szCs w:val="20"/>
        </w:rPr>
        <w:t>oder</w:t>
      </w:r>
      <w:proofErr w:type="spellEnd"/>
      <w:r w:rsidR="001C304B"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04B" w:rsidRPr="005E3771">
        <w:rPr>
          <w:rFonts w:ascii="Arial" w:hAnsi="Arial" w:cs="Arial"/>
          <w:sz w:val="20"/>
          <w:szCs w:val="20"/>
        </w:rPr>
        <w:t>Kautionen</w:t>
      </w:r>
      <w:proofErr w:type="spellEnd"/>
    </w:p>
    <w:p w14:paraId="2D513582" w14:textId="77777777" w:rsidR="000F643A" w:rsidRPr="005E3771" w:rsidRDefault="001C304B" w:rsidP="005E377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Berichtspflichten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5E3771">
        <w:rPr>
          <w:rFonts w:ascii="Arial" w:hAnsi="Arial" w:cs="Arial"/>
          <w:sz w:val="20"/>
          <w:szCs w:val="20"/>
        </w:rPr>
        <w:t>Unternehmen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E3771">
        <w:rPr>
          <w:rFonts w:ascii="Arial" w:hAnsi="Arial" w:cs="Arial"/>
          <w:sz w:val="20"/>
          <w:szCs w:val="20"/>
        </w:rPr>
        <w:t>Bezug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5E3771">
        <w:rPr>
          <w:rFonts w:ascii="Arial" w:hAnsi="Arial" w:cs="Arial"/>
          <w:sz w:val="20"/>
          <w:szCs w:val="20"/>
        </w:rPr>
        <w:t>Menschenrechte</w:t>
      </w:r>
      <w:proofErr w:type="spellEnd"/>
    </w:p>
    <w:p w14:paraId="1F7E8AE8" w14:textId="77777777" w:rsidR="000F643A" w:rsidRPr="005E3771" w:rsidRDefault="001C304B" w:rsidP="005E377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Soziale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5E3771">
        <w:rPr>
          <w:rFonts w:ascii="Arial" w:hAnsi="Arial" w:cs="Arial"/>
          <w:sz w:val="20"/>
          <w:szCs w:val="20"/>
        </w:rPr>
        <w:t>ökologische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Lizenzierungen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3771">
        <w:rPr>
          <w:rFonts w:ascii="Arial" w:hAnsi="Arial" w:cs="Arial"/>
          <w:sz w:val="20"/>
          <w:szCs w:val="20"/>
        </w:rPr>
        <w:t>einschließlich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obligatorischer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Folgenabschätzungen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</w:p>
    <w:p w14:paraId="54A3A61F" w14:textId="77777777" w:rsidR="000F643A" w:rsidRPr="005E3771" w:rsidRDefault="001C304B" w:rsidP="005E377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Maßnahmen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E3771">
        <w:rPr>
          <w:rFonts w:ascii="Arial" w:hAnsi="Arial" w:cs="Arial"/>
          <w:sz w:val="20"/>
          <w:szCs w:val="20"/>
        </w:rPr>
        <w:t>Bezug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5E3771">
        <w:rPr>
          <w:rFonts w:ascii="Arial" w:hAnsi="Arial" w:cs="Arial"/>
          <w:sz w:val="20"/>
          <w:szCs w:val="20"/>
        </w:rPr>
        <w:t>Staatsbetriebe</w:t>
      </w:r>
      <w:proofErr w:type="spellEnd"/>
    </w:p>
    <w:p w14:paraId="2528C3D0" w14:textId="77777777" w:rsidR="000F643A" w:rsidRPr="005E3771" w:rsidRDefault="007E3084" w:rsidP="005E377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Investitions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- und </w:t>
      </w:r>
      <w:proofErr w:type="spellStart"/>
      <w:r w:rsidRPr="005E3771">
        <w:rPr>
          <w:rFonts w:ascii="Arial" w:hAnsi="Arial" w:cs="Arial"/>
          <w:sz w:val="20"/>
          <w:szCs w:val="20"/>
        </w:rPr>
        <w:t>Handelsabkommen</w:t>
      </w:r>
      <w:proofErr w:type="spellEnd"/>
    </w:p>
    <w:p w14:paraId="27ECC028" w14:textId="77777777" w:rsidR="007D1868" w:rsidRPr="005E3771" w:rsidRDefault="007E3084" w:rsidP="005E3771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5E3771">
        <w:rPr>
          <w:rFonts w:ascii="Arial" w:hAnsi="Arial" w:cs="Arial"/>
          <w:sz w:val="20"/>
          <w:szCs w:val="20"/>
        </w:rPr>
        <w:t>Anleitung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E3771">
        <w:rPr>
          <w:rFonts w:ascii="Arial" w:hAnsi="Arial" w:cs="Arial"/>
          <w:sz w:val="20"/>
          <w:szCs w:val="20"/>
        </w:rPr>
        <w:t>Förderung</w:t>
      </w:r>
      <w:proofErr w:type="spellEnd"/>
    </w:p>
    <w:p w14:paraId="40947DD9" w14:textId="4A62161D" w:rsidR="007D1868" w:rsidRPr="005E3771" w:rsidRDefault="00AB04F3" w:rsidP="005E377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E3771">
        <w:rPr>
          <w:rFonts w:ascii="Arial" w:hAnsi="Arial" w:cs="Arial"/>
          <w:sz w:val="20"/>
          <w:szCs w:val="20"/>
        </w:rPr>
        <w:lastRenderedPageBreak/>
        <w:t>Beispiele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E3771">
        <w:rPr>
          <w:rFonts w:ascii="Arial" w:hAnsi="Arial" w:cs="Arial"/>
          <w:sz w:val="20"/>
          <w:szCs w:val="20"/>
        </w:rPr>
        <w:t>Bezug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5E3771">
        <w:rPr>
          <w:rFonts w:ascii="Arial" w:hAnsi="Arial" w:cs="Arial"/>
          <w:sz w:val="20"/>
          <w:szCs w:val="20"/>
        </w:rPr>
        <w:t>Regierungsmaßnahmen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zur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Menschenrechts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-Due-Diligence </w:t>
      </w:r>
      <w:proofErr w:type="spellStart"/>
      <w:r w:rsidRPr="005E3771">
        <w:rPr>
          <w:rFonts w:ascii="Arial" w:hAnsi="Arial" w:cs="Arial"/>
          <w:sz w:val="20"/>
          <w:szCs w:val="20"/>
        </w:rPr>
        <w:t>finden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sz w:val="20"/>
          <w:szCs w:val="20"/>
        </w:rPr>
        <w:t xml:space="preserve"> </w:t>
      </w:r>
      <w:hyperlink r:id="rId14" w:history="1">
        <w:proofErr w:type="spellStart"/>
        <w:r w:rsidRPr="005E3771">
          <w:rPr>
            <w:rStyle w:val="Hyperlink"/>
            <w:rFonts w:ascii="Arial" w:hAnsi="Arial" w:cs="Arial"/>
            <w:b/>
            <w:sz w:val="20"/>
            <w:szCs w:val="20"/>
          </w:rPr>
          <w:t>hier</w:t>
        </w:r>
        <w:proofErr w:type="spellEnd"/>
      </w:hyperlink>
      <w:r w:rsidRPr="005E3771">
        <w:rPr>
          <w:rFonts w:ascii="Arial" w:hAnsi="Arial" w:cs="Arial"/>
          <w:sz w:val="20"/>
          <w:szCs w:val="20"/>
        </w:rPr>
        <w:t>.</w:t>
      </w:r>
      <w:proofErr w:type="gramEnd"/>
      <w:r w:rsidRPr="005E3771">
        <w:rPr>
          <w:rFonts w:ascii="Arial" w:hAnsi="Arial" w:cs="Arial"/>
          <w:sz w:val="20"/>
          <w:szCs w:val="20"/>
        </w:rPr>
        <w:t xml:space="preserve"> </w:t>
      </w:r>
    </w:p>
    <w:p w14:paraId="1BACB3F8" w14:textId="77777777" w:rsidR="00B97270" w:rsidRPr="005E3771" w:rsidRDefault="00B97270" w:rsidP="005E3771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5E3771" w14:paraId="2AE485AE" w14:textId="77777777" w:rsidTr="008A063B">
        <w:trPr>
          <w:trHeight w:val="417"/>
        </w:trPr>
        <w:tc>
          <w:tcPr>
            <w:tcW w:w="7088" w:type="dxa"/>
          </w:tcPr>
          <w:p w14:paraId="4B80E52B" w14:textId="77777777" w:rsidR="00F57E6A" w:rsidRPr="005E3771" w:rsidRDefault="009E14BB" w:rsidP="005E3771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Beispiele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für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Schritte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hinsichtlich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proofErr w:type="spellEnd"/>
            <w:r w:rsidR="00F57E6A" w:rsidRPr="005E3771">
              <w:rPr>
                <w:rFonts w:ascii="Arial" w:hAnsi="Arial" w:cs="Arial"/>
                <w:b/>
                <w:sz w:val="20"/>
                <w:szCs w:val="20"/>
              </w:rPr>
              <w:t xml:space="preserve"> #1 (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ausgewählt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3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oben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1BE91CA2" w14:textId="77777777" w:rsidR="00F57E6A" w:rsidRPr="005E3771" w:rsidRDefault="00F57E6A" w:rsidP="005E3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FC4413" w14:textId="77777777" w:rsidR="00F57E6A" w:rsidRPr="005E3771" w:rsidRDefault="00F57E6A" w:rsidP="005E3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5E3771" w14:paraId="1BF8DF6C" w14:textId="77777777" w:rsidTr="001952BD">
        <w:trPr>
          <w:trHeight w:val="352"/>
        </w:trPr>
        <w:tc>
          <w:tcPr>
            <w:tcW w:w="7088" w:type="dxa"/>
          </w:tcPr>
          <w:p w14:paraId="60CC62D8" w14:textId="77777777" w:rsidR="00F57E6A" w:rsidRPr="005E3771" w:rsidRDefault="009E14BB" w:rsidP="005E3771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Beispiele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für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Schritte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hinsichtlich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#2 (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ausgewählt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3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oben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359FFBBD" w14:textId="77777777" w:rsidR="00F57E6A" w:rsidRPr="005E3771" w:rsidRDefault="00F57E6A" w:rsidP="005E3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8962C4" w14:textId="77777777" w:rsidR="00F57E6A" w:rsidRPr="005E3771" w:rsidRDefault="00F57E6A" w:rsidP="005E3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5E3771" w14:paraId="746903C4" w14:textId="77777777" w:rsidTr="001952BD">
        <w:trPr>
          <w:trHeight w:val="352"/>
        </w:trPr>
        <w:tc>
          <w:tcPr>
            <w:tcW w:w="7088" w:type="dxa"/>
          </w:tcPr>
          <w:p w14:paraId="129EE2A1" w14:textId="77777777" w:rsidR="00F57E6A" w:rsidRPr="005E3771" w:rsidRDefault="009E14BB" w:rsidP="005E3771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Beispiele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für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Schritte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hinsichtlich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#3 (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ausgewählt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3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oben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7BC268C4" w14:textId="77777777" w:rsidR="00F57E6A" w:rsidRPr="005E3771" w:rsidRDefault="00F57E6A" w:rsidP="005E3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3A1D10" w14:textId="77777777" w:rsidR="00F57E6A" w:rsidRPr="005E3771" w:rsidRDefault="00F57E6A" w:rsidP="005E3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5E3771" w14:paraId="3B3B1091" w14:textId="77777777" w:rsidTr="001952BD">
        <w:trPr>
          <w:trHeight w:val="352"/>
        </w:trPr>
        <w:tc>
          <w:tcPr>
            <w:tcW w:w="7088" w:type="dxa"/>
          </w:tcPr>
          <w:p w14:paraId="0C79E461" w14:textId="77777777" w:rsidR="00F57E6A" w:rsidRPr="005E3771" w:rsidRDefault="009E14BB" w:rsidP="005E3771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Beispiele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für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Schritte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hinsichtlich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#4 (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ausgewählt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3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oben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3F74E69" w14:textId="77777777" w:rsidR="00F57E6A" w:rsidRPr="005E3771" w:rsidRDefault="00F57E6A" w:rsidP="005E3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87F3C7" w14:textId="77777777" w:rsidR="00F57E6A" w:rsidRPr="005E3771" w:rsidRDefault="00F57E6A" w:rsidP="005E3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F57E6A" w:rsidRPr="005E3771" w14:paraId="4C64E65D" w14:textId="77777777" w:rsidTr="001952BD">
        <w:trPr>
          <w:trHeight w:val="352"/>
        </w:trPr>
        <w:tc>
          <w:tcPr>
            <w:tcW w:w="7088" w:type="dxa"/>
          </w:tcPr>
          <w:p w14:paraId="779FE6C4" w14:textId="77777777" w:rsidR="00F57E6A" w:rsidRPr="005E3771" w:rsidRDefault="009E14BB" w:rsidP="005E3771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Beispiele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für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Schritte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hinsichtlich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#5 (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ausgewählt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3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oben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55E64CAF" w14:textId="77777777" w:rsidR="00C023B4" w:rsidRPr="005E3771" w:rsidRDefault="00C023B4" w:rsidP="005E3771">
      <w:pPr>
        <w:rPr>
          <w:rFonts w:ascii="Arial" w:hAnsi="Arial" w:cs="Arial"/>
          <w:i/>
          <w:sz w:val="20"/>
          <w:szCs w:val="20"/>
        </w:rPr>
      </w:pPr>
    </w:p>
    <w:p w14:paraId="7F18B9AD" w14:textId="77777777" w:rsidR="00EC3C70" w:rsidRPr="005E3771" w:rsidRDefault="009E14BB" w:rsidP="005E377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5E3771">
        <w:rPr>
          <w:rFonts w:ascii="Arial" w:hAnsi="Arial" w:cs="Arial"/>
          <w:b/>
          <w:bCs/>
          <w:sz w:val="20"/>
          <w:szCs w:val="20"/>
        </w:rPr>
        <w:t xml:space="preserve">Hat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Ihre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Regierung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einen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nationalen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Aktionsplan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für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Wirtschaft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und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Menschenrechte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erlassen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wie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3B37" w:rsidRPr="005E3771">
        <w:rPr>
          <w:rFonts w:ascii="Arial" w:hAnsi="Arial" w:cs="Arial"/>
          <w:b/>
          <w:bCs/>
          <w:sz w:val="20"/>
          <w:szCs w:val="20"/>
        </w:rPr>
        <w:t>er</w:t>
      </w:r>
      <w:proofErr w:type="spellEnd"/>
      <w:r w:rsidR="00ED3B37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3B37" w:rsidRPr="005E3771">
        <w:rPr>
          <w:rFonts w:ascii="Arial" w:hAnsi="Arial" w:cs="Arial"/>
          <w:b/>
          <w:bCs/>
          <w:sz w:val="20"/>
          <w:szCs w:val="20"/>
        </w:rPr>
        <w:t>vom</w:t>
      </w:r>
      <w:proofErr w:type="spellEnd"/>
      <w:r w:rsidR="00ED3B37" w:rsidRPr="005E3771">
        <w:rPr>
          <w:rFonts w:ascii="Arial" w:hAnsi="Arial" w:cs="Arial"/>
          <w:b/>
          <w:bCs/>
          <w:sz w:val="20"/>
          <w:szCs w:val="20"/>
        </w:rPr>
        <w:t xml:space="preserve"> UN </w:t>
      </w:r>
      <w:proofErr w:type="spellStart"/>
      <w:r w:rsidR="00ED3B37" w:rsidRPr="005E3771">
        <w:rPr>
          <w:rFonts w:ascii="Arial" w:hAnsi="Arial" w:cs="Arial"/>
          <w:b/>
          <w:bCs/>
          <w:sz w:val="20"/>
          <w:szCs w:val="20"/>
        </w:rPr>
        <w:t>Menschenrechtsrat</w:t>
      </w:r>
      <w:proofErr w:type="spellEnd"/>
      <w:r w:rsidR="00ED3B37" w:rsidRPr="005E3771">
        <w:rPr>
          <w:rFonts w:ascii="Arial" w:hAnsi="Arial" w:cs="Arial"/>
          <w:b/>
          <w:bCs/>
          <w:sz w:val="20"/>
          <w:szCs w:val="20"/>
        </w:rPr>
        <w:t xml:space="preserve"> und der UN </w:t>
      </w:r>
      <w:proofErr w:type="spellStart"/>
      <w:r w:rsidR="00ED3B37" w:rsidRPr="005E3771">
        <w:rPr>
          <w:rFonts w:ascii="Arial" w:hAnsi="Arial" w:cs="Arial"/>
          <w:b/>
          <w:bCs/>
          <w:sz w:val="20"/>
          <w:szCs w:val="20"/>
        </w:rPr>
        <w:t>Arbeitsgruppe</w:t>
      </w:r>
      <w:proofErr w:type="spellEnd"/>
      <w:r w:rsidR="00ED3B37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3B37" w:rsidRPr="005E3771">
        <w:rPr>
          <w:rFonts w:ascii="Arial" w:hAnsi="Arial" w:cs="Arial"/>
          <w:b/>
          <w:bCs/>
          <w:sz w:val="20"/>
          <w:szCs w:val="20"/>
        </w:rPr>
        <w:t>für</w:t>
      </w:r>
      <w:proofErr w:type="spellEnd"/>
      <w:r w:rsidR="00ED3B37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Wirtschaft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 und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Menschenrechte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angeregt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wurde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oder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beabsichtigt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Ihre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Regierung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einen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solchen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Aktionsplan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zu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="00ED3B37" w:rsidRPr="005E3771">
        <w:rPr>
          <w:rStyle w:val="Strong"/>
          <w:rFonts w:ascii="Arial" w:hAnsi="Arial" w:cs="Arial"/>
          <w:sz w:val="20"/>
          <w:szCs w:val="20"/>
        </w:rPr>
        <w:t>erlassen</w:t>
      </w:r>
      <w:proofErr w:type="spellEnd"/>
      <w:r w:rsidR="00ED3B37" w:rsidRPr="005E3771">
        <w:rPr>
          <w:rStyle w:val="Strong"/>
          <w:rFonts w:ascii="Arial" w:hAnsi="Arial" w:cs="Arial"/>
          <w:sz w:val="20"/>
          <w:szCs w:val="20"/>
        </w:rPr>
        <w:t>?</w:t>
      </w:r>
      <w:r w:rsidR="00ED3B37" w:rsidRPr="005E3771">
        <w:rPr>
          <w:rStyle w:val="Strong"/>
          <w:rFonts w:ascii="Arial" w:hAnsi="Arial" w:cs="Arial"/>
          <w:sz w:val="20"/>
          <w:szCs w:val="20"/>
          <w:vertAlign w:val="superscript"/>
        </w:rPr>
        <w:t xml:space="preserve"> 2</w:t>
      </w:r>
    </w:p>
    <w:p w14:paraId="72981576" w14:textId="77777777" w:rsidR="00EC3C70" w:rsidRPr="005E3771" w:rsidRDefault="00EC3C70" w:rsidP="005E3771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4F7C3432" w14:textId="77777777" w:rsidR="004B3BFC" w:rsidRPr="005E3771" w:rsidRDefault="00ED3B37" w:rsidP="005E3771">
      <w:pPr>
        <w:pStyle w:val="ListParagraph"/>
        <w:rPr>
          <w:rFonts w:ascii="Arial" w:hAnsi="Arial" w:cs="Arial"/>
          <w:i/>
          <w:sz w:val="20"/>
          <w:szCs w:val="20"/>
        </w:rPr>
      </w:pPr>
      <w:proofErr w:type="spellStart"/>
      <w:r w:rsidRPr="005E3771">
        <w:rPr>
          <w:rFonts w:ascii="Arial" w:hAnsi="Arial" w:cs="Arial"/>
          <w:i/>
          <w:sz w:val="20"/>
          <w:szCs w:val="20"/>
        </w:rPr>
        <w:t>Bitte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geben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das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Zeitfenster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an, </w:t>
      </w:r>
      <w:r w:rsidR="005734DA" w:rsidRPr="005E3771">
        <w:rPr>
          <w:rFonts w:ascii="Arial" w:hAnsi="Arial" w:cs="Arial"/>
          <w:i/>
          <w:sz w:val="20"/>
          <w:szCs w:val="20"/>
        </w:rPr>
        <w:t>falls</w:t>
      </w:r>
      <w:r w:rsidRPr="005E3771">
        <w:rPr>
          <w:rFonts w:ascii="Arial" w:hAnsi="Arial" w:cs="Arial"/>
          <w:i/>
          <w:sz w:val="20"/>
          <w:szCs w:val="20"/>
        </w:rPr>
        <w:t xml:space="preserve"> die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Erlassung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5734DA" w:rsidRPr="005E3771">
        <w:rPr>
          <w:rFonts w:ascii="Arial" w:hAnsi="Arial" w:cs="Arial"/>
          <w:i/>
          <w:sz w:val="20"/>
          <w:szCs w:val="20"/>
        </w:rPr>
        <w:t>eines</w:t>
      </w:r>
      <w:proofErr w:type="spellEnd"/>
      <w:r w:rsidR="005734DA" w:rsidRPr="005E3771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="005734DA" w:rsidRPr="005E3771">
        <w:rPr>
          <w:rFonts w:ascii="Arial" w:hAnsi="Arial" w:cs="Arial"/>
          <w:i/>
          <w:sz w:val="20"/>
          <w:szCs w:val="20"/>
        </w:rPr>
        <w:t>nationalen</w:t>
      </w:r>
      <w:proofErr w:type="spellEnd"/>
      <w:proofErr w:type="gramEnd"/>
      <w:r w:rsidR="005734DA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i/>
          <w:sz w:val="20"/>
          <w:szCs w:val="20"/>
        </w:rPr>
        <w:t>Aktionsplans</w:t>
      </w:r>
      <w:proofErr w:type="spellEnd"/>
      <w:r w:rsidR="005734DA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geplant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C7F" w:rsidRPr="005E3771">
        <w:rPr>
          <w:rFonts w:ascii="Arial" w:hAnsi="Arial" w:cs="Arial"/>
          <w:i/>
          <w:sz w:val="20"/>
          <w:szCs w:val="20"/>
        </w:rPr>
        <w:t>ist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Bitte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geben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auch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d</w:t>
      </w:r>
      <w:r w:rsidR="00B91C7F" w:rsidRPr="005E3771">
        <w:rPr>
          <w:rFonts w:ascii="Arial" w:hAnsi="Arial" w:cs="Arial"/>
          <w:i/>
          <w:sz w:val="20"/>
          <w:szCs w:val="20"/>
        </w:rPr>
        <w:t>ie</w:t>
      </w:r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nationalen</w:t>
      </w:r>
      <w:proofErr w:type="spellEnd"/>
      <w:r w:rsidR="00062934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Aktionsp</w:t>
      </w:r>
      <w:r w:rsidRPr="005E3771">
        <w:rPr>
          <w:rFonts w:ascii="Arial" w:hAnsi="Arial" w:cs="Arial"/>
          <w:i/>
          <w:sz w:val="20"/>
          <w:szCs w:val="20"/>
        </w:rPr>
        <w:t>l</w:t>
      </w:r>
      <w:r w:rsidR="00B91C7F" w:rsidRPr="005E3771">
        <w:rPr>
          <w:rFonts w:ascii="Arial" w:hAnsi="Arial" w:cs="Arial"/>
          <w:i/>
          <w:sz w:val="20"/>
          <w:szCs w:val="20"/>
        </w:rPr>
        <w:t>äne</w:t>
      </w:r>
      <w:proofErr w:type="spellEnd"/>
      <w:r w:rsidR="00B91C7F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zur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sozialen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Verantwortung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>,</w:t>
      </w:r>
      <w:r w:rsidR="00062934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zur</w:t>
      </w:r>
      <w:proofErr w:type="spellEnd"/>
      <w:r w:rsidR="00062934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062934" w:rsidRPr="005E3771">
        <w:rPr>
          <w:rFonts w:ascii="Arial" w:hAnsi="Arial" w:cs="Arial"/>
          <w:i/>
          <w:sz w:val="20"/>
          <w:szCs w:val="20"/>
        </w:rPr>
        <w:t>Entwicklung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bzw</w:t>
      </w:r>
      <w:proofErr w:type="spellEnd"/>
      <w:proofErr w:type="gramEnd"/>
      <w:r w:rsidR="00062934" w:rsidRPr="005E377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proofErr w:type="gramStart"/>
      <w:r w:rsidR="00062934" w:rsidRPr="005E3771">
        <w:rPr>
          <w:rFonts w:ascii="Arial" w:hAnsi="Arial" w:cs="Arial"/>
          <w:i/>
          <w:sz w:val="20"/>
          <w:szCs w:val="20"/>
        </w:rPr>
        <w:t>zu</w:t>
      </w:r>
      <w:proofErr w:type="spellEnd"/>
      <w:proofErr w:type="gramEnd"/>
      <w:r w:rsidR="00062934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Menschenrechten</w:t>
      </w:r>
      <w:proofErr w:type="spellEnd"/>
      <w:r w:rsidR="00062934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I</w:t>
      </w:r>
      <w:r w:rsidRPr="005E3771">
        <w:rPr>
          <w:rFonts w:ascii="Arial" w:hAnsi="Arial" w:cs="Arial"/>
          <w:i/>
          <w:sz w:val="20"/>
          <w:szCs w:val="20"/>
        </w:rPr>
        <w:t>hrer</w:t>
      </w:r>
      <w:proofErr w:type="spellEnd"/>
      <w:r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</w:rPr>
        <w:t>Regierung</w:t>
      </w:r>
      <w:proofErr w:type="spellEnd"/>
      <w:r w:rsidR="00062934" w:rsidRPr="005E3771">
        <w:rPr>
          <w:rFonts w:ascii="Arial" w:hAnsi="Arial" w:cs="Arial"/>
          <w:i/>
          <w:sz w:val="20"/>
          <w:szCs w:val="20"/>
        </w:rPr>
        <w:t xml:space="preserve"> an,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wenn</w:t>
      </w:r>
      <w:proofErr w:type="spellEnd"/>
      <w:r w:rsidR="00062934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sie</w:t>
      </w:r>
      <w:proofErr w:type="spellEnd"/>
      <w:r w:rsidR="00062934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Abschnitte</w:t>
      </w:r>
      <w:proofErr w:type="spellEnd"/>
      <w:r w:rsidR="00062934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zu</w:t>
      </w:r>
      <w:proofErr w:type="spellEnd"/>
      <w:r w:rsidR="00062934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Wirtschaft</w:t>
      </w:r>
      <w:proofErr w:type="spellEnd"/>
      <w:r w:rsidR="00062934" w:rsidRPr="005E3771">
        <w:rPr>
          <w:rFonts w:ascii="Arial" w:hAnsi="Arial" w:cs="Arial"/>
          <w:i/>
          <w:sz w:val="20"/>
          <w:szCs w:val="20"/>
        </w:rPr>
        <w:t xml:space="preserve"> und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Menschenrechte</w:t>
      </w:r>
      <w:r w:rsidR="005734DA" w:rsidRPr="005E3771">
        <w:rPr>
          <w:rFonts w:ascii="Arial" w:hAnsi="Arial" w:cs="Arial"/>
          <w:i/>
          <w:sz w:val="20"/>
          <w:szCs w:val="20"/>
        </w:rPr>
        <w:t>n</w:t>
      </w:r>
      <w:proofErr w:type="spellEnd"/>
      <w:r w:rsidR="00062934" w:rsidRPr="005E37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62934" w:rsidRPr="005E3771">
        <w:rPr>
          <w:rFonts w:ascii="Arial" w:hAnsi="Arial" w:cs="Arial"/>
          <w:i/>
          <w:sz w:val="20"/>
          <w:szCs w:val="20"/>
        </w:rPr>
        <w:t>enthalten</w:t>
      </w:r>
      <w:proofErr w:type="spellEnd"/>
      <w:r w:rsidR="00062934" w:rsidRPr="005E3771">
        <w:rPr>
          <w:rFonts w:ascii="Arial" w:hAnsi="Arial" w:cs="Arial"/>
          <w:i/>
          <w:sz w:val="20"/>
          <w:szCs w:val="20"/>
        </w:rPr>
        <w:t xml:space="preserve">. </w:t>
      </w:r>
    </w:p>
    <w:p w14:paraId="6AEB4465" w14:textId="77777777" w:rsidR="002F71E7" w:rsidRPr="005E3771" w:rsidRDefault="002F71E7" w:rsidP="005E3771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5EABB58D" w14:textId="77777777" w:rsidR="00B97270" w:rsidRPr="005E3771" w:rsidRDefault="000E6599" w:rsidP="005E377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 w:hanging="567"/>
        <w:rPr>
          <w:rFonts w:ascii="Arial" w:hAnsi="Arial" w:cs="Arial"/>
          <w:b/>
          <w:bCs/>
          <w:sz w:val="20"/>
          <w:szCs w:val="20"/>
        </w:rPr>
      </w:pPr>
      <w:r w:rsidRPr="005E3771">
        <w:rPr>
          <w:rFonts w:ascii="Arial" w:hAnsi="Arial" w:cs="Arial"/>
          <w:b/>
          <w:sz w:val="20"/>
          <w:szCs w:val="20"/>
        </w:rPr>
        <w:t xml:space="preserve"> </w:t>
      </w:r>
      <w:r w:rsidR="00A24672" w:rsidRPr="005E3771">
        <w:rPr>
          <w:rFonts w:ascii="Arial" w:hAnsi="Arial" w:cs="Arial"/>
          <w:b/>
          <w:sz w:val="20"/>
          <w:szCs w:val="20"/>
        </w:rPr>
        <w:t>4</w:t>
      </w:r>
      <w:r w:rsidR="004B3BFC" w:rsidRPr="005E3771">
        <w:rPr>
          <w:rFonts w:ascii="Arial" w:hAnsi="Arial" w:cs="Arial"/>
          <w:b/>
          <w:sz w:val="20"/>
          <w:szCs w:val="20"/>
        </w:rPr>
        <w:t xml:space="preserve">.1  </w:t>
      </w:r>
      <w:r w:rsidRPr="005E3771">
        <w:rPr>
          <w:rFonts w:ascii="Arial" w:hAnsi="Arial" w:cs="Arial"/>
          <w:b/>
          <w:sz w:val="20"/>
          <w:szCs w:val="20"/>
        </w:rPr>
        <w:t xml:space="preserve"> </w:t>
      </w:r>
      <w:r w:rsidR="004B3BFC" w:rsidRPr="005E3771">
        <w:rPr>
          <w:rFonts w:ascii="Arial" w:hAnsi="Arial" w:cs="Arial"/>
          <w:b/>
          <w:sz w:val="20"/>
          <w:szCs w:val="20"/>
        </w:rPr>
        <w:t xml:space="preserve"> </w:t>
      </w:r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Hat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Ihre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Regierung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einen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nationalen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Aktionsplan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für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Wirtschaft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und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Menschenrechte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erlassen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oder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plant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sie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dessen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Erlassung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ge</w:t>
      </w:r>
      <w:r w:rsidR="00B91C7F" w:rsidRPr="005E3771">
        <w:rPr>
          <w:rFonts w:ascii="Arial" w:hAnsi="Arial" w:cs="Arial"/>
          <w:b/>
          <w:bCs/>
          <w:sz w:val="20"/>
          <w:szCs w:val="20"/>
        </w:rPr>
        <w:t>b</w:t>
      </w:r>
      <w:r w:rsidR="005734DA" w:rsidRPr="005E3771"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Sie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bitte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r w:rsidR="00B91C7F" w:rsidRPr="005E3771">
        <w:rPr>
          <w:rFonts w:ascii="Arial" w:hAnsi="Arial" w:cs="Arial"/>
          <w:b/>
          <w:bCs/>
          <w:sz w:val="20"/>
          <w:szCs w:val="20"/>
        </w:rPr>
        <w:t>an</w:t>
      </w:r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ob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er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sich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auf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internationale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Me</w:t>
      </w:r>
      <w:r w:rsidR="00B91C7F" w:rsidRPr="005E3771">
        <w:rPr>
          <w:rFonts w:ascii="Arial" w:hAnsi="Arial" w:cs="Arial"/>
          <w:b/>
          <w:bCs/>
          <w:sz w:val="20"/>
          <w:szCs w:val="20"/>
        </w:rPr>
        <w:t>nschrenrechtsnormen</w:t>
      </w:r>
      <w:proofErr w:type="spellEnd"/>
      <w:r w:rsidR="00B91C7F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91C7F" w:rsidRPr="005E3771">
        <w:rPr>
          <w:rFonts w:ascii="Arial" w:hAnsi="Arial" w:cs="Arial"/>
          <w:b/>
          <w:bCs/>
          <w:sz w:val="20"/>
          <w:szCs w:val="20"/>
        </w:rPr>
        <w:t>bezieht</w:t>
      </w:r>
      <w:proofErr w:type="spellEnd"/>
      <w:r w:rsidR="00B91C7F" w:rsidRPr="005E3771">
        <w:rPr>
          <w:rFonts w:ascii="Arial" w:hAnsi="Arial" w:cs="Arial"/>
          <w:b/>
          <w:bCs/>
          <w:sz w:val="20"/>
          <w:szCs w:val="20"/>
        </w:rPr>
        <w:t xml:space="preserve"> und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ob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er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Absprache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mit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den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jeweiligen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Beteiligten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entwickelt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34DA" w:rsidRPr="005E3771">
        <w:rPr>
          <w:rFonts w:ascii="Arial" w:hAnsi="Arial" w:cs="Arial"/>
          <w:b/>
          <w:bCs/>
          <w:sz w:val="20"/>
          <w:szCs w:val="20"/>
        </w:rPr>
        <w:t>wurde</w:t>
      </w:r>
      <w:proofErr w:type="spellEnd"/>
      <w:r w:rsidR="005734DA" w:rsidRPr="005E3771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C60BA8F" w14:textId="77777777" w:rsidR="00EC3C70" w:rsidRPr="005E3771" w:rsidRDefault="00EC3C70" w:rsidP="005E3771">
      <w:pPr>
        <w:spacing w:after="0"/>
        <w:rPr>
          <w:rFonts w:ascii="Arial" w:hAnsi="Arial" w:cs="Arial"/>
          <w:i/>
          <w:sz w:val="20"/>
          <w:szCs w:val="20"/>
        </w:rPr>
      </w:pPr>
    </w:p>
    <w:p w14:paraId="25E20613" w14:textId="77777777" w:rsidR="00EC3C70" w:rsidRPr="005E3771" w:rsidRDefault="005F58B6" w:rsidP="005E377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Zugang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zu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</w:rPr>
        <w:t>Rechtsmitteln</w:t>
      </w:r>
      <w:proofErr w:type="spellEnd"/>
      <w:r w:rsidRPr="005E377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0FBFC5" w14:textId="77777777" w:rsidR="00E249CB" w:rsidRPr="005E3771" w:rsidRDefault="005F58B6" w:rsidP="005E3771">
      <w:pPr>
        <w:ind w:left="709"/>
        <w:rPr>
          <w:rFonts w:ascii="Arial" w:hAnsi="Arial" w:cs="Arial"/>
          <w:i/>
          <w:sz w:val="18"/>
          <w:szCs w:val="18"/>
        </w:rPr>
      </w:pPr>
      <w:proofErr w:type="spellStart"/>
      <w:r w:rsidRPr="005E3771">
        <w:rPr>
          <w:rFonts w:ascii="Arial" w:hAnsi="Arial" w:cs="Arial"/>
          <w:i/>
          <w:sz w:val="18"/>
          <w:szCs w:val="18"/>
        </w:rPr>
        <w:t>Geben</w:t>
      </w:r>
      <w:proofErr w:type="spellEnd"/>
      <w:r w:rsidRPr="005E377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i/>
          <w:sz w:val="18"/>
          <w:szCs w:val="18"/>
        </w:rPr>
        <w:t>Sie</w:t>
      </w:r>
      <w:proofErr w:type="spellEnd"/>
      <w:r w:rsidRPr="005E377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i/>
          <w:sz w:val="18"/>
          <w:szCs w:val="18"/>
        </w:rPr>
        <w:t>bitte</w:t>
      </w:r>
      <w:proofErr w:type="spellEnd"/>
      <w:r w:rsidRPr="005E3771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5E3771">
        <w:rPr>
          <w:rFonts w:ascii="Arial" w:hAnsi="Arial" w:cs="Arial"/>
          <w:i/>
          <w:sz w:val="18"/>
          <w:szCs w:val="18"/>
        </w:rPr>
        <w:t>Ihren</w:t>
      </w:r>
      <w:proofErr w:type="spellEnd"/>
      <w:r w:rsidRPr="005E377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i/>
          <w:sz w:val="18"/>
          <w:szCs w:val="18"/>
        </w:rPr>
        <w:t>Antworten</w:t>
      </w:r>
      <w:proofErr w:type="spellEnd"/>
      <w:r w:rsidRPr="005E377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i/>
          <w:sz w:val="18"/>
          <w:szCs w:val="18"/>
        </w:rPr>
        <w:t>zu</w:t>
      </w:r>
      <w:proofErr w:type="spellEnd"/>
      <w:r w:rsidRPr="005E3771">
        <w:rPr>
          <w:rFonts w:ascii="Arial" w:hAnsi="Arial" w:cs="Arial"/>
          <w:i/>
          <w:sz w:val="18"/>
          <w:szCs w:val="18"/>
        </w:rPr>
        <w:t xml:space="preserve"> den </w:t>
      </w:r>
      <w:proofErr w:type="spellStart"/>
      <w:r w:rsidRPr="005E3771">
        <w:rPr>
          <w:rFonts w:ascii="Arial" w:hAnsi="Arial" w:cs="Arial"/>
          <w:i/>
          <w:sz w:val="18"/>
          <w:szCs w:val="18"/>
        </w:rPr>
        <w:t>obenstehenden</w:t>
      </w:r>
      <w:proofErr w:type="spellEnd"/>
      <w:r w:rsidRPr="005E377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i/>
          <w:sz w:val="18"/>
          <w:szCs w:val="18"/>
        </w:rPr>
        <w:t>Fragen</w:t>
      </w:r>
      <w:proofErr w:type="spellEnd"/>
      <w:r w:rsidRPr="005E3771">
        <w:rPr>
          <w:rFonts w:ascii="Arial" w:hAnsi="Arial" w:cs="Arial"/>
          <w:i/>
          <w:sz w:val="18"/>
          <w:szCs w:val="18"/>
        </w:rPr>
        <w:t xml:space="preserve"> an, </w:t>
      </w:r>
      <w:proofErr w:type="spellStart"/>
      <w:r w:rsidRPr="005E3771">
        <w:rPr>
          <w:rFonts w:ascii="Arial" w:hAnsi="Arial" w:cs="Arial"/>
          <w:i/>
          <w:sz w:val="18"/>
          <w:szCs w:val="18"/>
        </w:rPr>
        <w:t>ob</w:t>
      </w:r>
      <w:proofErr w:type="spellEnd"/>
      <w:r w:rsidRPr="005E3771">
        <w:rPr>
          <w:rFonts w:ascii="Arial" w:hAnsi="Arial" w:cs="Arial"/>
          <w:i/>
          <w:sz w:val="18"/>
          <w:szCs w:val="18"/>
        </w:rPr>
        <w:t xml:space="preserve"> die </w:t>
      </w:r>
      <w:proofErr w:type="spellStart"/>
      <w:r w:rsidRPr="005E3771">
        <w:rPr>
          <w:rFonts w:ascii="Arial" w:hAnsi="Arial" w:cs="Arial"/>
          <w:i/>
          <w:sz w:val="18"/>
          <w:szCs w:val="18"/>
        </w:rPr>
        <w:t>Maßnahmen</w:t>
      </w:r>
      <w:proofErr w:type="spellEnd"/>
      <w:r w:rsidRPr="005E377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i/>
          <w:sz w:val="18"/>
          <w:szCs w:val="18"/>
        </w:rPr>
        <w:t>sich</w:t>
      </w:r>
      <w:proofErr w:type="spellEnd"/>
      <w:r w:rsidRPr="005E3771">
        <w:rPr>
          <w:rFonts w:ascii="Arial" w:hAnsi="Arial" w:cs="Arial"/>
          <w:i/>
          <w:sz w:val="18"/>
          <w:szCs w:val="18"/>
        </w:rPr>
        <w:t xml:space="preserve"> </w:t>
      </w:r>
      <w:r w:rsidRPr="005E3771">
        <w:rPr>
          <w:rFonts w:ascii="Arial" w:hAnsi="Arial" w:cs="Arial"/>
          <w:bCs/>
          <w:sz w:val="18"/>
          <w:szCs w:val="18"/>
        </w:rPr>
        <w:t xml:space="preserve">auf </w:t>
      </w:r>
      <w:proofErr w:type="spellStart"/>
      <w:proofErr w:type="gramStart"/>
      <w:r w:rsidRPr="005E3771">
        <w:rPr>
          <w:rFonts w:ascii="Arial" w:hAnsi="Arial" w:cs="Arial"/>
          <w:bCs/>
          <w:sz w:val="18"/>
          <w:szCs w:val="18"/>
        </w:rPr>
        <w:t>internationale</w:t>
      </w:r>
      <w:proofErr w:type="spellEnd"/>
      <w:proofErr w:type="gramEnd"/>
      <w:r w:rsidRPr="005E377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bCs/>
          <w:sz w:val="18"/>
          <w:szCs w:val="18"/>
        </w:rPr>
        <w:t>Menschrenrechtsnormen</w:t>
      </w:r>
      <w:proofErr w:type="spellEnd"/>
      <w:r w:rsidRPr="005E377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bCs/>
          <w:sz w:val="18"/>
          <w:szCs w:val="18"/>
        </w:rPr>
        <w:t>beziehen</w:t>
      </w:r>
      <w:proofErr w:type="spellEnd"/>
      <w:r w:rsidRPr="005E3771">
        <w:rPr>
          <w:rFonts w:ascii="Arial" w:hAnsi="Arial" w:cs="Arial"/>
          <w:bCs/>
          <w:sz w:val="18"/>
          <w:szCs w:val="18"/>
        </w:rPr>
        <w:t xml:space="preserve"> und </w:t>
      </w:r>
      <w:proofErr w:type="spellStart"/>
      <w:r w:rsidRPr="005E3771">
        <w:rPr>
          <w:rFonts w:ascii="Arial" w:hAnsi="Arial" w:cs="Arial"/>
          <w:bCs/>
          <w:sz w:val="18"/>
          <w:szCs w:val="18"/>
        </w:rPr>
        <w:t>sie</w:t>
      </w:r>
      <w:proofErr w:type="spellEnd"/>
      <w:r w:rsidRPr="005E3771">
        <w:rPr>
          <w:rFonts w:ascii="Arial" w:hAnsi="Arial" w:cs="Arial"/>
          <w:bCs/>
          <w:sz w:val="18"/>
          <w:szCs w:val="18"/>
        </w:rPr>
        <w:t xml:space="preserve"> in </w:t>
      </w:r>
      <w:proofErr w:type="spellStart"/>
      <w:r w:rsidRPr="005E3771">
        <w:rPr>
          <w:rFonts w:ascii="Arial" w:hAnsi="Arial" w:cs="Arial"/>
          <w:bCs/>
          <w:sz w:val="18"/>
          <w:szCs w:val="18"/>
        </w:rPr>
        <w:t>Absprache</w:t>
      </w:r>
      <w:proofErr w:type="spellEnd"/>
      <w:r w:rsidRPr="005E377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bCs/>
          <w:sz w:val="18"/>
          <w:szCs w:val="18"/>
        </w:rPr>
        <w:t>mit</w:t>
      </w:r>
      <w:proofErr w:type="spellEnd"/>
      <w:r w:rsidRPr="005E3771">
        <w:rPr>
          <w:rFonts w:ascii="Arial" w:hAnsi="Arial" w:cs="Arial"/>
          <w:bCs/>
          <w:sz w:val="18"/>
          <w:szCs w:val="18"/>
        </w:rPr>
        <w:t xml:space="preserve"> den </w:t>
      </w:r>
      <w:proofErr w:type="spellStart"/>
      <w:r w:rsidRPr="005E3771">
        <w:rPr>
          <w:rFonts w:ascii="Arial" w:hAnsi="Arial" w:cs="Arial"/>
          <w:bCs/>
          <w:sz w:val="18"/>
          <w:szCs w:val="18"/>
        </w:rPr>
        <w:t>jeweiligen</w:t>
      </w:r>
      <w:proofErr w:type="spellEnd"/>
      <w:r w:rsidRPr="005E377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bCs/>
          <w:sz w:val="18"/>
          <w:szCs w:val="18"/>
        </w:rPr>
        <w:t>Beteiligten</w:t>
      </w:r>
      <w:proofErr w:type="spellEnd"/>
      <w:r w:rsidRPr="005E3771">
        <w:rPr>
          <w:rFonts w:ascii="Arial" w:hAnsi="Arial" w:cs="Arial"/>
          <w:bCs/>
          <w:sz w:val="18"/>
          <w:szCs w:val="18"/>
        </w:rPr>
        <w:t xml:space="preserve"> und </w:t>
      </w:r>
      <w:proofErr w:type="spellStart"/>
      <w:r w:rsidRPr="005E3771">
        <w:rPr>
          <w:rFonts w:ascii="Arial" w:hAnsi="Arial" w:cs="Arial"/>
          <w:bCs/>
          <w:sz w:val="18"/>
          <w:szCs w:val="18"/>
        </w:rPr>
        <w:t>Experten</w:t>
      </w:r>
      <w:proofErr w:type="spellEnd"/>
      <w:r w:rsidR="00356DC8" w:rsidRPr="005E3771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="00356DC8" w:rsidRPr="005E3771">
        <w:rPr>
          <w:rFonts w:ascii="Arial" w:hAnsi="Arial" w:cs="Arial"/>
          <w:bCs/>
          <w:sz w:val="18"/>
          <w:szCs w:val="18"/>
        </w:rPr>
        <w:t>einschließlich</w:t>
      </w:r>
      <w:proofErr w:type="spellEnd"/>
      <w:r w:rsidR="00356DC8" w:rsidRPr="005E377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Cs/>
          <w:sz w:val="18"/>
          <w:szCs w:val="18"/>
        </w:rPr>
        <w:t>Rechtsanwälten</w:t>
      </w:r>
      <w:proofErr w:type="spellEnd"/>
      <w:r w:rsidR="00356DC8" w:rsidRPr="005E3771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5E3771">
        <w:rPr>
          <w:rFonts w:ascii="Arial" w:hAnsi="Arial" w:cs="Arial"/>
          <w:bCs/>
          <w:sz w:val="18"/>
          <w:szCs w:val="18"/>
        </w:rPr>
        <w:t>vorgenommen</w:t>
      </w:r>
      <w:proofErr w:type="spellEnd"/>
      <w:r w:rsidRPr="005E3771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bCs/>
          <w:sz w:val="18"/>
          <w:szCs w:val="18"/>
        </w:rPr>
        <w:t>wurden</w:t>
      </w:r>
      <w:proofErr w:type="spellEnd"/>
      <w:r w:rsidRPr="005E3771">
        <w:rPr>
          <w:rFonts w:ascii="Arial" w:hAnsi="Arial" w:cs="Arial"/>
          <w:bCs/>
          <w:sz w:val="18"/>
          <w:szCs w:val="18"/>
        </w:rPr>
        <w:t>,</w:t>
      </w:r>
      <w:r w:rsidRPr="005E3771">
        <w:rPr>
          <w:rFonts w:ascii="Arial" w:hAnsi="Arial" w:cs="Arial"/>
          <w:i/>
          <w:sz w:val="18"/>
          <w:szCs w:val="18"/>
        </w:rPr>
        <w:t xml:space="preserve"> </w:t>
      </w:r>
    </w:p>
    <w:p w14:paraId="563CE399" w14:textId="77777777" w:rsidR="00EC3C70" w:rsidRPr="005E3771" w:rsidRDefault="000E6599" w:rsidP="005E377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b/>
          <w:sz w:val="18"/>
          <w:szCs w:val="18"/>
        </w:rPr>
      </w:pPr>
      <w:r w:rsidRPr="005E3771">
        <w:rPr>
          <w:rFonts w:ascii="Arial" w:hAnsi="Arial" w:cs="Arial"/>
          <w:b/>
          <w:bCs/>
          <w:sz w:val="18"/>
          <w:szCs w:val="18"/>
        </w:rPr>
        <w:t xml:space="preserve"> </w:t>
      </w:r>
      <w:r w:rsidR="00A24672" w:rsidRPr="005E3771">
        <w:rPr>
          <w:rFonts w:ascii="Arial" w:hAnsi="Arial" w:cs="Arial"/>
          <w:b/>
          <w:bCs/>
          <w:sz w:val="18"/>
          <w:szCs w:val="18"/>
        </w:rPr>
        <w:t>5</w:t>
      </w:r>
      <w:r w:rsidR="00EC3C70" w:rsidRPr="005E3771">
        <w:rPr>
          <w:rFonts w:ascii="Arial" w:hAnsi="Arial" w:cs="Arial"/>
          <w:b/>
          <w:bCs/>
          <w:sz w:val="18"/>
          <w:szCs w:val="18"/>
        </w:rPr>
        <w:t xml:space="preserve">.1 </w:t>
      </w:r>
      <w:r w:rsidRPr="005E3771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Welche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Schritte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wurden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unternommen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, um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neue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91C7F" w:rsidRPr="005E3771">
        <w:rPr>
          <w:rFonts w:ascii="Arial" w:hAnsi="Arial" w:cs="Arial"/>
          <w:b/>
          <w:sz w:val="18"/>
          <w:szCs w:val="18"/>
        </w:rPr>
        <w:t>Rechtsbehelfe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oder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verwaltung</w:t>
      </w:r>
      <w:r w:rsidR="00956A1B" w:rsidRPr="005E3771">
        <w:rPr>
          <w:rFonts w:ascii="Arial" w:hAnsi="Arial" w:cs="Arial"/>
          <w:b/>
          <w:sz w:val="18"/>
          <w:szCs w:val="18"/>
        </w:rPr>
        <w:t>s</w:t>
      </w:r>
      <w:r w:rsidR="00B91C7F" w:rsidRPr="005E3771">
        <w:rPr>
          <w:rFonts w:ascii="Arial" w:hAnsi="Arial" w:cs="Arial"/>
          <w:b/>
          <w:sz w:val="18"/>
          <w:szCs w:val="18"/>
        </w:rPr>
        <w:t>-</w:t>
      </w:r>
      <w:proofErr w:type="gramStart"/>
      <w:r w:rsidR="00956A1B" w:rsidRPr="005E3771">
        <w:rPr>
          <w:rFonts w:ascii="Arial" w:hAnsi="Arial" w:cs="Arial"/>
          <w:b/>
          <w:sz w:val="18"/>
          <w:szCs w:val="18"/>
        </w:rPr>
        <w:t>rechtliche</w:t>
      </w:r>
      <w:proofErr w:type="spellEnd"/>
      <w:r w:rsidR="00956A1B" w:rsidRPr="005E3771">
        <w:rPr>
          <w:rFonts w:ascii="Arial" w:hAnsi="Arial" w:cs="Arial"/>
          <w:b/>
          <w:sz w:val="18"/>
          <w:szCs w:val="18"/>
        </w:rPr>
        <w:t xml:space="preserve"> </w:t>
      </w:r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Abhilfemaßnahmen</w:t>
      </w:r>
      <w:proofErr w:type="spellEnd"/>
      <w:proofErr w:type="gramEnd"/>
      <w:r w:rsidR="00B91C7F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91C7F" w:rsidRPr="005E3771">
        <w:rPr>
          <w:rFonts w:ascii="Arial" w:hAnsi="Arial" w:cs="Arial"/>
          <w:b/>
          <w:sz w:val="18"/>
          <w:szCs w:val="18"/>
        </w:rPr>
        <w:t>zu</w:t>
      </w:r>
      <w:proofErr w:type="spellEnd"/>
      <w:r w:rsidR="00B91C7F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91C7F" w:rsidRPr="005E3771">
        <w:rPr>
          <w:rFonts w:ascii="Arial" w:hAnsi="Arial" w:cs="Arial"/>
          <w:b/>
          <w:sz w:val="18"/>
          <w:szCs w:val="18"/>
        </w:rPr>
        <w:t>entwickeln</w:t>
      </w:r>
      <w:proofErr w:type="spellEnd"/>
      <w:r w:rsidR="00B91C7F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oder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um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Hindernisse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bei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bestehenden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Abhilfemaßnahmen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für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Opfer</w:t>
      </w:r>
      <w:r w:rsidR="00356DC8" w:rsidRPr="005E3771">
        <w:rPr>
          <w:rFonts w:ascii="Arial" w:hAnsi="Arial" w:cs="Arial"/>
          <w:b/>
          <w:sz w:val="18"/>
          <w:szCs w:val="18"/>
          <w:vertAlign w:val="superscript"/>
        </w:rPr>
        <w:t xml:space="preserve">3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zu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56DC8" w:rsidRPr="005E3771">
        <w:rPr>
          <w:rFonts w:ascii="Arial" w:hAnsi="Arial" w:cs="Arial"/>
          <w:b/>
          <w:sz w:val="18"/>
          <w:szCs w:val="18"/>
        </w:rPr>
        <w:t>reduzieren</w:t>
      </w:r>
      <w:proofErr w:type="spellEnd"/>
      <w:r w:rsidR="00356DC8" w:rsidRPr="005E3771">
        <w:rPr>
          <w:rFonts w:ascii="Arial" w:hAnsi="Arial" w:cs="Arial"/>
          <w:b/>
          <w:sz w:val="18"/>
          <w:szCs w:val="18"/>
        </w:rPr>
        <w:t xml:space="preserve">? </w:t>
      </w:r>
    </w:p>
    <w:p w14:paraId="78F4484F" w14:textId="77777777" w:rsidR="00076D5B" w:rsidRPr="005E3771" w:rsidRDefault="00076D5B" w:rsidP="005E3771">
      <w:pPr>
        <w:pStyle w:val="ListParagraph"/>
        <w:ind w:left="709"/>
        <w:rPr>
          <w:rFonts w:ascii="Arial" w:hAnsi="Arial" w:cs="Arial"/>
          <w:bCs/>
          <w:i/>
          <w:sz w:val="18"/>
          <w:szCs w:val="18"/>
        </w:rPr>
      </w:pPr>
    </w:p>
    <w:p w14:paraId="4E86F5D6" w14:textId="77777777" w:rsidR="00284E3F" w:rsidRPr="005E3771" w:rsidRDefault="00356DC8" w:rsidP="005E3771">
      <w:pPr>
        <w:pStyle w:val="ListParagraph"/>
        <w:ind w:left="709"/>
        <w:rPr>
          <w:rFonts w:ascii="Arial" w:hAnsi="Arial" w:cs="Arial"/>
          <w:bCs/>
          <w:i/>
          <w:sz w:val="18"/>
          <w:szCs w:val="18"/>
        </w:rPr>
      </w:pPr>
      <w:r w:rsidRPr="005E3771">
        <w:rPr>
          <w:rFonts w:ascii="Arial" w:hAnsi="Arial" w:cs="Arial"/>
          <w:bCs/>
          <w:i/>
          <w:sz w:val="18"/>
          <w:szCs w:val="18"/>
        </w:rPr>
        <w:t xml:space="preserve">Die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</w:rPr>
        <w:t>angesprochenen</w:t>
      </w:r>
      <w:proofErr w:type="spellEnd"/>
      <w:r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</w:rPr>
        <w:t>Hindernisse</w:t>
      </w:r>
      <w:proofErr w:type="spellEnd"/>
      <w:r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</w:rPr>
        <w:t>können</w:t>
      </w:r>
      <w:proofErr w:type="spellEnd"/>
      <w:r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hohe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Kosten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der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Rechtsverfolgung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 und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fehlender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Zugang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zu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Anwälten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und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anderen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rechtlichen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Instanzen</w:t>
      </w:r>
      <w:proofErr w:type="spellEnd"/>
      <w:r w:rsidR="00BF46B7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F46B7" w:rsidRPr="005E3771">
        <w:rPr>
          <w:rFonts w:ascii="Arial" w:hAnsi="Arial" w:cs="Arial"/>
          <w:bCs/>
          <w:i/>
          <w:sz w:val="18"/>
          <w:szCs w:val="18"/>
        </w:rPr>
        <w:t>sein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, 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wie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z.B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. </w:t>
      </w:r>
      <w:proofErr w:type="spellStart"/>
      <w:r w:rsidR="00BF46B7" w:rsidRPr="005E3771">
        <w:rPr>
          <w:rFonts w:ascii="Arial" w:hAnsi="Arial" w:cs="Arial"/>
          <w:bCs/>
          <w:i/>
          <w:sz w:val="18"/>
          <w:szCs w:val="18"/>
        </w:rPr>
        <w:t>Prozesskosten</w:t>
      </w:r>
      <w:r w:rsidR="000D7B76" w:rsidRPr="005E3771">
        <w:rPr>
          <w:rFonts w:ascii="Arial" w:hAnsi="Arial" w:cs="Arial"/>
          <w:bCs/>
          <w:i/>
          <w:sz w:val="18"/>
          <w:szCs w:val="18"/>
        </w:rPr>
        <w:t>hilfe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von NROs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oder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rechtliche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Schranken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wie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z.B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. 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Grundsätze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, die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Opfern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n</w:t>
      </w:r>
      <w:r w:rsidR="00BF46B7" w:rsidRPr="005E3771">
        <w:rPr>
          <w:rFonts w:ascii="Arial" w:hAnsi="Arial" w:cs="Arial"/>
          <w:bCs/>
          <w:i/>
          <w:sz w:val="18"/>
          <w:szCs w:val="18"/>
        </w:rPr>
        <w:t>ic</w:t>
      </w:r>
      <w:r w:rsidR="000D7B76" w:rsidRPr="005E3771">
        <w:rPr>
          <w:rFonts w:ascii="Arial" w:hAnsi="Arial" w:cs="Arial"/>
          <w:bCs/>
          <w:i/>
          <w:sz w:val="18"/>
          <w:szCs w:val="18"/>
        </w:rPr>
        <w:t>ht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0D7B76" w:rsidRPr="005E3771">
        <w:rPr>
          <w:rFonts w:ascii="Arial" w:hAnsi="Arial" w:cs="Arial"/>
          <w:bCs/>
          <w:i/>
          <w:sz w:val="18"/>
          <w:szCs w:val="18"/>
        </w:rPr>
        <w:t>erlauben</w:t>
      </w:r>
      <w:proofErr w:type="spellEnd"/>
      <w:r w:rsidR="000D7B76" w:rsidRPr="005E3771">
        <w:rPr>
          <w:rFonts w:ascii="Arial" w:hAnsi="Arial" w:cs="Arial"/>
          <w:bCs/>
          <w:i/>
          <w:sz w:val="18"/>
          <w:szCs w:val="18"/>
        </w:rPr>
        <w:t>,</w:t>
      </w:r>
      <w:r w:rsidR="00BF46B7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F46B7" w:rsidRPr="005E3771">
        <w:rPr>
          <w:rFonts w:ascii="Arial" w:hAnsi="Arial" w:cs="Arial"/>
          <w:bCs/>
          <w:i/>
          <w:sz w:val="18"/>
          <w:szCs w:val="18"/>
        </w:rPr>
        <w:t>gegen</w:t>
      </w:r>
      <w:proofErr w:type="spellEnd"/>
      <w:r w:rsidR="00BF46B7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F46B7" w:rsidRPr="005E3771">
        <w:rPr>
          <w:rFonts w:ascii="Arial" w:hAnsi="Arial" w:cs="Arial"/>
          <w:bCs/>
          <w:i/>
          <w:sz w:val="18"/>
          <w:szCs w:val="18"/>
        </w:rPr>
        <w:t>Unternehmen</w:t>
      </w:r>
      <w:proofErr w:type="spellEnd"/>
      <w:r w:rsidR="00BF46B7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F46B7" w:rsidRPr="005E3771">
        <w:rPr>
          <w:rFonts w:ascii="Arial" w:hAnsi="Arial" w:cs="Arial"/>
          <w:bCs/>
          <w:i/>
          <w:sz w:val="18"/>
          <w:szCs w:val="18"/>
        </w:rPr>
        <w:t>Klage</w:t>
      </w:r>
      <w:proofErr w:type="spellEnd"/>
      <w:r w:rsidR="00BF46B7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F46B7" w:rsidRPr="005E3771">
        <w:rPr>
          <w:rFonts w:ascii="Arial" w:hAnsi="Arial" w:cs="Arial"/>
          <w:bCs/>
          <w:i/>
          <w:sz w:val="18"/>
          <w:szCs w:val="18"/>
        </w:rPr>
        <w:t>wegen</w:t>
      </w:r>
      <w:proofErr w:type="spellEnd"/>
      <w:r w:rsidR="00BF46B7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F46B7" w:rsidRPr="005E3771">
        <w:rPr>
          <w:rFonts w:ascii="Arial" w:hAnsi="Arial" w:cs="Arial"/>
          <w:bCs/>
          <w:i/>
          <w:sz w:val="18"/>
          <w:szCs w:val="18"/>
        </w:rPr>
        <w:t>Verstoß</w:t>
      </w:r>
      <w:proofErr w:type="spellEnd"/>
      <w:r w:rsidR="00BF46B7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F46B7" w:rsidRPr="005E3771">
        <w:rPr>
          <w:rFonts w:ascii="Arial" w:hAnsi="Arial" w:cs="Arial"/>
          <w:bCs/>
          <w:i/>
          <w:sz w:val="18"/>
          <w:szCs w:val="18"/>
        </w:rPr>
        <w:t>gegen</w:t>
      </w:r>
      <w:proofErr w:type="spellEnd"/>
      <w:r w:rsidR="00BF46B7" w:rsidRPr="005E3771">
        <w:rPr>
          <w:rFonts w:ascii="Arial" w:hAnsi="Arial" w:cs="Arial"/>
          <w:bCs/>
          <w:i/>
          <w:sz w:val="18"/>
          <w:szCs w:val="18"/>
        </w:rPr>
        <w:t xml:space="preserve"> die </w:t>
      </w:r>
      <w:proofErr w:type="spellStart"/>
      <w:r w:rsidR="00BF46B7" w:rsidRPr="005E3771">
        <w:rPr>
          <w:rFonts w:ascii="Arial" w:hAnsi="Arial" w:cs="Arial"/>
          <w:bCs/>
          <w:i/>
          <w:sz w:val="18"/>
          <w:szCs w:val="18"/>
        </w:rPr>
        <w:t>Menschenrechte</w:t>
      </w:r>
      <w:proofErr w:type="spellEnd"/>
      <w:r w:rsidR="00BF46B7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F46B7" w:rsidRPr="005E3771">
        <w:rPr>
          <w:rFonts w:ascii="Arial" w:hAnsi="Arial" w:cs="Arial"/>
          <w:bCs/>
          <w:i/>
          <w:sz w:val="18"/>
          <w:szCs w:val="18"/>
        </w:rPr>
        <w:t>zu</w:t>
      </w:r>
      <w:proofErr w:type="spellEnd"/>
      <w:r w:rsidR="00BF46B7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F46B7" w:rsidRPr="005E3771">
        <w:rPr>
          <w:rFonts w:ascii="Arial" w:hAnsi="Arial" w:cs="Arial"/>
          <w:bCs/>
          <w:i/>
          <w:sz w:val="18"/>
          <w:szCs w:val="18"/>
        </w:rPr>
        <w:t>erheben</w:t>
      </w:r>
      <w:proofErr w:type="spellEnd"/>
      <w:r w:rsidR="00BF46B7" w:rsidRPr="005E3771">
        <w:rPr>
          <w:rFonts w:ascii="Arial" w:hAnsi="Arial" w:cs="Arial"/>
          <w:bCs/>
          <w:i/>
          <w:sz w:val="18"/>
          <w:szCs w:val="18"/>
        </w:rPr>
        <w:t xml:space="preserve">.   </w:t>
      </w:r>
    </w:p>
    <w:p w14:paraId="2A91E564" w14:textId="77777777" w:rsidR="00085886" w:rsidRPr="005E3771" w:rsidRDefault="00085886" w:rsidP="005E3771">
      <w:pPr>
        <w:pStyle w:val="ListParagraph"/>
        <w:ind w:left="709"/>
        <w:rPr>
          <w:rFonts w:ascii="Arial" w:hAnsi="Arial" w:cs="Arial"/>
          <w:bCs/>
          <w:i/>
          <w:sz w:val="18"/>
          <w:szCs w:val="18"/>
        </w:rPr>
      </w:pPr>
      <w:r w:rsidRPr="005E3771">
        <w:rPr>
          <w:rFonts w:ascii="Arial" w:hAnsi="Arial" w:cs="Arial"/>
          <w:bCs/>
          <w:i/>
          <w:sz w:val="18"/>
          <w:szCs w:val="18"/>
        </w:rPr>
        <w:t>--------------</w:t>
      </w:r>
    </w:p>
    <w:p w14:paraId="3A19EE37" w14:textId="77777777" w:rsidR="00085886" w:rsidRPr="005E3771" w:rsidRDefault="00085886" w:rsidP="005E3771">
      <w:pPr>
        <w:pStyle w:val="ListParagraph"/>
        <w:ind w:left="709"/>
        <w:rPr>
          <w:rFonts w:ascii="Arial" w:hAnsi="Arial" w:cs="Arial"/>
          <w:bCs/>
          <w:i/>
          <w:sz w:val="18"/>
          <w:szCs w:val="18"/>
          <w:u w:val="single"/>
        </w:rPr>
      </w:pPr>
    </w:p>
    <w:p w14:paraId="0FD4995D" w14:textId="77777777" w:rsidR="00B91C7F" w:rsidRPr="005E3771" w:rsidRDefault="00B91C7F" w:rsidP="005E3771">
      <w:pPr>
        <w:pStyle w:val="ListParagraph"/>
        <w:ind w:left="709"/>
        <w:rPr>
          <w:rFonts w:ascii="Arial" w:hAnsi="Arial" w:cs="Arial"/>
          <w:bCs/>
          <w:i/>
          <w:sz w:val="18"/>
          <w:szCs w:val="18"/>
        </w:rPr>
      </w:pPr>
      <w:proofErr w:type="gramStart"/>
      <w:r w:rsidRPr="005E3771">
        <w:rPr>
          <w:rFonts w:ascii="Arial" w:hAnsi="Arial" w:cs="Arial"/>
          <w:bCs/>
          <w:i/>
          <w:sz w:val="18"/>
          <w:szCs w:val="18"/>
          <w:vertAlign w:val="superscript"/>
        </w:rPr>
        <w:t xml:space="preserve">2  </w:t>
      </w:r>
      <w:proofErr w:type="spellStart"/>
      <w:r w:rsidR="00992D32" w:rsidRPr="005E3771">
        <w:rPr>
          <w:rFonts w:ascii="Arial" w:hAnsi="Arial" w:cs="Arial"/>
          <w:bCs/>
          <w:i/>
          <w:sz w:val="18"/>
          <w:szCs w:val="18"/>
        </w:rPr>
        <w:t>Sie</w:t>
      </w:r>
      <w:proofErr w:type="spellEnd"/>
      <w:proofErr w:type="gramEnd"/>
      <w:r w:rsidR="00992D32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992D32" w:rsidRPr="005E3771">
        <w:rPr>
          <w:rFonts w:ascii="Arial" w:hAnsi="Arial" w:cs="Arial"/>
          <w:bCs/>
          <w:i/>
          <w:sz w:val="18"/>
          <w:szCs w:val="18"/>
        </w:rPr>
        <w:t>können</w:t>
      </w:r>
      <w:proofErr w:type="spellEnd"/>
      <w:r w:rsidR="00992D32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992D32" w:rsidRPr="005E3771">
        <w:rPr>
          <w:rFonts w:ascii="Arial" w:hAnsi="Arial" w:cs="Arial"/>
          <w:bCs/>
          <w:i/>
          <w:sz w:val="18"/>
          <w:szCs w:val="18"/>
        </w:rPr>
        <w:t>Ihre</w:t>
      </w:r>
      <w:proofErr w:type="spellEnd"/>
      <w:r w:rsidR="00992D32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992D32" w:rsidRPr="005E3771">
        <w:rPr>
          <w:rFonts w:ascii="Arial" w:hAnsi="Arial" w:cs="Arial"/>
          <w:bCs/>
          <w:i/>
          <w:sz w:val="18"/>
          <w:szCs w:val="18"/>
        </w:rPr>
        <w:t>Antworten</w:t>
      </w:r>
      <w:proofErr w:type="spellEnd"/>
      <w:r w:rsidR="00992D32" w:rsidRPr="005E3771">
        <w:rPr>
          <w:rFonts w:ascii="Arial" w:hAnsi="Arial" w:cs="Arial"/>
          <w:bCs/>
          <w:i/>
          <w:sz w:val="18"/>
          <w:szCs w:val="18"/>
        </w:rPr>
        <w:t xml:space="preserve"> auf die </w:t>
      </w:r>
      <w:proofErr w:type="spellStart"/>
      <w:r w:rsidR="00992D32" w:rsidRPr="005E3771">
        <w:rPr>
          <w:rFonts w:ascii="Arial" w:hAnsi="Arial" w:cs="Arial"/>
          <w:bCs/>
          <w:i/>
          <w:sz w:val="18"/>
          <w:szCs w:val="18"/>
        </w:rPr>
        <w:t>Fragen</w:t>
      </w:r>
      <w:proofErr w:type="spellEnd"/>
      <w:r w:rsidR="00992D32" w:rsidRPr="005E3771">
        <w:rPr>
          <w:rFonts w:ascii="Arial" w:hAnsi="Arial" w:cs="Arial"/>
          <w:bCs/>
          <w:i/>
          <w:sz w:val="18"/>
          <w:szCs w:val="18"/>
        </w:rPr>
        <w:t xml:space="preserve"> 5 und 25 der </w:t>
      </w:r>
      <w:proofErr w:type="spellStart"/>
      <w:r w:rsidR="00992D32" w:rsidRPr="005E3771">
        <w:rPr>
          <w:rFonts w:ascii="Arial" w:hAnsi="Arial" w:cs="Arial"/>
          <w:bCs/>
          <w:i/>
          <w:sz w:val="18"/>
          <w:szCs w:val="18"/>
        </w:rPr>
        <w:t>Umfrage</w:t>
      </w:r>
      <w:proofErr w:type="spellEnd"/>
      <w:r w:rsidR="00992D32" w:rsidRPr="005E3771">
        <w:rPr>
          <w:rFonts w:ascii="Arial" w:hAnsi="Arial" w:cs="Arial"/>
          <w:bCs/>
          <w:i/>
          <w:sz w:val="18"/>
          <w:szCs w:val="18"/>
        </w:rPr>
        <w:t xml:space="preserve"> der UN </w:t>
      </w:r>
      <w:proofErr w:type="spellStart"/>
      <w:r w:rsidR="00992D32" w:rsidRPr="005E3771">
        <w:rPr>
          <w:rFonts w:ascii="Arial" w:hAnsi="Arial" w:cs="Arial"/>
          <w:bCs/>
          <w:i/>
          <w:sz w:val="18"/>
          <w:szCs w:val="18"/>
        </w:rPr>
        <w:t>Arbeitsgruppe</w:t>
      </w:r>
      <w:proofErr w:type="spellEnd"/>
      <w:r w:rsidR="00992D32" w:rsidRPr="005E3771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992D32" w:rsidRPr="005E3771">
        <w:rPr>
          <w:rFonts w:ascii="Arial" w:hAnsi="Arial" w:cs="Arial"/>
          <w:bCs/>
          <w:i/>
          <w:sz w:val="18"/>
          <w:szCs w:val="18"/>
        </w:rPr>
        <w:t>verwenden</w:t>
      </w:r>
      <w:proofErr w:type="spellEnd"/>
      <w:r w:rsidR="00992D32" w:rsidRPr="005E3771">
        <w:rPr>
          <w:rFonts w:ascii="Arial" w:hAnsi="Arial" w:cs="Arial"/>
          <w:bCs/>
          <w:i/>
          <w:sz w:val="18"/>
          <w:szCs w:val="18"/>
        </w:rPr>
        <w:t>.</w:t>
      </w:r>
    </w:p>
    <w:p w14:paraId="6A0C2F0B" w14:textId="77777777" w:rsidR="00085886" w:rsidRPr="005E3771" w:rsidRDefault="00992D32" w:rsidP="005E3771">
      <w:pPr>
        <w:pStyle w:val="ListParagraph"/>
        <w:ind w:left="709"/>
        <w:rPr>
          <w:rFonts w:ascii="Arial" w:hAnsi="Arial" w:cs="Arial"/>
          <w:bCs/>
          <w:i/>
          <w:sz w:val="18"/>
          <w:szCs w:val="18"/>
          <w:lang w:val="fr-FR"/>
        </w:rPr>
      </w:pPr>
      <w:r w:rsidRPr="005E3771">
        <w:rPr>
          <w:rFonts w:ascii="Arial" w:hAnsi="Arial" w:cs="Arial"/>
          <w:bCs/>
          <w:i/>
          <w:sz w:val="18"/>
          <w:szCs w:val="18"/>
          <w:vertAlign w:val="superscript"/>
          <w:lang w:val="fr-FR"/>
        </w:rPr>
        <w:t xml:space="preserve">3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Sie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können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Ihre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Antwort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auf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die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Frage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29  der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Umfrage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der UN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Arbeitsgruppe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verwenden</w:t>
      </w:r>
      <w:proofErr w:type="spellEnd"/>
    </w:p>
    <w:p w14:paraId="7075A3EB" w14:textId="77777777" w:rsidR="00EC3C70" w:rsidRPr="005E3771" w:rsidRDefault="00BF46B7" w:rsidP="005E3771">
      <w:pPr>
        <w:pStyle w:val="ListParagraph"/>
        <w:ind w:left="709"/>
        <w:rPr>
          <w:rFonts w:ascii="Arial" w:hAnsi="Arial" w:cs="Arial"/>
          <w:bCs/>
          <w:i/>
          <w:sz w:val="18"/>
          <w:szCs w:val="18"/>
          <w:lang w:val="fr-FR"/>
        </w:rPr>
      </w:pP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lastRenderedPageBreak/>
        <w:t>Vorgenommene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Schritte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können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Maßnahmen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zur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Prozesskostenhilfe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,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Gewährung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von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gruppeninternen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Forderungen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oder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Gruppenklagen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sowie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die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Erhöhung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der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Mittel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für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den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Einsatz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von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Staatsanwälten</w:t>
      </w:r>
      <w:proofErr w:type="spellEnd"/>
      <w:r w:rsidR="00B91C7F"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sein</w:t>
      </w:r>
      <w:r w:rsidRPr="005E3771">
        <w:rPr>
          <w:rFonts w:ascii="Arial" w:hAnsi="Arial" w:cs="Arial"/>
          <w:bCs/>
          <w:i/>
          <w:sz w:val="20"/>
          <w:szCs w:val="20"/>
          <w:lang w:val="fr-FR"/>
        </w:rPr>
        <w:t>.</w:t>
      </w:r>
    </w:p>
    <w:p w14:paraId="6C1E4FED" w14:textId="77777777" w:rsidR="00284E3F" w:rsidRPr="005E3771" w:rsidRDefault="00284E3F" w:rsidP="005E3771">
      <w:pPr>
        <w:pStyle w:val="ListParagraph"/>
        <w:ind w:left="709"/>
        <w:rPr>
          <w:rFonts w:ascii="Arial" w:hAnsi="Arial" w:cs="Arial"/>
          <w:i/>
          <w:sz w:val="20"/>
          <w:szCs w:val="20"/>
          <w:lang w:val="fr-FR"/>
        </w:rPr>
      </w:pPr>
    </w:p>
    <w:p w14:paraId="61ED241E" w14:textId="77777777" w:rsidR="002F61FE" w:rsidRPr="005E3771" w:rsidRDefault="00956A1B" w:rsidP="005E3771">
      <w:pPr>
        <w:pStyle w:val="ListParagraph"/>
        <w:ind w:left="709"/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Verwaltungsrechtliche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Abhilfen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umfassen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Entscheidungen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von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Arbeitsgerichten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oder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andere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Vorschriften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kraft </w:t>
      </w: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Gesetzes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. </w:t>
      </w:r>
      <w:r w:rsidR="00284E3F"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618F77D3" w14:textId="77777777" w:rsidR="000E6599" w:rsidRPr="005E3771" w:rsidRDefault="000E6599" w:rsidP="005E3771">
      <w:pPr>
        <w:pStyle w:val="ListParagraph"/>
        <w:ind w:left="709"/>
        <w:rPr>
          <w:rFonts w:ascii="Arial" w:hAnsi="Arial" w:cs="Arial"/>
          <w:i/>
          <w:sz w:val="20"/>
          <w:szCs w:val="20"/>
          <w:lang w:val="fr-FR"/>
        </w:rPr>
      </w:pPr>
    </w:p>
    <w:p w14:paraId="57F4CD31" w14:textId="77777777" w:rsidR="00EC3C70" w:rsidRPr="005E3771" w:rsidRDefault="00C04AEE" w:rsidP="005E3771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i/>
          <w:sz w:val="20"/>
          <w:szCs w:val="20"/>
          <w:vertAlign w:val="superscript"/>
          <w:lang w:val="fr-FR"/>
        </w:rPr>
      </w:pPr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24672" w:rsidRPr="005E3771">
        <w:rPr>
          <w:rFonts w:ascii="Arial" w:hAnsi="Arial" w:cs="Arial"/>
          <w:b/>
          <w:bCs/>
          <w:sz w:val="20"/>
          <w:szCs w:val="20"/>
          <w:lang w:val="fr-FR"/>
        </w:rPr>
        <w:t>5</w:t>
      </w:r>
      <w:r w:rsidR="000E6599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.2   </w:t>
      </w:r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Welche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Schritte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zur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Entwicklung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neuer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außergerichtlichen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Rechtsmittel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zur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Verbesserung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bestehender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Mechanismen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und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zur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Reduzierung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der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Schranken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für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Opfer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sind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vorgenommen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>worden</w:t>
      </w:r>
      <w:proofErr w:type="spellEnd"/>
      <w:r w:rsidR="00C10AE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? </w:t>
      </w:r>
      <w:r w:rsidR="00085886" w:rsidRPr="005E3771">
        <w:rPr>
          <w:rFonts w:ascii="Arial" w:hAnsi="Arial" w:cs="Arial"/>
          <w:b/>
          <w:sz w:val="20"/>
          <w:szCs w:val="20"/>
          <w:vertAlign w:val="superscript"/>
          <w:lang w:val="fr-FR"/>
        </w:rPr>
        <w:t>4</w:t>
      </w:r>
    </w:p>
    <w:p w14:paraId="6570AE16" w14:textId="77777777" w:rsidR="00E249CB" w:rsidRPr="005E3771" w:rsidRDefault="00C10AEC" w:rsidP="005E3771">
      <w:pPr>
        <w:ind w:left="709"/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Außergerichtliche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Rechtsmittel</w:t>
      </w:r>
      <w:proofErr w:type="spellEnd"/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können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5E3771">
        <w:rPr>
          <w:rFonts w:ascii="Arial" w:hAnsi="Arial" w:cs="Arial"/>
          <w:i/>
          <w:sz w:val="20"/>
          <w:szCs w:val="20"/>
          <w:lang w:val="fr-FR"/>
        </w:rPr>
        <w:t>OECD-</w:t>
      </w:r>
      <w:proofErr w:type="spellStart"/>
      <w:r w:rsidRPr="005E3771">
        <w:rPr>
          <w:rFonts w:ascii="Arial" w:hAnsi="Arial" w:cs="Arial"/>
          <w:i/>
          <w:sz w:val="20"/>
          <w:szCs w:val="20"/>
          <w:lang w:val="fr-FR"/>
        </w:rPr>
        <w:t>Kontaktstellen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 xml:space="preserve">, </w:t>
      </w:r>
      <w:proofErr w:type="spellStart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branchenspezifische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Beschwerde</w:t>
      </w:r>
      <w:r w:rsidR="00E54B86" w:rsidRPr="005E3771">
        <w:rPr>
          <w:rFonts w:ascii="Arial" w:hAnsi="Arial" w:cs="Arial"/>
          <w:i/>
          <w:sz w:val="20"/>
          <w:szCs w:val="20"/>
          <w:lang w:val="fr-FR"/>
        </w:rPr>
        <w:t>stellen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oder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Initiativen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 xml:space="preserve"> mit </w:t>
      </w:r>
      <w:proofErr w:type="spellStart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Beteiligung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mehrerer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Interessengruppen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und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 xml:space="preserve"> der </w:t>
      </w:r>
      <w:proofErr w:type="spellStart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Regierung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beinhalten</w:t>
      </w:r>
      <w:proofErr w:type="spellEnd"/>
      <w:r w:rsidR="00494C0F" w:rsidRPr="005E3771">
        <w:rPr>
          <w:rFonts w:ascii="Arial" w:hAnsi="Arial" w:cs="Arial"/>
          <w:i/>
          <w:sz w:val="20"/>
          <w:szCs w:val="20"/>
          <w:lang w:val="fr-FR"/>
        </w:rPr>
        <w:t>.</w:t>
      </w:r>
    </w:p>
    <w:p w14:paraId="2ED3614D" w14:textId="77777777" w:rsidR="001D0364" w:rsidRPr="005E3771" w:rsidRDefault="00A24672" w:rsidP="005E37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b/>
          <w:bCs/>
          <w:sz w:val="20"/>
          <w:szCs w:val="20"/>
          <w:lang w:val="fr-FR"/>
        </w:rPr>
      </w:pPr>
      <w:r w:rsidRPr="005E3771">
        <w:rPr>
          <w:rFonts w:ascii="Arial" w:hAnsi="Arial" w:cs="Arial"/>
          <w:b/>
          <w:bCs/>
          <w:sz w:val="20"/>
          <w:szCs w:val="20"/>
          <w:lang w:val="fr-FR"/>
        </w:rPr>
        <w:t>5</w:t>
      </w:r>
      <w:r w:rsidR="00EC3C70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.3 </w:t>
      </w:r>
      <w:r w:rsidR="00C04AE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 </w:t>
      </w:r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Hat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Ihre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Regierung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für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Firmen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85886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mit </w:t>
      </w:r>
      <w:proofErr w:type="spellStart"/>
      <w:r w:rsidR="00085886" w:rsidRPr="005E3771">
        <w:rPr>
          <w:rFonts w:ascii="Arial" w:hAnsi="Arial" w:cs="Arial"/>
          <w:b/>
          <w:bCs/>
          <w:sz w:val="20"/>
          <w:szCs w:val="20"/>
          <w:lang w:val="fr-FR"/>
        </w:rPr>
        <w:t>Sitz</w:t>
      </w:r>
      <w:proofErr w:type="spellEnd"/>
      <w:r w:rsidR="00085886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in </w:t>
      </w:r>
      <w:proofErr w:type="spellStart"/>
      <w:r w:rsidR="00085886" w:rsidRPr="005E3771">
        <w:rPr>
          <w:rFonts w:ascii="Arial" w:hAnsi="Arial" w:cs="Arial"/>
          <w:b/>
          <w:bCs/>
          <w:sz w:val="20"/>
          <w:szCs w:val="20"/>
          <w:lang w:val="fr-FR"/>
        </w:rPr>
        <w:t>Ihrem</w:t>
      </w:r>
      <w:proofErr w:type="spellEnd"/>
      <w:r w:rsidR="00085886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Land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oder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deren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Tochterfirmen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Schritte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zur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Erweiterung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der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Rechenschaftspflicht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für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Menschenrechts</w:t>
      </w:r>
      <w:r w:rsidR="00085886" w:rsidRPr="005E3771">
        <w:rPr>
          <w:rFonts w:ascii="Arial" w:hAnsi="Arial" w:cs="Arial"/>
          <w:b/>
          <w:bCs/>
          <w:sz w:val="20"/>
          <w:szCs w:val="20"/>
          <w:lang w:val="fr-FR"/>
        </w:rPr>
        <w:t>-</w:t>
      </w:r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auswirkungen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im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Ausland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vorgenommen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?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Wenn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ja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führen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Sie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dies bitte </w:t>
      </w:r>
      <w:proofErr w:type="spellStart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>näher</w:t>
      </w:r>
      <w:proofErr w:type="spellEnd"/>
      <w:r w:rsidR="00494C0F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aus.</w:t>
      </w:r>
      <w:r w:rsidR="00085886" w:rsidRPr="005E3771">
        <w:rPr>
          <w:rFonts w:ascii="Arial" w:hAnsi="Arial" w:cs="Arial"/>
          <w:b/>
          <w:bCs/>
          <w:sz w:val="20"/>
          <w:szCs w:val="20"/>
          <w:vertAlign w:val="superscript"/>
          <w:lang w:val="fr-FR"/>
        </w:rPr>
        <w:t>5</w:t>
      </w:r>
    </w:p>
    <w:p w14:paraId="7E48A29B" w14:textId="77777777" w:rsidR="00076D5B" w:rsidRPr="005E3771" w:rsidRDefault="00076D5B" w:rsidP="005E3771">
      <w:pPr>
        <w:pStyle w:val="ListParagraph"/>
        <w:rPr>
          <w:rFonts w:ascii="Arial" w:hAnsi="Arial" w:cs="Arial"/>
          <w:i/>
          <w:sz w:val="20"/>
          <w:szCs w:val="20"/>
          <w:lang w:val="fr-FR"/>
        </w:rPr>
      </w:pPr>
    </w:p>
    <w:p w14:paraId="43931A21" w14:textId="77777777" w:rsidR="00136DA7" w:rsidRPr="005E3771" w:rsidRDefault="00C62175" w:rsidP="005E3771">
      <w:pPr>
        <w:pStyle w:val="ListParagraph"/>
        <w:rPr>
          <w:rFonts w:ascii="Arial" w:eastAsia="Times New Roman" w:hAnsi="Arial" w:cs="Arial"/>
          <w:i/>
          <w:sz w:val="18"/>
          <w:szCs w:val="18"/>
          <w:lang w:val="fr-FR"/>
        </w:rPr>
      </w:pP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Sollten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Firmen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mit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Sitz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in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Ihrem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Land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keine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bedeutsamen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Maßnahmen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im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Ausland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vornehmen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,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geben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Sie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bitte an,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dass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diese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Frage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nicht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auf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Sie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>zutrifft</w:t>
      </w:r>
      <w:proofErr w:type="spellEnd"/>
      <w:r w:rsidRPr="005E3771">
        <w:rPr>
          <w:rFonts w:ascii="Arial" w:eastAsia="Times New Roman" w:hAnsi="Arial" w:cs="Arial"/>
          <w:i/>
          <w:sz w:val="18"/>
          <w:szCs w:val="18"/>
          <w:lang w:val="fr-FR"/>
        </w:rPr>
        <w:t xml:space="preserve">. </w:t>
      </w:r>
    </w:p>
    <w:p w14:paraId="7D5E4DB5" w14:textId="77777777" w:rsidR="00491DBD" w:rsidRPr="005E3771" w:rsidRDefault="00491DBD" w:rsidP="005E3771">
      <w:pPr>
        <w:pStyle w:val="ListParagraph"/>
        <w:rPr>
          <w:rFonts w:ascii="Arial" w:eastAsia="Times New Roman" w:hAnsi="Arial" w:cs="Arial"/>
          <w:i/>
          <w:sz w:val="20"/>
          <w:szCs w:val="20"/>
          <w:lang w:val="fr-FR"/>
        </w:rPr>
      </w:pPr>
    </w:p>
    <w:p w14:paraId="25D82446" w14:textId="77777777" w:rsidR="003B0BC5" w:rsidRPr="005E3771" w:rsidRDefault="00C62175" w:rsidP="005E377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fr-FR"/>
        </w:rPr>
      </w:pPr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Bitte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geben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Sie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das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Ausmaß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an,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inwieweit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jeder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der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aufgeführten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Faktoren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die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Befähigung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Ihres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Unternehmens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hemmt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,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Maßnahmen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zu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Wirtschaft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und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Menschenrechten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zu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ergreifen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. </w:t>
      </w:r>
      <w:r w:rsidR="00DF503F"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tbl>
      <w:tblPr>
        <w:tblStyle w:val="TableGrid"/>
        <w:tblW w:w="8720" w:type="dxa"/>
        <w:tblInd w:w="460" w:type="dxa"/>
        <w:tblLayout w:type="fixed"/>
        <w:tblLook w:val="01E0" w:firstRow="1" w:lastRow="1" w:firstColumn="1" w:lastColumn="1" w:noHBand="0" w:noVBand="0"/>
      </w:tblPr>
      <w:tblGrid>
        <w:gridCol w:w="3616"/>
        <w:gridCol w:w="1276"/>
        <w:gridCol w:w="1276"/>
        <w:gridCol w:w="1276"/>
        <w:gridCol w:w="1276"/>
      </w:tblGrid>
      <w:tr w:rsidR="00DF503F" w:rsidRPr="005E3771" w14:paraId="562005C9" w14:textId="77777777" w:rsidTr="00A10A4C">
        <w:trPr>
          <w:trHeight w:val="29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4D4B" w14:textId="77777777" w:rsidR="00DF503F" w:rsidRPr="005E3771" w:rsidRDefault="00DF503F" w:rsidP="005E37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E3771">
              <w:rPr>
                <w:rFonts w:ascii="Arial" w:hAnsi="Arial" w:cs="Arial"/>
                <w:b/>
                <w:bCs/>
                <w:sz w:val="18"/>
                <w:szCs w:val="18"/>
              </w:rPr>
              <w:t>Fa</w:t>
            </w:r>
            <w:r w:rsidR="00C62175" w:rsidRPr="005E3771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5E3771">
              <w:rPr>
                <w:rFonts w:ascii="Arial" w:hAnsi="Arial" w:cs="Arial"/>
                <w:b/>
                <w:bCs/>
                <w:sz w:val="18"/>
                <w:szCs w:val="18"/>
              </w:rPr>
              <w:t>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3B79" w14:textId="77777777" w:rsidR="00DF503F" w:rsidRPr="005E3771" w:rsidRDefault="00C62175" w:rsidP="005E3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>Wichtigster</w:t>
            </w:r>
            <w:proofErr w:type="spellEnd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>Faktor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42EF" w14:textId="77777777" w:rsidR="00DF503F" w:rsidRPr="005E3771" w:rsidRDefault="00C62175" w:rsidP="005E3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>Wesentlicher</w:t>
            </w:r>
            <w:proofErr w:type="spellEnd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>Faktor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AA94" w14:textId="77777777" w:rsidR="00DF503F" w:rsidRPr="005E3771" w:rsidRDefault="00C62175" w:rsidP="005E3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>Geringer</w:t>
            </w:r>
            <w:proofErr w:type="spellEnd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>Faktor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536" w14:textId="77777777" w:rsidR="00DF503F" w:rsidRPr="005E3771" w:rsidRDefault="00C62175" w:rsidP="005E37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>Kein</w:t>
            </w:r>
            <w:proofErr w:type="spellEnd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bCs/>
                <w:sz w:val="16"/>
                <w:szCs w:val="16"/>
              </w:rPr>
              <w:t>Faktor</w:t>
            </w:r>
            <w:proofErr w:type="spellEnd"/>
          </w:p>
        </w:tc>
      </w:tr>
      <w:tr w:rsidR="00CD75AB" w:rsidRPr="005E3771" w14:paraId="0692C530" w14:textId="6261A030" w:rsidTr="006F2EDF">
        <w:trPr>
          <w:trHeight w:val="6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E2D0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Fehlende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Ressourcen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Verstärkung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Steuerung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Strafverfolgung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0387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434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06A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B3EAF" w14:textId="77777777" w:rsidR="00CD75AB" w:rsidRPr="005E3771" w:rsidRDefault="00CD75AB"/>
        </w:tc>
      </w:tr>
      <w:tr w:rsidR="00CD75AB" w:rsidRPr="005E3771" w14:paraId="1C96B11E" w14:textId="77777777" w:rsidTr="00A10A4C">
        <w:trPr>
          <w:trHeight w:val="4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6D85" w14:textId="77777777" w:rsidR="00CD75AB" w:rsidRPr="005E3771" w:rsidRDefault="00CD75AB" w:rsidP="005E37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3771">
              <w:rPr>
                <w:rFonts w:ascii="Arial" w:hAnsi="Arial" w:cs="Arial"/>
                <w:sz w:val="20"/>
                <w:szCs w:val="20"/>
              </w:rPr>
              <w:t xml:space="preserve">Opposition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oder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fehlender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Konsens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innerhalb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Regierung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722A" w14:textId="77777777" w:rsidR="00CD75AB" w:rsidRPr="005E3771" w:rsidRDefault="00CD75AB" w:rsidP="005E3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FD9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4276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F69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AB" w:rsidRPr="005E3771" w14:paraId="5C4108A3" w14:textId="77777777" w:rsidTr="001E711E">
        <w:trPr>
          <w:trHeight w:val="6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9ACC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  <w:r w:rsidRPr="005E3771">
              <w:rPr>
                <w:rFonts w:ascii="Arial" w:hAnsi="Arial" w:cs="Arial"/>
                <w:sz w:val="20"/>
                <w:szCs w:val="20"/>
              </w:rPr>
              <w:t xml:space="preserve">Opposition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durch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wirtschaftliche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Interessensverbände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oder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Wirtschaftsverbände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6837" w14:textId="77777777" w:rsidR="00CD75AB" w:rsidRPr="005E3771" w:rsidRDefault="00CD75AB" w:rsidP="005E3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33C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62B1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521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AB" w:rsidRPr="005E3771" w14:paraId="249A1E59" w14:textId="77777777" w:rsidTr="001E711E">
        <w:trPr>
          <w:trHeight w:val="6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3127" w14:textId="77777777" w:rsidR="00CD75AB" w:rsidRPr="005E3771" w:rsidRDefault="00CD75AB" w:rsidP="005E377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Andere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Opposition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durch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einflussreiche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Personen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oder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Gruppen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außerhalb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Regierung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A22" w14:textId="77777777" w:rsidR="00CD75AB" w:rsidRPr="005E3771" w:rsidRDefault="00CD75AB" w:rsidP="005E3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9CE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C8E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975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AB" w:rsidRPr="005E3771" w14:paraId="6F6FAF41" w14:textId="77777777" w:rsidTr="001E711E">
        <w:trPr>
          <w:trHeight w:val="6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4F0" w14:textId="77777777" w:rsidR="00CD75AB" w:rsidRPr="005E3771" w:rsidRDefault="00CD75AB" w:rsidP="005E377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Durch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ausländische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Regierungen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oder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multilate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rale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Institutionen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auferlegte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politische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Beschränkungen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567" w14:textId="77777777" w:rsidR="00CD75AB" w:rsidRPr="005E3771" w:rsidRDefault="00CD75AB" w:rsidP="005E37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E92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BD3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DC1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AB" w:rsidRPr="005E3771" w14:paraId="0202B3FB" w14:textId="77777777" w:rsidTr="00A10A4C">
        <w:trPr>
          <w:trHeight w:val="51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4F05" w14:textId="77777777" w:rsidR="00CD75AB" w:rsidRPr="005E3771" w:rsidRDefault="00CD75AB" w:rsidP="005E377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bCs/>
                <w:sz w:val="20"/>
                <w:szCs w:val="20"/>
              </w:rPr>
              <w:t>Besorgnis</w:t>
            </w:r>
            <w:proofErr w:type="spellEnd"/>
            <w:r w:rsidRPr="005E37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Cs/>
                <w:sz w:val="20"/>
                <w:szCs w:val="20"/>
              </w:rPr>
              <w:t>über</w:t>
            </w:r>
            <w:proofErr w:type="spellEnd"/>
            <w:r w:rsidRPr="005E37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Cs/>
                <w:sz w:val="20"/>
                <w:szCs w:val="20"/>
              </w:rPr>
              <w:t>Abschreckung</w:t>
            </w:r>
            <w:proofErr w:type="spellEnd"/>
            <w:r w:rsidRPr="005E37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Cs/>
                <w:sz w:val="20"/>
                <w:szCs w:val="20"/>
              </w:rPr>
              <w:t>ausländischer</w:t>
            </w:r>
            <w:proofErr w:type="spellEnd"/>
            <w:r w:rsidRPr="005E37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Cs/>
                <w:sz w:val="20"/>
                <w:szCs w:val="20"/>
              </w:rPr>
              <w:t>Investitionen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6C6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077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CB5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FC0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AB" w:rsidRPr="005E3771" w14:paraId="3C5E68FE" w14:textId="77777777" w:rsidTr="001E711E">
        <w:trPr>
          <w:trHeight w:val="6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5BF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Fehlendes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Verständnis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oder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fehlendes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Bewusstein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über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Wirtschaft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Menschenrechte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in der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Regierung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7C2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002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852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48C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AB" w:rsidRPr="005E3771" w14:paraId="5DD49A1C" w14:textId="77777777" w:rsidTr="001E711E">
        <w:trPr>
          <w:trHeight w:val="6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51D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Herausforderungen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bzgl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Koodinierung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über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Ressortgrenzen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hinweg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F09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A45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E647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A22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AB" w:rsidRPr="005E3771" w14:paraId="1492D962" w14:textId="77777777" w:rsidTr="00A10A4C">
        <w:trPr>
          <w:trHeight w:val="30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0342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sz w:val="20"/>
                <w:szCs w:val="20"/>
              </w:rPr>
              <w:t>Andere</w:t>
            </w:r>
            <w:proofErr w:type="spellEnd"/>
            <w:r w:rsidRPr="005E3771">
              <w:rPr>
                <w:rFonts w:ascii="Arial" w:hAnsi="Arial" w:cs="Arial"/>
                <w:sz w:val="20"/>
                <w:szCs w:val="20"/>
              </w:rPr>
              <w:t>: 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1B7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894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7DC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D37A" w14:textId="77777777" w:rsidR="00CD75AB" w:rsidRPr="005E3771" w:rsidRDefault="00CD75AB" w:rsidP="005E3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A4F87" w14:textId="77777777" w:rsidR="00A10A4C" w:rsidRPr="005E3771" w:rsidRDefault="00A10A4C" w:rsidP="005E3771">
      <w:pPr>
        <w:pStyle w:val="ListParagraph"/>
        <w:ind w:left="709"/>
        <w:rPr>
          <w:rFonts w:ascii="Arial" w:hAnsi="Arial" w:cs="Arial"/>
          <w:bCs/>
          <w:i/>
          <w:sz w:val="18"/>
          <w:szCs w:val="18"/>
          <w:lang w:val="fr-FR"/>
        </w:rPr>
      </w:pPr>
      <w:r w:rsidRPr="005E3771">
        <w:rPr>
          <w:rFonts w:ascii="Arial" w:hAnsi="Arial" w:cs="Arial"/>
          <w:i/>
          <w:sz w:val="20"/>
          <w:szCs w:val="20"/>
          <w:vertAlign w:val="superscript"/>
          <w:lang w:val="fr-FR"/>
        </w:rPr>
        <w:t xml:space="preserve">4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Sie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können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Ihre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Antwort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auf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die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Fragen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30-32 der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Umfrage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der UN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Arbeitsgruppe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verwenden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.</w:t>
      </w:r>
    </w:p>
    <w:p w14:paraId="00B9E076" w14:textId="77777777" w:rsidR="00A10A4C" w:rsidRPr="005E3771" w:rsidRDefault="00A10A4C" w:rsidP="005E3771">
      <w:pPr>
        <w:pStyle w:val="ListParagraph"/>
        <w:ind w:left="709"/>
        <w:rPr>
          <w:rFonts w:ascii="Arial" w:hAnsi="Arial" w:cs="Arial"/>
          <w:bCs/>
          <w:i/>
          <w:sz w:val="18"/>
          <w:szCs w:val="18"/>
          <w:lang w:val="fr-FR"/>
        </w:rPr>
      </w:pPr>
      <w:r w:rsidRPr="005E3771">
        <w:rPr>
          <w:rFonts w:ascii="Arial" w:hAnsi="Arial" w:cs="Arial"/>
          <w:bCs/>
          <w:i/>
          <w:sz w:val="20"/>
          <w:szCs w:val="20"/>
          <w:vertAlign w:val="superscript"/>
          <w:lang w:val="fr-FR"/>
        </w:rPr>
        <w:t xml:space="preserve">5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Sie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können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Ihre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Antwort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auf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die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Fragen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18-19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und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28 der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Umfrage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der UN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Arbeitsgruppe</w:t>
      </w:r>
      <w:proofErr w:type="spellEnd"/>
      <w:r w:rsidRPr="005E377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18"/>
          <w:szCs w:val="18"/>
          <w:lang w:val="fr-FR"/>
        </w:rPr>
        <w:t>verwenden</w:t>
      </w:r>
      <w:proofErr w:type="spellEnd"/>
    </w:p>
    <w:p w14:paraId="75E4D05A" w14:textId="77777777" w:rsidR="00A10A4C" w:rsidRPr="005E3771" w:rsidRDefault="00A10A4C" w:rsidP="005E3771">
      <w:pPr>
        <w:rPr>
          <w:rFonts w:ascii="Arial" w:hAnsi="Arial" w:cs="Arial"/>
          <w:i/>
          <w:sz w:val="20"/>
          <w:szCs w:val="20"/>
          <w:lang w:val="fr-FR"/>
        </w:rPr>
      </w:pPr>
    </w:p>
    <w:p w14:paraId="661A0375" w14:textId="77777777" w:rsidR="003B0BC5" w:rsidRPr="005E3771" w:rsidRDefault="0012547C" w:rsidP="005E3771">
      <w:pPr>
        <w:pStyle w:val="ListParagraph"/>
        <w:numPr>
          <w:ilvl w:val="1"/>
          <w:numId w:val="2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fr-FR"/>
        </w:rPr>
      </w:pPr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Welche</w:t>
      </w:r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Art der </w:t>
      </w:r>
      <w:proofErr w:type="spellStart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>Unterstützung</w:t>
      </w:r>
      <w:proofErr w:type="spellEnd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>,</w:t>
      </w:r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falls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zutreffend</w:t>
      </w:r>
      <w:proofErr w:type="spellEnd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würde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Ihre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Regierung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am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dringendsten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benötigen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um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ihre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Maßnahmen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zur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Verbesserung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der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Menschenrechtsauswirkungen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der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Unternehmen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voranzubringen</w:t>
      </w:r>
      <w:proofErr w:type="spellEnd"/>
      <w:r w:rsidR="001E711E" w:rsidRPr="005E3771">
        <w:rPr>
          <w:rFonts w:ascii="Arial" w:hAnsi="Arial" w:cs="Arial"/>
          <w:b/>
          <w:bCs/>
          <w:sz w:val="20"/>
          <w:szCs w:val="20"/>
          <w:lang w:val="fr-FR"/>
        </w:rPr>
        <w:t>?</w:t>
      </w:r>
      <w:r w:rsidR="003B0BC5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</w:p>
    <w:p w14:paraId="0F038124" w14:textId="77777777" w:rsidR="003B0BC5" w:rsidRPr="005E3771" w:rsidRDefault="003B0BC5" w:rsidP="005E3771">
      <w:pPr>
        <w:pStyle w:val="ListParagraph"/>
        <w:rPr>
          <w:rFonts w:ascii="Arial" w:hAnsi="Arial" w:cs="Arial"/>
          <w:i/>
          <w:sz w:val="20"/>
          <w:szCs w:val="20"/>
          <w:lang w:val="fr-FR"/>
        </w:rPr>
      </w:pPr>
    </w:p>
    <w:p w14:paraId="147DE932" w14:textId="77777777" w:rsidR="00527733" w:rsidRDefault="00E47F7A" w:rsidP="005E3771">
      <w:pPr>
        <w:pStyle w:val="ListParagraph"/>
        <w:rPr>
          <w:rFonts w:ascii="Arial" w:hAnsi="Arial" w:cs="Arial"/>
          <w:bCs/>
          <w:i/>
          <w:sz w:val="20"/>
          <w:szCs w:val="20"/>
          <w:lang w:val="fr-FR"/>
        </w:rPr>
      </w:pP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Arten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der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Unterstützung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können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Bildung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von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Fähigkeiten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,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Schulungen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,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technische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Unterstützung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,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Teilung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von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Wissen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="00A10A4C" w:rsidRPr="005E3771">
        <w:rPr>
          <w:rFonts w:ascii="Arial" w:hAnsi="Arial" w:cs="Arial"/>
          <w:bCs/>
          <w:i/>
          <w:sz w:val="20"/>
          <w:szCs w:val="20"/>
          <w:lang w:val="fr-FR"/>
        </w:rPr>
        <w:t>sowie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kooperative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und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gleichberechtigte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Lehrmethoden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Cs/>
          <w:i/>
          <w:sz w:val="20"/>
          <w:szCs w:val="20"/>
          <w:lang w:val="fr-FR"/>
        </w:rPr>
        <w:t>umfassen</w:t>
      </w:r>
      <w:proofErr w:type="spellEnd"/>
      <w:r w:rsidRPr="005E3771">
        <w:rPr>
          <w:rFonts w:ascii="Arial" w:hAnsi="Arial" w:cs="Arial"/>
          <w:bCs/>
          <w:i/>
          <w:sz w:val="20"/>
          <w:szCs w:val="20"/>
          <w:lang w:val="fr-FR"/>
        </w:rPr>
        <w:t xml:space="preserve">. </w:t>
      </w:r>
    </w:p>
    <w:p w14:paraId="2BE5E228" w14:textId="77777777" w:rsidR="000369BC" w:rsidRPr="005E3771" w:rsidRDefault="000369BC" w:rsidP="005E3771">
      <w:pPr>
        <w:pStyle w:val="ListParagraph"/>
        <w:rPr>
          <w:rFonts w:ascii="Arial" w:hAnsi="Arial" w:cs="Arial"/>
          <w:bCs/>
          <w:i/>
          <w:sz w:val="20"/>
          <w:szCs w:val="20"/>
          <w:lang w:val="fr-FR"/>
        </w:rPr>
      </w:pPr>
    </w:p>
    <w:p w14:paraId="3D67CF99" w14:textId="77777777" w:rsidR="00B97523" w:rsidRPr="005E3771" w:rsidRDefault="00E47F7A" w:rsidP="005E3771">
      <w:pPr>
        <w:pStyle w:val="ListParagraph"/>
        <w:numPr>
          <w:ilvl w:val="0"/>
          <w:numId w:val="28"/>
        </w:numPr>
        <w:pBdr>
          <w:top w:val="single" w:sz="4" w:space="3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fr-FR"/>
        </w:rPr>
      </w:pPr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Bitte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führen</w:t>
      </w:r>
      <w:proofErr w:type="spellEnd"/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Sie</w:t>
      </w:r>
      <w:proofErr w:type="spellEnd"/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weitere</w:t>
      </w:r>
      <w:proofErr w:type="spellEnd"/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Kommentare</w:t>
      </w:r>
      <w:proofErr w:type="spellEnd"/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auf</w:t>
      </w:r>
      <w:proofErr w:type="spellEnd"/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einschließlich</w:t>
      </w:r>
      <w:proofErr w:type="spellEnd"/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Ideen</w:t>
      </w:r>
      <w:proofErr w:type="spellEnd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>für</w:t>
      </w:r>
      <w:proofErr w:type="spellEnd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zukünftige</w:t>
      </w:r>
      <w:proofErr w:type="spellEnd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Zusammenarbeit</w:t>
      </w:r>
      <w:proofErr w:type="spellEnd"/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und</w:t>
      </w:r>
      <w:proofErr w:type="spellEnd"/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gemeinsam</w:t>
      </w:r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>es</w:t>
      </w:r>
      <w:proofErr w:type="spellEnd"/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Lerne</w:t>
      </w:r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>n</w:t>
      </w:r>
      <w:proofErr w:type="spellEnd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proofErr w:type="spellStart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>um</w:t>
      </w:r>
      <w:proofErr w:type="spellEnd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>Wirtschaft</w:t>
      </w:r>
      <w:proofErr w:type="spellEnd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>und</w:t>
      </w:r>
      <w:proofErr w:type="spellEnd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A10A4C" w:rsidRPr="005E3771">
        <w:rPr>
          <w:rFonts w:ascii="Arial" w:hAnsi="Arial" w:cs="Arial"/>
          <w:b/>
          <w:bCs/>
          <w:sz w:val="20"/>
          <w:szCs w:val="20"/>
          <w:lang w:val="fr-FR"/>
        </w:rPr>
        <w:t>Menschenre</w:t>
      </w:r>
      <w:r w:rsidRPr="005E3771">
        <w:rPr>
          <w:rFonts w:ascii="Arial" w:hAnsi="Arial" w:cs="Arial"/>
          <w:b/>
          <w:bCs/>
          <w:sz w:val="20"/>
          <w:szCs w:val="20"/>
          <w:lang w:val="fr-FR"/>
        </w:rPr>
        <w:t>chte</w:t>
      </w:r>
      <w:proofErr w:type="spellEnd"/>
      <w:r w:rsidRPr="005E377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voranzutreiben</w:t>
      </w:r>
      <w:proofErr w:type="spellEnd"/>
      <w:r w:rsidRPr="005E3771">
        <w:rPr>
          <w:rFonts w:ascii="Arial" w:hAnsi="Arial" w:cs="Arial"/>
          <w:b/>
          <w:bCs/>
          <w:sz w:val="20"/>
          <w:szCs w:val="20"/>
          <w:lang w:val="fr-FR"/>
        </w:rPr>
        <w:t>.</w:t>
      </w:r>
    </w:p>
    <w:p w14:paraId="5293EF68" w14:textId="77777777" w:rsidR="00C149C1" w:rsidRPr="005E3771" w:rsidRDefault="00C149C1" w:rsidP="005E3771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C0B19BF" w14:textId="77777777" w:rsidR="002A5AAE" w:rsidRPr="005E3771" w:rsidRDefault="002A5AAE" w:rsidP="005E3771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Cs/>
          <w:sz w:val="20"/>
          <w:szCs w:val="20"/>
          <w:lang w:val="fr-FR"/>
        </w:rPr>
      </w:pPr>
    </w:p>
    <w:p w14:paraId="20E771E8" w14:textId="77777777" w:rsidR="002A5AAE" w:rsidRPr="005E3771" w:rsidRDefault="002A5AAE" w:rsidP="005E3771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Cs/>
          <w:sz w:val="20"/>
          <w:szCs w:val="20"/>
          <w:lang w:val="fr-FR"/>
        </w:rPr>
      </w:pPr>
    </w:p>
    <w:p w14:paraId="6A0989A0" w14:textId="77777777" w:rsidR="00B97523" w:rsidRPr="005E3771" w:rsidRDefault="00B97523" w:rsidP="005E3771">
      <w:pPr>
        <w:pStyle w:val="ListParagraph"/>
        <w:ind w:left="0"/>
        <w:rPr>
          <w:rFonts w:ascii="Arial" w:hAnsi="Arial" w:cs="Arial"/>
          <w:bCs/>
          <w:i/>
          <w:sz w:val="10"/>
          <w:szCs w:val="10"/>
          <w:lang w:val="fr-FR"/>
        </w:rPr>
      </w:pPr>
    </w:p>
    <w:p w14:paraId="0AF1AFBF" w14:textId="77777777" w:rsidR="00527733" w:rsidRDefault="00E47F7A" w:rsidP="005E3771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Vielen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Dank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für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das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Ausfüllen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dieses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  <w:lang w:val="fr-FR"/>
        </w:rPr>
        <w:t>Fragebogens</w:t>
      </w:r>
      <w:proofErr w:type="spellEnd"/>
      <w:r w:rsidRPr="005E3771">
        <w:rPr>
          <w:rFonts w:ascii="Arial" w:hAnsi="Arial" w:cs="Arial"/>
          <w:b/>
          <w:sz w:val="20"/>
          <w:szCs w:val="20"/>
          <w:lang w:val="fr-FR"/>
        </w:rPr>
        <w:t>.</w:t>
      </w:r>
    </w:p>
    <w:p w14:paraId="2D21D8AC" w14:textId="77777777" w:rsidR="000369BC" w:rsidRPr="005E3771" w:rsidRDefault="000369BC" w:rsidP="005E3771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74EFE616" w14:textId="77777777" w:rsidR="00527733" w:rsidRPr="005E3771" w:rsidRDefault="00E47F7A" w:rsidP="005E3771">
      <w:pPr>
        <w:pStyle w:val="ListParagraph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E3771">
        <w:rPr>
          <w:rFonts w:ascii="Arial" w:hAnsi="Arial" w:cs="Arial"/>
          <w:b/>
          <w:sz w:val="20"/>
          <w:szCs w:val="20"/>
        </w:rPr>
        <w:t>Ihre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Fragen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können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Sie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gerne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unter</w:t>
      </w:r>
      <w:proofErr w:type="spellEnd"/>
      <w:r w:rsidR="00527733" w:rsidRPr="005E3771">
        <w:rPr>
          <w:rFonts w:ascii="Arial" w:hAnsi="Arial" w:cs="Arial"/>
          <w:b/>
          <w:sz w:val="20"/>
          <w:szCs w:val="20"/>
        </w:rPr>
        <w:t xml:space="preserve"> </w:t>
      </w:r>
      <w:hyperlink r:id="rId15" w:history="1">
        <w:r w:rsidR="00527733" w:rsidRPr="005E3771">
          <w:rPr>
            <w:rStyle w:val="Hyperlink"/>
            <w:rFonts w:ascii="Arial" w:hAnsi="Arial" w:cs="Arial"/>
            <w:b/>
            <w:sz w:val="20"/>
            <w:szCs w:val="20"/>
          </w:rPr>
          <w:t>horvath@business-humanrights.org</w:t>
        </w:r>
      </w:hyperlink>
      <w:r w:rsidR="00527733" w:rsidRPr="005E3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771">
        <w:rPr>
          <w:rFonts w:ascii="Arial" w:hAnsi="Arial" w:cs="Arial"/>
          <w:b/>
          <w:sz w:val="20"/>
          <w:szCs w:val="20"/>
        </w:rPr>
        <w:t>einreichen</w:t>
      </w:r>
      <w:proofErr w:type="spellEnd"/>
      <w:r w:rsidRPr="005E3771">
        <w:rPr>
          <w:rFonts w:ascii="Arial" w:hAnsi="Arial" w:cs="Arial"/>
          <w:b/>
          <w:sz w:val="20"/>
          <w:szCs w:val="20"/>
        </w:rPr>
        <w:t>.</w:t>
      </w:r>
      <w:proofErr w:type="gramEnd"/>
    </w:p>
    <w:p w14:paraId="325AC092" w14:textId="77777777" w:rsidR="00DF308D" w:rsidRPr="005E3771" w:rsidRDefault="00DF308D" w:rsidP="005E377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1F3D320" w14:textId="77777777" w:rsidR="002A5AAE" w:rsidRPr="005E3771" w:rsidRDefault="002A5AAE" w:rsidP="005E377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1F72787" w14:textId="77777777" w:rsidR="002A5AAE" w:rsidRPr="005E3771" w:rsidRDefault="002A5AAE" w:rsidP="005E377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8F04D2" w14:paraId="10F115E4" w14:textId="77777777" w:rsidTr="00E577E6">
        <w:trPr>
          <w:trHeight w:val="3372"/>
        </w:trPr>
        <w:tc>
          <w:tcPr>
            <w:tcW w:w="9343" w:type="dxa"/>
          </w:tcPr>
          <w:p w14:paraId="01B422AB" w14:textId="77777777" w:rsidR="008F04D2" w:rsidRPr="005E3771" w:rsidRDefault="00E47F7A" w:rsidP="005E37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Weitere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Fonts w:ascii="Arial" w:hAnsi="Arial" w:cs="Arial"/>
                <w:b/>
                <w:sz w:val="20"/>
                <w:szCs w:val="20"/>
              </w:rPr>
              <w:t>Quellen</w:t>
            </w:r>
            <w:proofErr w:type="spellEnd"/>
            <w:r w:rsidRPr="005E377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6A29C35" w14:textId="77777777" w:rsidR="008F04D2" w:rsidRPr="005E3771" w:rsidRDefault="008F04D2" w:rsidP="005E37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0" w:name="_GoBack"/>
          <w:p w14:paraId="574F8844" w14:textId="77777777" w:rsidR="008F04D2" w:rsidRPr="001C0BD6" w:rsidRDefault="0058441C" w:rsidP="005E377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BD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C0BD6">
              <w:rPr>
                <w:rFonts w:ascii="Arial" w:hAnsi="Arial" w:cs="Arial"/>
                <w:sz w:val="20"/>
                <w:szCs w:val="20"/>
              </w:rPr>
              <w:instrText xml:space="preserve"> HYPERLINK "http://business-humanrights.org/en/un-guiding-principles/text-of-the-un-guiding-principles" </w:instrText>
            </w:r>
            <w:r w:rsidRPr="001C0B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04D2" w:rsidRPr="001C0BD6">
              <w:rPr>
                <w:rStyle w:val="Hyperlink"/>
                <w:rFonts w:ascii="Arial" w:hAnsi="Arial" w:cs="Arial"/>
                <w:sz w:val="20"/>
                <w:szCs w:val="20"/>
              </w:rPr>
              <w:t>UN Guiding Principles on Business and Human Rights</w:t>
            </w:r>
            <w:r w:rsidRPr="001C0BD6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2B88DF" w14:textId="77777777" w:rsidR="00E6465D" w:rsidRPr="001C0BD6" w:rsidRDefault="00E6465D" w:rsidP="005E377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C0BD6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1C0BD6"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UN </w:t>
            </w:r>
            <w:proofErr w:type="spellStart"/>
            <w:r w:rsidRPr="001C0BD6"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  <w:t>Leitprinzipien</w:t>
            </w:r>
            <w:proofErr w:type="spellEnd"/>
            <w:r w:rsidRPr="001C0BD6"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BD6"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  <w:t>für</w:t>
            </w:r>
            <w:proofErr w:type="spellEnd"/>
            <w:r w:rsidRPr="001C0BD6"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BD6"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  <w:t>Wirtschaft</w:t>
            </w:r>
            <w:proofErr w:type="spellEnd"/>
            <w:r w:rsidRPr="001C0BD6"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BD6"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  <w:t>und</w:t>
            </w:r>
            <w:proofErr w:type="spellEnd"/>
            <w:r w:rsidRPr="001C0BD6"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0BD6"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  <w:t>Menschenrechte</w:t>
            </w:r>
            <w:proofErr w:type="spellEnd"/>
            <w:r w:rsidRPr="001C0BD6">
              <w:rPr>
                <w:rStyle w:val="Strong"/>
                <w:rFonts w:ascii="Arial" w:hAnsi="Arial" w:cs="Arial"/>
                <w:b w:val="0"/>
                <w:sz w:val="20"/>
                <w:szCs w:val="20"/>
                <w:lang w:val="fr-FR"/>
              </w:rPr>
              <w:t>)</w:t>
            </w:r>
          </w:p>
          <w:p w14:paraId="1E2EA9A2" w14:textId="762B5BC4" w:rsidR="008F04D2" w:rsidRPr="001C0BD6" w:rsidRDefault="001C0BD6" w:rsidP="005E377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BD6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1C0BD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C0BD6">
              <w:rPr>
                <w:rFonts w:ascii="Arial" w:hAnsi="Arial" w:cs="Arial"/>
                <w:sz w:val="20"/>
                <w:szCs w:val="20"/>
              </w:rPr>
              <w:instrText xml:space="preserve"> HYPERLINK "http://www.ohchr.org/EN/Issues/Business/Pages/NationalActionPlans.aspx" </w:instrText>
            </w:r>
            <w:r w:rsidRPr="001C0B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D6">
              <w:rPr>
                <w:rStyle w:val="Hyperlink"/>
                <w:rFonts w:ascii="Arial" w:hAnsi="Arial" w:cs="Arial"/>
                <w:sz w:val="20"/>
                <w:szCs w:val="20"/>
              </w:rPr>
              <w:t>UN Working Group on business &amp; human rights</w:t>
            </w:r>
            <w:r w:rsidRPr="001C0B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D6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  <w:p w14:paraId="05599FED" w14:textId="5F7DCA5C" w:rsidR="00075975" w:rsidRPr="001C0BD6" w:rsidRDefault="0058441C" w:rsidP="007A10FF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0BD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C0BD6">
              <w:rPr>
                <w:rFonts w:ascii="Arial" w:hAnsi="Arial" w:cs="Arial"/>
                <w:sz w:val="20"/>
                <w:szCs w:val="20"/>
              </w:rPr>
              <w:instrText xml:space="preserve"> HYPERLINK "http://business-humanrights.org/en/danish-institute-for-human-rights-explains-actions-expected-of-states-under-un-guiding-principles" </w:instrText>
            </w:r>
            <w:r w:rsidRPr="001C0B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10FF" w:rsidRPr="001C0BD6">
              <w:rPr>
                <w:rStyle w:val="Hyperlink"/>
                <w:rFonts w:ascii="Arial" w:hAnsi="Arial" w:cs="Arial"/>
                <w:sz w:val="20"/>
                <w:szCs w:val="20"/>
              </w:rPr>
              <w:t>Working Paper: Steps expected of states under UN Guiding Principles</w:t>
            </w:r>
            <w:r w:rsidRPr="001C0BD6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2BC0C9" w14:textId="5C8FC48C" w:rsidR="007A10FF" w:rsidRPr="001C0BD6" w:rsidRDefault="007A10FF" w:rsidP="007A10F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BD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C0BD6">
              <w:rPr>
                <w:rFonts w:ascii="Arial" w:hAnsi="Arial" w:cs="Arial"/>
                <w:sz w:val="20"/>
                <w:szCs w:val="20"/>
              </w:rPr>
              <w:t>Arbeitspapier</w:t>
            </w:r>
            <w:proofErr w:type="spellEnd"/>
            <w:r w:rsidRPr="001C0BD6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C0BD6">
              <w:rPr>
                <w:rFonts w:ascii="Arial" w:hAnsi="Arial" w:cs="Arial"/>
                <w:sz w:val="20"/>
                <w:szCs w:val="20"/>
              </w:rPr>
              <w:t>Erwartete</w:t>
            </w:r>
            <w:proofErr w:type="spellEnd"/>
            <w:r w:rsidRPr="001C0B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BD6">
              <w:rPr>
                <w:rFonts w:ascii="Arial" w:hAnsi="Arial" w:cs="Arial"/>
                <w:sz w:val="20"/>
                <w:szCs w:val="20"/>
              </w:rPr>
              <w:t>Maßnahmen</w:t>
            </w:r>
            <w:proofErr w:type="spellEnd"/>
            <w:r w:rsidRPr="001C0B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BD6">
              <w:rPr>
                <w:rFonts w:ascii="Arial" w:hAnsi="Arial" w:cs="Arial"/>
                <w:sz w:val="20"/>
                <w:szCs w:val="20"/>
              </w:rPr>
              <w:t>seitens</w:t>
            </w:r>
            <w:proofErr w:type="spellEnd"/>
            <w:r w:rsidRPr="001C0BD6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1C0BD6">
              <w:rPr>
                <w:rFonts w:ascii="Arial" w:hAnsi="Arial" w:cs="Arial"/>
                <w:sz w:val="20"/>
                <w:szCs w:val="20"/>
              </w:rPr>
              <w:t>Staaten</w:t>
            </w:r>
            <w:proofErr w:type="spellEnd"/>
            <w:r w:rsidRPr="001C0B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BD6">
              <w:rPr>
                <w:rFonts w:ascii="Arial" w:hAnsi="Arial" w:cs="Arial"/>
                <w:sz w:val="20"/>
                <w:szCs w:val="20"/>
              </w:rPr>
              <w:t>gemäß</w:t>
            </w:r>
            <w:proofErr w:type="spellEnd"/>
            <w:r w:rsidRPr="001C0BD6">
              <w:rPr>
                <w:rFonts w:ascii="Arial" w:hAnsi="Arial" w:cs="Arial"/>
                <w:sz w:val="20"/>
                <w:szCs w:val="20"/>
              </w:rPr>
              <w:t xml:space="preserve"> den UN </w:t>
            </w:r>
            <w:proofErr w:type="spellStart"/>
            <w:r w:rsidRPr="001C0BD6">
              <w:rPr>
                <w:rFonts w:ascii="Arial" w:hAnsi="Arial" w:cs="Arial"/>
                <w:sz w:val="20"/>
                <w:szCs w:val="20"/>
              </w:rPr>
              <w:t>Leitprinzipien</w:t>
            </w:r>
            <w:proofErr w:type="spellEnd"/>
            <w:r w:rsidRPr="001C0BD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C90FF9" w14:textId="7776BA84" w:rsidR="000B6E98" w:rsidRPr="001C0BD6" w:rsidRDefault="000B6E98" w:rsidP="007A10F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C0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Von Stéphanie Lagoutte, </w:t>
            </w:r>
            <w:r w:rsidRPr="001C0BD6">
              <w:rPr>
                <w:rFonts w:ascii="Arial" w:hAnsi="Arial" w:cs="Arial"/>
                <w:i/>
                <w:sz w:val="20"/>
                <w:szCs w:val="20"/>
              </w:rPr>
              <w:t>Dänisches Institut für Menschenrechte</w:t>
            </w:r>
          </w:p>
          <w:p w14:paraId="5A59074F" w14:textId="77777777" w:rsidR="00075975" w:rsidRPr="001C0BD6" w:rsidRDefault="00075975" w:rsidP="005E377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E5E6D" w14:textId="77777777" w:rsidR="00E6465D" w:rsidRPr="001C0BD6" w:rsidRDefault="0058441C" w:rsidP="005E377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BD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C0BD6">
              <w:rPr>
                <w:rFonts w:ascii="Arial" w:hAnsi="Arial" w:cs="Arial"/>
                <w:sz w:val="20"/>
                <w:szCs w:val="20"/>
              </w:rPr>
              <w:instrText xml:space="preserve"> HYPERLINK "http://business-humanrights.org/en/report-human-rights-due-diligence-the-role-of-states" </w:instrText>
            </w:r>
            <w:r w:rsidRPr="001C0B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50D8" w:rsidRPr="001C0BD6">
              <w:rPr>
                <w:rStyle w:val="Hyperlink"/>
                <w:rFonts w:ascii="Arial" w:hAnsi="Arial" w:cs="Arial"/>
                <w:sz w:val="20"/>
                <w:szCs w:val="20"/>
              </w:rPr>
              <w:t xml:space="preserve">Report: </w:t>
            </w:r>
            <w:r w:rsidR="008F04D2" w:rsidRPr="001C0BD6">
              <w:rPr>
                <w:rStyle w:val="Hyperlink"/>
                <w:rFonts w:ascii="Arial" w:hAnsi="Arial" w:cs="Arial"/>
                <w:sz w:val="20"/>
                <w:szCs w:val="20"/>
              </w:rPr>
              <w:t>Human Rights Due Diligence - The Role of States</w:t>
            </w:r>
            <w:r w:rsidRPr="001C0BD6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FD734B" w14:textId="0B135ADA" w:rsidR="008F04D2" w:rsidRPr="001C0BD6" w:rsidRDefault="00E6465D" w:rsidP="000B6E9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0BD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1C0BD6">
              <w:rPr>
                <w:rFonts w:ascii="Arial" w:hAnsi="Arial" w:cs="Arial"/>
                <w:i/>
                <w:sz w:val="20"/>
                <w:szCs w:val="20"/>
              </w:rPr>
              <w:t>Bericht</w:t>
            </w:r>
            <w:proofErr w:type="spellEnd"/>
            <w:r w:rsidRPr="001C0BD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1C0BD6">
              <w:rPr>
                <w:rFonts w:ascii="Arial" w:hAnsi="Arial" w:cs="Arial"/>
                <w:sz w:val="20"/>
                <w:szCs w:val="20"/>
              </w:rPr>
              <w:t>Menschenrechts</w:t>
            </w:r>
            <w:proofErr w:type="spellEnd"/>
            <w:r w:rsidRPr="001C0BD6">
              <w:rPr>
                <w:rFonts w:ascii="Arial" w:hAnsi="Arial" w:cs="Arial"/>
                <w:sz w:val="20"/>
                <w:szCs w:val="20"/>
              </w:rPr>
              <w:t xml:space="preserve">-Due-Diligence – Die Rolle der </w:t>
            </w:r>
            <w:proofErr w:type="spellStart"/>
            <w:r w:rsidRPr="001C0BD6">
              <w:rPr>
                <w:rFonts w:ascii="Arial" w:hAnsi="Arial" w:cs="Arial"/>
                <w:sz w:val="20"/>
                <w:szCs w:val="20"/>
              </w:rPr>
              <w:t>Staaten</w:t>
            </w:r>
            <w:proofErr w:type="spellEnd"/>
            <w:r w:rsidRPr="001C0BD6">
              <w:rPr>
                <w:rFonts w:ascii="Arial" w:hAnsi="Arial" w:cs="Arial"/>
                <w:sz w:val="20"/>
                <w:szCs w:val="20"/>
              </w:rPr>
              <w:t>)</w:t>
            </w:r>
            <w:r w:rsidR="008F04D2" w:rsidRPr="001C0BD6">
              <w:rPr>
                <w:rFonts w:ascii="Arial" w:hAnsi="Arial" w:cs="Arial"/>
                <w:sz w:val="20"/>
                <w:szCs w:val="20"/>
              </w:rPr>
              <w:br/>
            </w:r>
            <w:r w:rsidRPr="001C0BD6">
              <w:rPr>
                <w:rFonts w:ascii="Arial" w:hAnsi="Arial" w:cs="Arial"/>
                <w:i/>
                <w:sz w:val="20"/>
                <w:szCs w:val="20"/>
              </w:rPr>
              <w:t>Von</w:t>
            </w:r>
            <w:r w:rsidR="008F04D2" w:rsidRPr="001C0BD6">
              <w:rPr>
                <w:rFonts w:ascii="Arial" w:hAnsi="Arial" w:cs="Arial"/>
                <w:i/>
                <w:sz w:val="20"/>
                <w:szCs w:val="20"/>
              </w:rPr>
              <w:t xml:space="preserve"> Professor Olivier De </w:t>
            </w:r>
            <w:proofErr w:type="spellStart"/>
            <w:r w:rsidR="008F04D2" w:rsidRPr="001C0BD6">
              <w:rPr>
                <w:rFonts w:ascii="Arial" w:hAnsi="Arial" w:cs="Arial"/>
                <w:i/>
                <w:sz w:val="20"/>
                <w:szCs w:val="20"/>
              </w:rPr>
              <w:t>Schutter</w:t>
            </w:r>
            <w:proofErr w:type="spellEnd"/>
            <w:r w:rsidR="008F04D2" w:rsidRPr="001C0BD6">
              <w:rPr>
                <w:rFonts w:ascii="Arial" w:hAnsi="Arial" w:cs="Arial"/>
                <w:i/>
                <w:sz w:val="20"/>
                <w:szCs w:val="20"/>
              </w:rPr>
              <w:t xml:space="preserve">; Professor Anita </w:t>
            </w:r>
            <w:proofErr w:type="spellStart"/>
            <w:r w:rsidR="008F04D2" w:rsidRPr="001C0BD6">
              <w:rPr>
                <w:rFonts w:ascii="Arial" w:hAnsi="Arial" w:cs="Arial"/>
                <w:i/>
                <w:sz w:val="20"/>
                <w:szCs w:val="20"/>
              </w:rPr>
              <w:t>Ramasastry</w:t>
            </w:r>
            <w:proofErr w:type="spellEnd"/>
            <w:r w:rsidR="008F04D2" w:rsidRPr="001C0BD6">
              <w:rPr>
                <w:rFonts w:ascii="Arial" w:hAnsi="Arial" w:cs="Arial"/>
                <w:i/>
                <w:sz w:val="20"/>
                <w:szCs w:val="20"/>
              </w:rPr>
              <w:t>; Mark B. Taylor; Robert C. Thompson</w:t>
            </w:r>
          </w:p>
          <w:p w14:paraId="673CB58C" w14:textId="77777777" w:rsidR="008F04D2" w:rsidRPr="001C0BD6" w:rsidRDefault="008F04D2" w:rsidP="005E377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DA9A2" w14:textId="77777777" w:rsidR="008F04D2" w:rsidRPr="001C0BD6" w:rsidRDefault="0058441C" w:rsidP="005E377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750D8" w:rsidRPr="001C0BD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Toolkit: </w:t>
              </w:r>
              <w:r w:rsidR="008F04D2" w:rsidRPr="001C0BD6">
                <w:rPr>
                  <w:rStyle w:val="Hyperlink"/>
                  <w:rFonts w:ascii="Arial" w:hAnsi="Arial" w:cs="Arial"/>
                  <w:sz w:val="20"/>
                  <w:szCs w:val="20"/>
                </w:rPr>
                <w:t>National Action Plans</w:t>
              </w:r>
              <w:r w:rsidR="005C7834" w:rsidRPr="001C0BD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on Business an</w:t>
              </w:r>
              <w:r w:rsidR="008D5A4C" w:rsidRPr="001C0BD6">
                <w:rPr>
                  <w:rStyle w:val="Hyperlink"/>
                  <w:rFonts w:ascii="Arial" w:hAnsi="Arial" w:cs="Arial"/>
                  <w:sz w:val="20"/>
                  <w:szCs w:val="20"/>
                </w:rPr>
                <w:t>d Human Rights</w:t>
              </w:r>
            </w:hyperlink>
            <w:r w:rsidR="005C7834" w:rsidRPr="001C0B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C42379" w14:textId="77777777" w:rsidR="000B6E98" w:rsidRPr="001C0BD6" w:rsidRDefault="000B6E98" w:rsidP="000B6E98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0BD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1C0BD6">
              <w:rPr>
                <w:rFonts w:ascii="Arial" w:hAnsi="Arial" w:cs="Arial"/>
                <w:i/>
                <w:sz w:val="20"/>
                <w:szCs w:val="20"/>
              </w:rPr>
              <w:t>Instrumentarium</w:t>
            </w:r>
            <w:proofErr w:type="spellEnd"/>
            <w:r w:rsidRPr="001C0BD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1C0BD6">
              <w:rPr>
                <w:rFonts w:ascii="Arial" w:hAnsi="Arial" w:cs="Arial"/>
                <w:i/>
                <w:sz w:val="20"/>
                <w:szCs w:val="20"/>
              </w:rPr>
              <w:t>Nationale</w:t>
            </w:r>
            <w:proofErr w:type="spellEnd"/>
            <w:r w:rsidRPr="001C0B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C0BD6">
              <w:rPr>
                <w:rFonts w:ascii="Arial" w:hAnsi="Arial" w:cs="Arial"/>
                <w:i/>
                <w:sz w:val="20"/>
                <w:szCs w:val="20"/>
              </w:rPr>
              <w:t>Aktionspläne</w:t>
            </w:r>
            <w:proofErr w:type="spellEnd"/>
            <w:r w:rsidRPr="001C0B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C0BD6">
              <w:rPr>
                <w:rFonts w:ascii="Arial" w:hAnsi="Arial" w:cs="Arial"/>
                <w:i/>
                <w:sz w:val="20"/>
                <w:szCs w:val="20"/>
              </w:rPr>
              <w:t>zu</w:t>
            </w:r>
            <w:proofErr w:type="spellEnd"/>
            <w:r w:rsidRPr="001C0B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C0BD6">
              <w:rPr>
                <w:rFonts w:ascii="Arial" w:hAnsi="Arial" w:cs="Arial"/>
                <w:i/>
                <w:sz w:val="20"/>
                <w:szCs w:val="20"/>
              </w:rPr>
              <w:t>Wirtschaft</w:t>
            </w:r>
            <w:proofErr w:type="spellEnd"/>
            <w:r w:rsidRPr="001C0BD6">
              <w:rPr>
                <w:rFonts w:ascii="Arial" w:hAnsi="Arial" w:cs="Arial"/>
                <w:i/>
                <w:sz w:val="20"/>
                <w:szCs w:val="20"/>
              </w:rPr>
              <w:t xml:space="preserve"> und </w:t>
            </w:r>
            <w:proofErr w:type="spellStart"/>
            <w:r w:rsidRPr="001C0BD6">
              <w:rPr>
                <w:rFonts w:ascii="Arial" w:hAnsi="Arial" w:cs="Arial"/>
                <w:i/>
                <w:sz w:val="20"/>
                <w:szCs w:val="20"/>
              </w:rPr>
              <w:t>Menschenrechte</w:t>
            </w:r>
            <w:proofErr w:type="spellEnd"/>
            <w:r w:rsidRPr="001C0B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bookmarkEnd w:id="0"/>
          <w:p w14:paraId="5491D09E" w14:textId="77777777" w:rsidR="000B6E98" w:rsidRDefault="000B6E98" w:rsidP="00D52652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BB4456" w14:textId="0B6D8834" w:rsidR="00AD08AE" w:rsidRPr="005E3771" w:rsidRDefault="000B6E98" w:rsidP="00D52652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Von </w:t>
            </w:r>
            <w:r w:rsidR="008F04D2" w:rsidRPr="005E3771">
              <w:rPr>
                <w:rFonts w:ascii="Arial" w:hAnsi="Arial" w:cs="Arial"/>
                <w:i/>
                <w:sz w:val="20"/>
                <w:szCs w:val="20"/>
              </w:rPr>
              <w:t xml:space="preserve"> International Corporate Accountability Roundtable &amp; Danish Institute for Human Rights</w:t>
            </w:r>
          </w:p>
          <w:p w14:paraId="2CA652FD" w14:textId="7E428A64" w:rsidR="00E6465D" w:rsidRPr="005E3771" w:rsidRDefault="000B6E98" w:rsidP="005E3771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A10A4C" w:rsidRPr="005E3771">
              <w:rPr>
                <w:rFonts w:ascii="Arial" w:hAnsi="Arial" w:cs="Arial"/>
                <w:i/>
                <w:sz w:val="20"/>
                <w:szCs w:val="20"/>
              </w:rPr>
              <w:t>Internationaler</w:t>
            </w:r>
            <w:proofErr w:type="spellEnd"/>
            <w:r w:rsidR="00A10A4C" w:rsidRPr="005E37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 xml:space="preserve">Roundtable </w:t>
            </w:r>
            <w:proofErr w:type="spellStart"/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>zur</w:t>
            </w:r>
            <w:proofErr w:type="spellEnd"/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>Unternehmensverantwortung</w:t>
            </w:r>
            <w:proofErr w:type="spellEnd"/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 xml:space="preserve"> &amp; </w:t>
            </w:r>
            <w:proofErr w:type="spellStart"/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>Dänische</w:t>
            </w:r>
            <w:r w:rsidR="00A10A4C" w:rsidRPr="005E3771"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spellEnd"/>
            <w:r w:rsidR="00A10A4C" w:rsidRPr="005E37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>Institut</w:t>
            </w:r>
            <w:proofErr w:type="spellEnd"/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>für</w:t>
            </w:r>
            <w:proofErr w:type="spellEnd"/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>Menschenrechte</w:t>
            </w:r>
            <w:proofErr w:type="spellEnd"/>
            <w:r w:rsidR="00E6465D" w:rsidRPr="005E37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A095FA3" w14:textId="77777777" w:rsidR="00817131" w:rsidRPr="005E3771" w:rsidRDefault="00817131" w:rsidP="00075975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14:paraId="74A6B838" w14:textId="6921748D" w:rsidR="00E6465D" w:rsidRPr="00A10A4C" w:rsidRDefault="00E6465D" w:rsidP="005E3771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E3771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Weitere</w:t>
            </w:r>
            <w:proofErr w:type="spellEnd"/>
            <w:r w:rsidRPr="005E3771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Instrumente</w:t>
            </w:r>
            <w:proofErr w:type="spellEnd"/>
            <w:r w:rsidRPr="005E3771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 und </w:t>
            </w:r>
            <w:proofErr w:type="spellStart"/>
            <w:r w:rsidRPr="005E3771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Anleitungen</w:t>
            </w:r>
            <w:proofErr w:type="spellEnd"/>
            <w:r w:rsidRPr="005E3771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finden</w:t>
            </w:r>
            <w:proofErr w:type="spellEnd"/>
            <w:r w:rsidRPr="005E3771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5E3771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Sie</w:t>
            </w:r>
            <w:proofErr w:type="spellEnd"/>
            <w:r w:rsidRPr="005E3771">
              <w:rPr>
                <w:rStyle w:val="Strong"/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7" w:history="1">
              <w:proofErr w:type="spellStart"/>
              <w:r w:rsidRPr="000E204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hier</w:t>
              </w:r>
              <w:proofErr w:type="spellEnd"/>
            </w:hyperlink>
            <w:r w:rsidRPr="005E3771">
              <w:rPr>
                <w:rStyle w:val="Strong"/>
                <w:rFonts w:ascii="Arial" w:hAnsi="Arial" w:cs="Arial"/>
                <w:i/>
                <w:color w:val="4F81BD" w:themeColor="accent1"/>
                <w:sz w:val="20"/>
                <w:szCs w:val="20"/>
                <w:u w:val="single"/>
              </w:rPr>
              <w:t>.</w:t>
            </w:r>
            <w:r w:rsidRPr="00A10A4C">
              <w:rPr>
                <w:rStyle w:val="Strong"/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  <w:p w14:paraId="3AF62B8A" w14:textId="77777777" w:rsidR="008F04D2" w:rsidRPr="00AD08AE" w:rsidRDefault="008F04D2" w:rsidP="005E3771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BE18D9E" w14:textId="77777777" w:rsidR="00527733" w:rsidRDefault="00527733" w:rsidP="005E377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sectPr w:rsidR="00527733" w:rsidSect="00096DCF">
      <w:headerReference w:type="default" r:id="rId18"/>
      <w:footerReference w:type="default" r:id="rId19"/>
      <w:type w:val="continuous"/>
      <w:pgSz w:w="11906" w:h="16838"/>
      <w:pgMar w:top="1440" w:right="1440" w:bottom="851" w:left="1440" w:header="851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9183B" w15:done="0"/>
  <w15:commentEx w15:paraId="48437E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446A9" w14:textId="77777777" w:rsidR="0058441C" w:rsidRDefault="0058441C" w:rsidP="009B24FF">
      <w:pPr>
        <w:spacing w:after="0" w:line="240" w:lineRule="auto"/>
      </w:pPr>
      <w:r>
        <w:separator/>
      </w:r>
    </w:p>
  </w:endnote>
  <w:endnote w:type="continuationSeparator" w:id="0">
    <w:p w14:paraId="3542D40E" w14:textId="77777777" w:rsidR="0058441C" w:rsidRDefault="0058441C" w:rsidP="009B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152052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000AE" w14:textId="229BED53" w:rsidR="00B1577D" w:rsidRPr="004E6B40" w:rsidRDefault="00F569E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E6B40">
          <w:rPr>
            <w:rFonts w:ascii="Arial" w:hAnsi="Arial" w:cs="Arial"/>
            <w:sz w:val="20"/>
            <w:szCs w:val="20"/>
          </w:rPr>
          <w:fldChar w:fldCharType="begin"/>
        </w:r>
        <w:r w:rsidR="00B1577D" w:rsidRPr="004E6B4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E6B40">
          <w:rPr>
            <w:rFonts w:ascii="Arial" w:hAnsi="Arial" w:cs="Arial"/>
            <w:sz w:val="20"/>
            <w:szCs w:val="20"/>
          </w:rPr>
          <w:fldChar w:fldCharType="separate"/>
        </w:r>
        <w:r w:rsidR="001C0BD6">
          <w:rPr>
            <w:rFonts w:ascii="Arial" w:hAnsi="Arial" w:cs="Arial"/>
            <w:noProof/>
            <w:sz w:val="20"/>
            <w:szCs w:val="20"/>
          </w:rPr>
          <w:t>5</w:t>
        </w:r>
        <w:r w:rsidRPr="004E6B40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B1577D">
          <w:rPr>
            <w:rFonts w:ascii="Arial" w:hAnsi="Arial" w:cs="Arial"/>
            <w:noProof/>
            <w:sz w:val="20"/>
            <w:szCs w:val="20"/>
          </w:rPr>
          <w:t xml:space="preserve"> </w:t>
        </w:r>
        <w:r w:rsidR="002F1551">
          <w:rPr>
            <w:rFonts w:ascii="Arial" w:hAnsi="Arial" w:cs="Arial"/>
            <w:noProof/>
            <w:sz w:val="20"/>
            <w:szCs w:val="20"/>
          </w:rPr>
          <w:t>/</w:t>
        </w:r>
        <w:r w:rsidR="00B1577D">
          <w:rPr>
            <w:rFonts w:ascii="Arial" w:hAnsi="Arial" w:cs="Arial"/>
            <w:noProof/>
            <w:sz w:val="20"/>
            <w:szCs w:val="20"/>
          </w:rPr>
          <w:t xml:space="preserve"> 5</w:t>
        </w:r>
      </w:p>
    </w:sdtContent>
  </w:sdt>
  <w:p w14:paraId="33670F71" w14:textId="77777777" w:rsidR="00B1577D" w:rsidRDefault="00B15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6BA44" w14:textId="77777777" w:rsidR="0058441C" w:rsidRDefault="0058441C" w:rsidP="009B24FF">
      <w:pPr>
        <w:spacing w:after="0" w:line="240" w:lineRule="auto"/>
      </w:pPr>
      <w:r>
        <w:separator/>
      </w:r>
    </w:p>
  </w:footnote>
  <w:footnote w:type="continuationSeparator" w:id="0">
    <w:p w14:paraId="4EA30C9F" w14:textId="77777777" w:rsidR="0058441C" w:rsidRDefault="0058441C" w:rsidP="009B24FF">
      <w:pPr>
        <w:spacing w:after="0" w:line="240" w:lineRule="auto"/>
      </w:pPr>
      <w:r>
        <w:continuationSeparator/>
      </w:r>
    </w:p>
  </w:footnote>
  <w:footnote w:id="1">
    <w:p w14:paraId="462CEAAA" w14:textId="77777777" w:rsidR="00B1577D" w:rsidRPr="00664462" w:rsidRDefault="00B1577D" w:rsidP="009E14B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25F2">
        <w:rPr>
          <w:rStyle w:val="FootnoteReference"/>
          <w:rFonts w:ascii="Arial" w:hAnsi="Arial" w:cs="Arial"/>
          <w:sz w:val="18"/>
          <w:szCs w:val="18"/>
        </w:rPr>
        <w:footnoteRef/>
      </w:r>
      <w:r w:rsidRPr="004625F2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625F2">
        <w:rPr>
          <w:rFonts w:ascii="Arial" w:hAnsi="Arial" w:cs="Arial"/>
          <w:i/>
          <w:sz w:val="18"/>
          <w:szCs w:val="18"/>
        </w:rPr>
        <w:t>Sie</w:t>
      </w:r>
      <w:proofErr w:type="spellEnd"/>
      <w:r w:rsidRPr="004625F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5F2">
        <w:rPr>
          <w:rFonts w:ascii="Arial" w:hAnsi="Arial" w:cs="Arial"/>
          <w:i/>
          <w:sz w:val="18"/>
          <w:szCs w:val="18"/>
        </w:rPr>
        <w:t>können</w:t>
      </w:r>
      <w:proofErr w:type="spellEnd"/>
      <w:r w:rsidRPr="004625F2">
        <w:rPr>
          <w:rFonts w:ascii="Arial" w:hAnsi="Arial" w:cs="Arial"/>
          <w:i/>
          <w:sz w:val="18"/>
          <w:szCs w:val="18"/>
        </w:rPr>
        <w:t xml:space="preserve"> die in der </w:t>
      </w:r>
      <w:proofErr w:type="spellStart"/>
      <w:r w:rsidRPr="004625F2">
        <w:rPr>
          <w:rFonts w:ascii="Arial" w:hAnsi="Arial" w:cs="Arial"/>
          <w:i/>
          <w:sz w:val="18"/>
          <w:szCs w:val="18"/>
        </w:rPr>
        <w:t>Umfrage</w:t>
      </w:r>
      <w:proofErr w:type="spellEnd"/>
      <w:r w:rsidRPr="004625F2">
        <w:rPr>
          <w:rFonts w:ascii="Arial" w:hAnsi="Arial" w:cs="Arial"/>
          <w:i/>
          <w:sz w:val="18"/>
          <w:szCs w:val="18"/>
        </w:rPr>
        <w:t xml:space="preserve"> der UN </w:t>
      </w:r>
      <w:proofErr w:type="spellStart"/>
      <w:r w:rsidRPr="004625F2">
        <w:rPr>
          <w:rFonts w:ascii="Arial" w:hAnsi="Arial" w:cs="Arial"/>
          <w:i/>
          <w:sz w:val="18"/>
          <w:szCs w:val="18"/>
        </w:rPr>
        <w:t>Arbeitsgruppe</w:t>
      </w:r>
      <w:proofErr w:type="spellEnd"/>
      <w:r w:rsidRPr="004625F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5F2">
        <w:rPr>
          <w:rFonts w:ascii="Arial" w:hAnsi="Arial" w:cs="Arial"/>
          <w:i/>
          <w:sz w:val="18"/>
          <w:szCs w:val="18"/>
        </w:rPr>
        <w:t>verwendeten</w:t>
      </w:r>
      <w:proofErr w:type="spellEnd"/>
      <w:r w:rsidRPr="004625F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25F2">
        <w:rPr>
          <w:rFonts w:ascii="Arial" w:hAnsi="Arial" w:cs="Arial"/>
          <w:i/>
          <w:sz w:val="18"/>
          <w:szCs w:val="18"/>
        </w:rPr>
        <w:t>Antworten</w:t>
      </w:r>
      <w:proofErr w:type="spellEnd"/>
      <w:r w:rsidRPr="004625F2">
        <w:rPr>
          <w:rFonts w:ascii="Arial" w:hAnsi="Arial" w:cs="Arial"/>
          <w:i/>
          <w:sz w:val="18"/>
          <w:szCs w:val="18"/>
        </w:rPr>
        <w:t xml:space="preserve"> 8a (</w:t>
      </w:r>
      <w:proofErr w:type="spellStart"/>
      <w:r w:rsidRPr="004625F2">
        <w:rPr>
          <w:rFonts w:ascii="Arial" w:hAnsi="Arial" w:cs="Arial"/>
          <w:i/>
          <w:sz w:val="18"/>
          <w:szCs w:val="18"/>
        </w:rPr>
        <w:t>Anleitung</w:t>
      </w:r>
      <w:proofErr w:type="spellEnd"/>
      <w:r w:rsidRPr="004625F2">
        <w:rPr>
          <w:rFonts w:ascii="Arial" w:hAnsi="Arial" w:cs="Arial"/>
          <w:i/>
          <w:sz w:val="18"/>
          <w:szCs w:val="18"/>
        </w:rPr>
        <w:t>), 8-12 (</w:t>
      </w:r>
      <w:proofErr w:type="spellStart"/>
      <w:r w:rsidRPr="004625F2">
        <w:rPr>
          <w:rFonts w:ascii="Arial" w:hAnsi="Arial" w:cs="Arial"/>
          <w:i/>
          <w:sz w:val="18"/>
          <w:szCs w:val="18"/>
        </w:rPr>
        <w:t>Berichtswesen</w:t>
      </w:r>
      <w:proofErr w:type="spellEnd"/>
      <w:r w:rsidRPr="004625F2">
        <w:rPr>
          <w:rFonts w:ascii="Arial" w:hAnsi="Arial" w:cs="Arial"/>
          <w:i/>
          <w:sz w:val="18"/>
          <w:szCs w:val="18"/>
        </w:rPr>
        <w:t>), 14-15 (</w:t>
      </w:r>
      <w:proofErr w:type="spellStart"/>
      <w:r w:rsidRPr="004625F2">
        <w:rPr>
          <w:rFonts w:ascii="Arial" w:hAnsi="Arial" w:cs="Arial"/>
          <w:sz w:val="18"/>
          <w:szCs w:val="18"/>
        </w:rPr>
        <w:t>Öffentliche</w:t>
      </w:r>
      <w:proofErr w:type="spellEnd"/>
      <w:r w:rsidRPr="004625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25F2">
        <w:rPr>
          <w:rFonts w:ascii="Arial" w:hAnsi="Arial" w:cs="Arial"/>
          <w:sz w:val="18"/>
          <w:szCs w:val="18"/>
        </w:rPr>
        <w:t>Auftragsvergabe</w:t>
      </w:r>
      <w:proofErr w:type="spellEnd"/>
      <w:r w:rsidRPr="004625F2">
        <w:rPr>
          <w:rFonts w:ascii="Arial" w:hAnsi="Arial" w:cs="Arial"/>
          <w:sz w:val="18"/>
          <w:szCs w:val="18"/>
        </w:rPr>
        <w:t>), 16 (</w:t>
      </w:r>
      <w:proofErr w:type="spellStart"/>
      <w:r w:rsidRPr="004625F2">
        <w:rPr>
          <w:rFonts w:ascii="Arial" w:hAnsi="Arial" w:cs="Arial"/>
          <w:sz w:val="18"/>
          <w:szCs w:val="18"/>
        </w:rPr>
        <w:t>Staatsbetriebe</w:t>
      </w:r>
      <w:proofErr w:type="spellEnd"/>
      <w:r w:rsidRPr="004625F2">
        <w:rPr>
          <w:rFonts w:ascii="Arial" w:hAnsi="Arial" w:cs="Arial"/>
          <w:sz w:val="18"/>
          <w:szCs w:val="18"/>
        </w:rPr>
        <w:t>), 17 (</w:t>
      </w:r>
      <w:proofErr w:type="spellStart"/>
      <w:r>
        <w:rPr>
          <w:rFonts w:ascii="Arial" w:hAnsi="Arial" w:cs="Arial"/>
          <w:sz w:val="18"/>
          <w:szCs w:val="18"/>
        </w:rPr>
        <w:t>Staatsfinanzen</w:t>
      </w:r>
      <w:proofErr w:type="spellEnd"/>
      <w:r>
        <w:rPr>
          <w:rFonts w:ascii="Arial" w:hAnsi="Arial" w:cs="Arial"/>
          <w:sz w:val="18"/>
          <w:szCs w:val="18"/>
        </w:rPr>
        <w:t xml:space="preserve">), </w:t>
      </w:r>
      <w:r w:rsidRPr="004625F2">
        <w:rPr>
          <w:rFonts w:ascii="Arial" w:hAnsi="Arial" w:cs="Arial"/>
          <w:i/>
          <w:sz w:val="18"/>
          <w:szCs w:val="18"/>
        </w:rPr>
        <w:t>20 (</w:t>
      </w:r>
      <w:proofErr w:type="spellStart"/>
      <w:r w:rsidRPr="004625F2">
        <w:rPr>
          <w:rFonts w:ascii="Arial" w:hAnsi="Arial" w:cs="Arial"/>
          <w:sz w:val="18"/>
          <w:szCs w:val="18"/>
        </w:rPr>
        <w:t>Soziale</w:t>
      </w:r>
      <w:proofErr w:type="spellEnd"/>
      <w:r w:rsidRPr="004625F2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4625F2">
        <w:rPr>
          <w:rFonts w:ascii="Arial" w:hAnsi="Arial" w:cs="Arial"/>
          <w:sz w:val="18"/>
          <w:szCs w:val="18"/>
        </w:rPr>
        <w:t>ökologische</w:t>
      </w:r>
      <w:proofErr w:type="spellEnd"/>
      <w:r w:rsidRPr="004625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25F2">
        <w:rPr>
          <w:rFonts w:ascii="Arial" w:hAnsi="Arial" w:cs="Arial"/>
          <w:sz w:val="18"/>
          <w:szCs w:val="18"/>
        </w:rPr>
        <w:t>Lizenzierungen</w:t>
      </w:r>
      <w:proofErr w:type="spellEnd"/>
      <w:r w:rsidRPr="004625F2">
        <w:rPr>
          <w:rFonts w:ascii="Arial" w:hAnsi="Arial" w:cs="Arial"/>
          <w:i/>
          <w:sz w:val="18"/>
          <w:szCs w:val="18"/>
        </w:rPr>
        <w:t>), 21-23 (</w:t>
      </w:r>
      <w:proofErr w:type="spellStart"/>
      <w:r w:rsidRPr="004625F2">
        <w:rPr>
          <w:rFonts w:ascii="Arial" w:hAnsi="Arial" w:cs="Arial"/>
          <w:i/>
          <w:sz w:val="18"/>
          <w:szCs w:val="18"/>
        </w:rPr>
        <w:t>Investition</w:t>
      </w:r>
      <w:proofErr w:type="spellEnd"/>
      <w:r w:rsidRPr="004625F2">
        <w:rPr>
          <w:rFonts w:ascii="Arial" w:hAnsi="Arial" w:cs="Arial"/>
          <w:i/>
          <w:sz w:val="18"/>
          <w:szCs w:val="18"/>
        </w:rPr>
        <w:t xml:space="preserve"> &amp; Handel) </w:t>
      </w:r>
      <w:proofErr w:type="spellStart"/>
      <w:r w:rsidRPr="004625F2">
        <w:rPr>
          <w:rFonts w:ascii="Arial" w:hAnsi="Arial" w:cs="Arial"/>
          <w:i/>
          <w:sz w:val="18"/>
          <w:szCs w:val="18"/>
        </w:rPr>
        <w:t>verwenden</w:t>
      </w:r>
      <w:proofErr w:type="spellEnd"/>
      <w:r w:rsidRPr="004625F2">
        <w:rPr>
          <w:rFonts w:ascii="Arial" w:hAnsi="Arial" w:cs="Arial"/>
          <w:i/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0AE4" w14:textId="158CB768" w:rsidR="00B1577D" w:rsidRDefault="00B1577D">
    <w:pPr>
      <w:pStyle w:val="Header"/>
      <w:rPr>
        <w:rFonts w:ascii="Arial" w:hAnsi="Arial" w:cs="Arial"/>
        <w:b/>
        <w:smallCaps/>
        <w:sz w:val="20"/>
        <w:szCs w:val="20"/>
      </w:rPr>
    </w:pPr>
    <w:r w:rsidRPr="00B621FC">
      <w:rPr>
        <w:rFonts w:ascii="Arial" w:hAnsi="Arial" w:cs="Arial"/>
        <w:b/>
        <w:smallCap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E4035D5" wp14:editId="405E0AF0">
          <wp:simplePos x="0" y="0"/>
          <wp:positionH relativeFrom="column">
            <wp:posOffset>4422775</wp:posOffset>
          </wp:positionH>
          <wp:positionV relativeFrom="paragraph">
            <wp:posOffset>-150495</wp:posOffset>
          </wp:positionV>
          <wp:extent cx="1343660" cy="530225"/>
          <wp:effectExtent l="0" t="0" r="8890" b="3175"/>
          <wp:wrapTopAndBottom/>
          <wp:docPr id="7" name="Picture 7" descr="BHRRC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RRC addr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3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21FC">
      <w:rPr>
        <w:rFonts w:ascii="Arial" w:hAnsi="Arial" w:cs="Arial"/>
        <w:b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2D67BDE" wp14:editId="295AD5F5">
          <wp:simplePos x="0" y="0"/>
          <wp:positionH relativeFrom="column">
            <wp:posOffset>-387350</wp:posOffset>
          </wp:positionH>
          <wp:positionV relativeFrom="paragraph">
            <wp:posOffset>-268605</wp:posOffset>
          </wp:positionV>
          <wp:extent cx="3051175" cy="633730"/>
          <wp:effectExtent l="0" t="0" r="0" b="0"/>
          <wp:wrapTopAndBottom/>
          <wp:docPr id="8" name="Picture 8" descr="BHRR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HRRC letterhead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A4A82A" w14:textId="77777777" w:rsidR="00B1577D" w:rsidRDefault="00B157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F29"/>
    <w:multiLevelType w:val="hybridMultilevel"/>
    <w:tmpl w:val="7C764E52"/>
    <w:lvl w:ilvl="0" w:tplc="08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40E464E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BE8"/>
    <w:multiLevelType w:val="multilevel"/>
    <w:tmpl w:val="CA743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87C9C"/>
    <w:multiLevelType w:val="multilevel"/>
    <w:tmpl w:val="979A9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CB22B7"/>
    <w:multiLevelType w:val="multilevel"/>
    <w:tmpl w:val="E68C2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A47277"/>
    <w:multiLevelType w:val="hybridMultilevel"/>
    <w:tmpl w:val="877C29BA"/>
    <w:lvl w:ilvl="0" w:tplc="A52409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47C6B"/>
    <w:multiLevelType w:val="hybridMultilevel"/>
    <w:tmpl w:val="BF7472F2"/>
    <w:lvl w:ilvl="0" w:tplc="F8B271FE">
      <w:start w:val="1"/>
      <w:numFmt w:val="bullet"/>
      <w:lvlText w:val=""/>
      <w:lvlJc w:val="left"/>
      <w:pPr>
        <w:ind w:left="3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0EBB5EE5"/>
    <w:multiLevelType w:val="hybridMultilevel"/>
    <w:tmpl w:val="7B7003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5D01124"/>
    <w:multiLevelType w:val="multilevel"/>
    <w:tmpl w:val="911ED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E2E7BCD"/>
    <w:multiLevelType w:val="hybridMultilevel"/>
    <w:tmpl w:val="6CDE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C3960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741AE"/>
    <w:multiLevelType w:val="hybridMultilevel"/>
    <w:tmpl w:val="65A873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7C37475"/>
    <w:multiLevelType w:val="multilevel"/>
    <w:tmpl w:val="FBCA3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3">
    <w:nsid w:val="3A616596"/>
    <w:multiLevelType w:val="multilevel"/>
    <w:tmpl w:val="FDBCB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CB2479A"/>
    <w:multiLevelType w:val="multilevel"/>
    <w:tmpl w:val="4EF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3419A"/>
    <w:multiLevelType w:val="hybridMultilevel"/>
    <w:tmpl w:val="CA1408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27F50C7"/>
    <w:multiLevelType w:val="hybridMultilevel"/>
    <w:tmpl w:val="8CF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D538C"/>
    <w:multiLevelType w:val="hybridMultilevel"/>
    <w:tmpl w:val="46D02F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B43C7"/>
    <w:multiLevelType w:val="hybridMultilevel"/>
    <w:tmpl w:val="7278C4A2"/>
    <w:lvl w:ilvl="0" w:tplc="36C464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D6505"/>
    <w:multiLevelType w:val="multilevel"/>
    <w:tmpl w:val="5B04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E4B4F0E"/>
    <w:multiLevelType w:val="hybridMultilevel"/>
    <w:tmpl w:val="4346338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B9661A6"/>
    <w:multiLevelType w:val="hybridMultilevel"/>
    <w:tmpl w:val="F09A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17C92"/>
    <w:multiLevelType w:val="hybridMultilevel"/>
    <w:tmpl w:val="8CF29272"/>
    <w:lvl w:ilvl="0" w:tplc="F8B271F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0C47A95"/>
    <w:multiLevelType w:val="multilevel"/>
    <w:tmpl w:val="0AE095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7C42881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7">
    <w:nsid w:val="6BBA0566"/>
    <w:multiLevelType w:val="hybridMultilevel"/>
    <w:tmpl w:val="3918BDB0"/>
    <w:lvl w:ilvl="0" w:tplc="0BF8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46719"/>
    <w:multiLevelType w:val="hybridMultilevel"/>
    <w:tmpl w:val="FE464CAA"/>
    <w:lvl w:ilvl="0" w:tplc="F8B271FE">
      <w:start w:val="1"/>
      <w:numFmt w:val="bullet"/>
      <w:lvlText w:val=""/>
      <w:lvlJc w:val="left"/>
      <w:pPr>
        <w:ind w:left="2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9">
    <w:nsid w:val="76EA3599"/>
    <w:multiLevelType w:val="multilevel"/>
    <w:tmpl w:val="E584B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89063B"/>
    <w:multiLevelType w:val="multilevel"/>
    <w:tmpl w:val="7310B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B1231CB"/>
    <w:multiLevelType w:val="hybridMultilevel"/>
    <w:tmpl w:val="F52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"/>
  </w:num>
  <w:num w:numId="5">
    <w:abstractNumId w:val="9"/>
  </w:num>
  <w:num w:numId="6">
    <w:abstractNumId w:val="27"/>
  </w:num>
  <w:num w:numId="7">
    <w:abstractNumId w:val="2"/>
  </w:num>
  <w:num w:numId="8">
    <w:abstractNumId w:val="17"/>
  </w:num>
  <w:num w:numId="9">
    <w:abstractNumId w:val="15"/>
  </w:num>
  <w:num w:numId="10">
    <w:abstractNumId w:val="20"/>
  </w:num>
  <w:num w:numId="11">
    <w:abstractNumId w:val="11"/>
  </w:num>
  <w:num w:numId="12">
    <w:abstractNumId w:val="12"/>
  </w:num>
  <w:num w:numId="13">
    <w:abstractNumId w:val="18"/>
  </w:num>
  <w:num w:numId="14">
    <w:abstractNumId w:val="30"/>
  </w:num>
  <w:num w:numId="15">
    <w:abstractNumId w:val="23"/>
  </w:num>
  <w:num w:numId="16">
    <w:abstractNumId w:val="22"/>
  </w:num>
  <w:num w:numId="17">
    <w:abstractNumId w:val="6"/>
  </w:num>
  <w:num w:numId="18">
    <w:abstractNumId w:val="28"/>
  </w:num>
  <w:num w:numId="19">
    <w:abstractNumId w:val="0"/>
  </w:num>
  <w:num w:numId="20">
    <w:abstractNumId w:val="8"/>
  </w:num>
  <w:num w:numId="21">
    <w:abstractNumId w:val="7"/>
  </w:num>
  <w:num w:numId="22">
    <w:abstractNumId w:val="19"/>
  </w:num>
  <w:num w:numId="23">
    <w:abstractNumId w:val="13"/>
  </w:num>
  <w:num w:numId="24">
    <w:abstractNumId w:val="14"/>
  </w:num>
  <w:num w:numId="25">
    <w:abstractNumId w:val="4"/>
  </w:num>
  <w:num w:numId="26">
    <w:abstractNumId w:val="10"/>
  </w:num>
  <w:num w:numId="27">
    <w:abstractNumId w:val="3"/>
  </w:num>
  <w:num w:numId="28">
    <w:abstractNumId w:val="24"/>
  </w:num>
  <w:num w:numId="29">
    <w:abstractNumId w:val="31"/>
  </w:num>
  <w:num w:numId="30">
    <w:abstractNumId w:val="29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7"/>
    <w:rsid w:val="000101D8"/>
    <w:rsid w:val="000142D9"/>
    <w:rsid w:val="00017BFE"/>
    <w:rsid w:val="00026CB4"/>
    <w:rsid w:val="000333AB"/>
    <w:rsid w:val="000369BC"/>
    <w:rsid w:val="00053478"/>
    <w:rsid w:val="000539E4"/>
    <w:rsid w:val="00057424"/>
    <w:rsid w:val="00061687"/>
    <w:rsid w:val="00062934"/>
    <w:rsid w:val="00072B52"/>
    <w:rsid w:val="00075975"/>
    <w:rsid w:val="00076D5B"/>
    <w:rsid w:val="000800CD"/>
    <w:rsid w:val="00080ACE"/>
    <w:rsid w:val="00085199"/>
    <w:rsid w:val="00085886"/>
    <w:rsid w:val="00096DCF"/>
    <w:rsid w:val="000B60F8"/>
    <w:rsid w:val="000B6E98"/>
    <w:rsid w:val="000C45AB"/>
    <w:rsid w:val="000C715A"/>
    <w:rsid w:val="000D7863"/>
    <w:rsid w:val="000D7B76"/>
    <w:rsid w:val="000D7DE0"/>
    <w:rsid w:val="000E0509"/>
    <w:rsid w:val="000E0634"/>
    <w:rsid w:val="000E0CCD"/>
    <w:rsid w:val="000E2046"/>
    <w:rsid w:val="000E6599"/>
    <w:rsid w:val="000F5287"/>
    <w:rsid w:val="000F643A"/>
    <w:rsid w:val="00106832"/>
    <w:rsid w:val="0011150D"/>
    <w:rsid w:val="0012547C"/>
    <w:rsid w:val="00127F57"/>
    <w:rsid w:val="00136DA7"/>
    <w:rsid w:val="001401C8"/>
    <w:rsid w:val="00142934"/>
    <w:rsid w:val="00147C82"/>
    <w:rsid w:val="00147EB3"/>
    <w:rsid w:val="001510B3"/>
    <w:rsid w:val="001541D7"/>
    <w:rsid w:val="0017238D"/>
    <w:rsid w:val="0017301F"/>
    <w:rsid w:val="0018269A"/>
    <w:rsid w:val="00187D8F"/>
    <w:rsid w:val="001952BD"/>
    <w:rsid w:val="001A2B5B"/>
    <w:rsid w:val="001A5FFB"/>
    <w:rsid w:val="001A601D"/>
    <w:rsid w:val="001B06A9"/>
    <w:rsid w:val="001B2ABD"/>
    <w:rsid w:val="001C048D"/>
    <w:rsid w:val="001C0BD6"/>
    <w:rsid w:val="001C304B"/>
    <w:rsid w:val="001C6863"/>
    <w:rsid w:val="001D0364"/>
    <w:rsid w:val="001D3609"/>
    <w:rsid w:val="001E36A9"/>
    <w:rsid w:val="001E59FF"/>
    <w:rsid w:val="001E67DC"/>
    <w:rsid w:val="001E711E"/>
    <w:rsid w:val="001F0E9D"/>
    <w:rsid w:val="00207981"/>
    <w:rsid w:val="00212D12"/>
    <w:rsid w:val="002171A8"/>
    <w:rsid w:val="00217630"/>
    <w:rsid w:val="002216F0"/>
    <w:rsid w:val="00221CB8"/>
    <w:rsid w:val="00222122"/>
    <w:rsid w:val="00225C37"/>
    <w:rsid w:val="00240070"/>
    <w:rsid w:val="00253426"/>
    <w:rsid w:val="00255476"/>
    <w:rsid w:val="00257427"/>
    <w:rsid w:val="00270364"/>
    <w:rsid w:val="00270AFC"/>
    <w:rsid w:val="00275E25"/>
    <w:rsid w:val="00277BCC"/>
    <w:rsid w:val="00280465"/>
    <w:rsid w:val="00284242"/>
    <w:rsid w:val="00284E3F"/>
    <w:rsid w:val="00287DBB"/>
    <w:rsid w:val="002A2976"/>
    <w:rsid w:val="002A2AF5"/>
    <w:rsid w:val="002A2FE5"/>
    <w:rsid w:val="002A5AAE"/>
    <w:rsid w:val="002A7B9E"/>
    <w:rsid w:val="002B6A78"/>
    <w:rsid w:val="002C08CC"/>
    <w:rsid w:val="002D0A32"/>
    <w:rsid w:val="002E3E35"/>
    <w:rsid w:val="002E707E"/>
    <w:rsid w:val="002F1551"/>
    <w:rsid w:val="002F323B"/>
    <w:rsid w:val="002F61FE"/>
    <w:rsid w:val="002F71E7"/>
    <w:rsid w:val="0030345E"/>
    <w:rsid w:val="00307884"/>
    <w:rsid w:val="003113BA"/>
    <w:rsid w:val="0031475E"/>
    <w:rsid w:val="0031645F"/>
    <w:rsid w:val="003238A6"/>
    <w:rsid w:val="00343C83"/>
    <w:rsid w:val="003454F7"/>
    <w:rsid w:val="00354C08"/>
    <w:rsid w:val="003567A4"/>
    <w:rsid w:val="00356DC8"/>
    <w:rsid w:val="0036392F"/>
    <w:rsid w:val="00365533"/>
    <w:rsid w:val="00380B82"/>
    <w:rsid w:val="00385C7F"/>
    <w:rsid w:val="00387E62"/>
    <w:rsid w:val="00393664"/>
    <w:rsid w:val="00397E94"/>
    <w:rsid w:val="003B0BC5"/>
    <w:rsid w:val="003C0AEF"/>
    <w:rsid w:val="003C11EB"/>
    <w:rsid w:val="003C6646"/>
    <w:rsid w:val="003C798F"/>
    <w:rsid w:val="003C7B25"/>
    <w:rsid w:val="003D01A6"/>
    <w:rsid w:val="003D06DC"/>
    <w:rsid w:val="003D1FC3"/>
    <w:rsid w:val="003D594A"/>
    <w:rsid w:val="003D7A97"/>
    <w:rsid w:val="003D7EBC"/>
    <w:rsid w:val="003E535A"/>
    <w:rsid w:val="003F3092"/>
    <w:rsid w:val="0041199B"/>
    <w:rsid w:val="00424049"/>
    <w:rsid w:val="00430266"/>
    <w:rsid w:val="004405A6"/>
    <w:rsid w:val="0044627B"/>
    <w:rsid w:val="00457C9D"/>
    <w:rsid w:val="004625F2"/>
    <w:rsid w:val="004635C4"/>
    <w:rsid w:val="00467016"/>
    <w:rsid w:val="00467052"/>
    <w:rsid w:val="00472044"/>
    <w:rsid w:val="004737B8"/>
    <w:rsid w:val="00477D82"/>
    <w:rsid w:val="00481CE4"/>
    <w:rsid w:val="004836D3"/>
    <w:rsid w:val="0048689D"/>
    <w:rsid w:val="004903E8"/>
    <w:rsid w:val="00491920"/>
    <w:rsid w:val="00491DBD"/>
    <w:rsid w:val="00494C0F"/>
    <w:rsid w:val="00496426"/>
    <w:rsid w:val="004B302D"/>
    <w:rsid w:val="004B3BFC"/>
    <w:rsid w:val="004C15CA"/>
    <w:rsid w:val="004D06D1"/>
    <w:rsid w:val="004D081C"/>
    <w:rsid w:val="004D2517"/>
    <w:rsid w:val="004D440D"/>
    <w:rsid w:val="004E1109"/>
    <w:rsid w:val="004E6B40"/>
    <w:rsid w:val="004F5AC6"/>
    <w:rsid w:val="0050052D"/>
    <w:rsid w:val="00501817"/>
    <w:rsid w:val="00504028"/>
    <w:rsid w:val="00504112"/>
    <w:rsid w:val="00510A37"/>
    <w:rsid w:val="00511919"/>
    <w:rsid w:val="00514BBC"/>
    <w:rsid w:val="0052307D"/>
    <w:rsid w:val="00527733"/>
    <w:rsid w:val="00527F0F"/>
    <w:rsid w:val="00546945"/>
    <w:rsid w:val="00550CD7"/>
    <w:rsid w:val="00553AA6"/>
    <w:rsid w:val="00557A65"/>
    <w:rsid w:val="0056222E"/>
    <w:rsid w:val="005654CA"/>
    <w:rsid w:val="005734DA"/>
    <w:rsid w:val="005746C5"/>
    <w:rsid w:val="00574B7F"/>
    <w:rsid w:val="005750D8"/>
    <w:rsid w:val="0058441C"/>
    <w:rsid w:val="00592120"/>
    <w:rsid w:val="005933BF"/>
    <w:rsid w:val="005A411F"/>
    <w:rsid w:val="005A48D9"/>
    <w:rsid w:val="005B0666"/>
    <w:rsid w:val="005B4D52"/>
    <w:rsid w:val="005C0AA9"/>
    <w:rsid w:val="005C1098"/>
    <w:rsid w:val="005C10C1"/>
    <w:rsid w:val="005C3AC7"/>
    <w:rsid w:val="005C4896"/>
    <w:rsid w:val="005C7834"/>
    <w:rsid w:val="005D17E4"/>
    <w:rsid w:val="005E3771"/>
    <w:rsid w:val="005F3532"/>
    <w:rsid w:val="005F58B6"/>
    <w:rsid w:val="005F5C14"/>
    <w:rsid w:val="005F6AFF"/>
    <w:rsid w:val="006004C1"/>
    <w:rsid w:val="0060266A"/>
    <w:rsid w:val="00603287"/>
    <w:rsid w:val="0060642E"/>
    <w:rsid w:val="00607D41"/>
    <w:rsid w:val="00623AB8"/>
    <w:rsid w:val="006313D7"/>
    <w:rsid w:val="00633332"/>
    <w:rsid w:val="00636E51"/>
    <w:rsid w:val="00637CF2"/>
    <w:rsid w:val="00650BE1"/>
    <w:rsid w:val="00654414"/>
    <w:rsid w:val="00664462"/>
    <w:rsid w:val="0067044C"/>
    <w:rsid w:val="006704F6"/>
    <w:rsid w:val="00671ACA"/>
    <w:rsid w:val="00676652"/>
    <w:rsid w:val="00676F9B"/>
    <w:rsid w:val="0068122C"/>
    <w:rsid w:val="00690A46"/>
    <w:rsid w:val="006A12CB"/>
    <w:rsid w:val="006A3877"/>
    <w:rsid w:val="006A7570"/>
    <w:rsid w:val="006B276E"/>
    <w:rsid w:val="006B2B20"/>
    <w:rsid w:val="006B4EE4"/>
    <w:rsid w:val="006B57C4"/>
    <w:rsid w:val="006B72AC"/>
    <w:rsid w:val="006C1DA5"/>
    <w:rsid w:val="006C3F75"/>
    <w:rsid w:val="006C4555"/>
    <w:rsid w:val="006C4BE6"/>
    <w:rsid w:val="006C7DF5"/>
    <w:rsid w:val="006D0D00"/>
    <w:rsid w:val="006E2F78"/>
    <w:rsid w:val="006E44D5"/>
    <w:rsid w:val="006E630C"/>
    <w:rsid w:val="006F1D99"/>
    <w:rsid w:val="006F375B"/>
    <w:rsid w:val="00702367"/>
    <w:rsid w:val="007105E4"/>
    <w:rsid w:val="007107D5"/>
    <w:rsid w:val="007115EC"/>
    <w:rsid w:val="00717F1F"/>
    <w:rsid w:val="00725CC9"/>
    <w:rsid w:val="0073303E"/>
    <w:rsid w:val="00734625"/>
    <w:rsid w:val="00745556"/>
    <w:rsid w:val="00750D34"/>
    <w:rsid w:val="00760C26"/>
    <w:rsid w:val="00762785"/>
    <w:rsid w:val="007648E1"/>
    <w:rsid w:val="00776A1D"/>
    <w:rsid w:val="00784E0C"/>
    <w:rsid w:val="00791D95"/>
    <w:rsid w:val="0079598D"/>
    <w:rsid w:val="007A10FF"/>
    <w:rsid w:val="007B098C"/>
    <w:rsid w:val="007B5DE2"/>
    <w:rsid w:val="007C21BE"/>
    <w:rsid w:val="007D1868"/>
    <w:rsid w:val="007D4DB2"/>
    <w:rsid w:val="007D77CB"/>
    <w:rsid w:val="007E1463"/>
    <w:rsid w:val="007E3084"/>
    <w:rsid w:val="007E626A"/>
    <w:rsid w:val="007F0D56"/>
    <w:rsid w:val="007F23CB"/>
    <w:rsid w:val="007F2828"/>
    <w:rsid w:val="007F44AA"/>
    <w:rsid w:val="007F6BA3"/>
    <w:rsid w:val="007F7D80"/>
    <w:rsid w:val="00804CBD"/>
    <w:rsid w:val="00810364"/>
    <w:rsid w:val="00814094"/>
    <w:rsid w:val="00817131"/>
    <w:rsid w:val="00820C00"/>
    <w:rsid w:val="00830A93"/>
    <w:rsid w:val="0083337B"/>
    <w:rsid w:val="008352B6"/>
    <w:rsid w:val="00841B39"/>
    <w:rsid w:val="008422F9"/>
    <w:rsid w:val="00851A85"/>
    <w:rsid w:val="00852034"/>
    <w:rsid w:val="00855719"/>
    <w:rsid w:val="008633A7"/>
    <w:rsid w:val="00867AAE"/>
    <w:rsid w:val="008705B3"/>
    <w:rsid w:val="008724A3"/>
    <w:rsid w:val="00876F25"/>
    <w:rsid w:val="00880E11"/>
    <w:rsid w:val="00881276"/>
    <w:rsid w:val="008823B7"/>
    <w:rsid w:val="00884CEB"/>
    <w:rsid w:val="00884DA5"/>
    <w:rsid w:val="008920C6"/>
    <w:rsid w:val="00896C8F"/>
    <w:rsid w:val="008A063B"/>
    <w:rsid w:val="008A1A6B"/>
    <w:rsid w:val="008A401F"/>
    <w:rsid w:val="008A4C0A"/>
    <w:rsid w:val="008A79FD"/>
    <w:rsid w:val="008C0D2A"/>
    <w:rsid w:val="008C59F5"/>
    <w:rsid w:val="008C5CDA"/>
    <w:rsid w:val="008D5A4C"/>
    <w:rsid w:val="008D7FC9"/>
    <w:rsid w:val="008E20BC"/>
    <w:rsid w:val="008F04D2"/>
    <w:rsid w:val="008F0ACB"/>
    <w:rsid w:val="008F2D59"/>
    <w:rsid w:val="008F2DD7"/>
    <w:rsid w:val="008F5B36"/>
    <w:rsid w:val="00901E73"/>
    <w:rsid w:val="00902944"/>
    <w:rsid w:val="009036DA"/>
    <w:rsid w:val="00903DA7"/>
    <w:rsid w:val="00904C7D"/>
    <w:rsid w:val="009068CE"/>
    <w:rsid w:val="009070C4"/>
    <w:rsid w:val="00910DAE"/>
    <w:rsid w:val="00910E07"/>
    <w:rsid w:val="00915321"/>
    <w:rsid w:val="00915E59"/>
    <w:rsid w:val="0092091C"/>
    <w:rsid w:val="0092504C"/>
    <w:rsid w:val="009328E4"/>
    <w:rsid w:val="009366AF"/>
    <w:rsid w:val="00944634"/>
    <w:rsid w:val="00944C69"/>
    <w:rsid w:val="0094593A"/>
    <w:rsid w:val="009510DB"/>
    <w:rsid w:val="009533EE"/>
    <w:rsid w:val="0095422D"/>
    <w:rsid w:val="009556DA"/>
    <w:rsid w:val="00956A1B"/>
    <w:rsid w:val="00962C4E"/>
    <w:rsid w:val="009676D6"/>
    <w:rsid w:val="009728CC"/>
    <w:rsid w:val="009737E0"/>
    <w:rsid w:val="00990A11"/>
    <w:rsid w:val="00992D32"/>
    <w:rsid w:val="009B0373"/>
    <w:rsid w:val="009B24FF"/>
    <w:rsid w:val="009B4CFF"/>
    <w:rsid w:val="009B7109"/>
    <w:rsid w:val="009C073D"/>
    <w:rsid w:val="009C1723"/>
    <w:rsid w:val="009C1D43"/>
    <w:rsid w:val="009C66F0"/>
    <w:rsid w:val="009D17B3"/>
    <w:rsid w:val="009D1B3D"/>
    <w:rsid w:val="009D37C4"/>
    <w:rsid w:val="009D4DDA"/>
    <w:rsid w:val="009E14BB"/>
    <w:rsid w:val="009E6EBB"/>
    <w:rsid w:val="009F6A4D"/>
    <w:rsid w:val="00A01849"/>
    <w:rsid w:val="00A0539E"/>
    <w:rsid w:val="00A05E3F"/>
    <w:rsid w:val="00A10A4C"/>
    <w:rsid w:val="00A13C82"/>
    <w:rsid w:val="00A24048"/>
    <w:rsid w:val="00A24672"/>
    <w:rsid w:val="00A256E5"/>
    <w:rsid w:val="00A27D85"/>
    <w:rsid w:val="00A45B65"/>
    <w:rsid w:val="00A566C0"/>
    <w:rsid w:val="00A72708"/>
    <w:rsid w:val="00AA2299"/>
    <w:rsid w:val="00AA45F7"/>
    <w:rsid w:val="00AB039C"/>
    <w:rsid w:val="00AB04F3"/>
    <w:rsid w:val="00AB0794"/>
    <w:rsid w:val="00AB109E"/>
    <w:rsid w:val="00AB6195"/>
    <w:rsid w:val="00AC3FBF"/>
    <w:rsid w:val="00AC5C85"/>
    <w:rsid w:val="00AD08AE"/>
    <w:rsid w:val="00AD61A1"/>
    <w:rsid w:val="00AD6BA1"/>
    <w:rsid w:val="00AD6D17"/>
    <w:rsid w:val="00AD7B2B"/>
    <w:rsid w:val="00AE5A36"/>
    <w:rsid w:val="00AF475C"/>
    <w:rsid w:val="00B0514B"/>
    <w:rsid w:val="00B11268"/>
    <w:rsid w:val="00B11E19"/>
    <w:rsid w:val="00B153E6"/>
    <w:rsid w:val="00B1577D"/>
    <w:rsid w:val="00B158CD"/>
    <w:rsid w:val="00B275E6"/>
    <w:rsid w:val="00B30D3F"/>
    <w:rsid w:val="00B32875"/>
    <w:rsid w:val="00B4089A"/>
    <w:rsid w:val="00B4121D"/>
    <w:rsid w:val="00B55043"/>
    <w:rsid w:val="00B55B2C"/>
    <w:rsid w:val="00B605AB"/>
    <w:rsid w:val="00B621FC"/>
    <w:rsid w:val="00B71D10"/>
    <w:rsid w:val="00B748FB"/>
    <w:rsid w:val="00B91C7F"/>
    <w:rsid w:val="00B97270"/>
    <w:rsid w:val="00B97523"/>
    <w:rsid w:val="00BA5B3A"/>
    <w:rsid w:val="00BA665F"/>
    <w:rsid w:val="00BA7A85"/>
    <w:rsid w:val="00BB13FD"/>
    <w:rsid w:val="00BB34A4"/>
    <w:rsid w:val="00BB578C"/>
    <w:rsid w:val="00BB7B72"/>
    <w:rsid w:val="00BC3085"/>
    <w:rsid w:val="00BC36B7"/>
    <w:rsid w:val="00BC6B1E"/>
    <w:rsid w:val="00BD47E9"/>
    <w:rsid w:val="00BE1C61"/>
    <w:rsid w:val="00BF28B6"/>
    <w:rsid w:val="00BF46B7"/>
    <w:rsid w:val="00C023B4"/>
    <w:rsid w:val="00C04AEE"/>
    <w:rsid w:val="00C10AEC"/>
    <w:rsid w:val="00C149C1"/>
    <w:rsid w:val="00C2241E"/>
    <w:rsid w:val="00C30216"/>
    <w:rsid w:val="00C36878"/>
    <w:rsid w:val="00C37CAC"/>
    <w:rsid w:val="00C4000D"/>
    <w:rsid w:val="00C40CAF"/>
    <w:rsid w:val="00C52F8D"/>
    <w:rsid w:val="00C61BD6"/>
    <w:rsid w:val="00C62175"/>
    <w:rsid w:val="00C66107"/>
    <w:rsid w:val="00C73DFA"/>
    <w:rsid w:val="00C857D3"/>
    <w:rsid w:val="00C872E9"/>
    <w:rsid w:val="00C87948"/>
    <w:rsid w:val="00C919D5"/>
    <w:rsid w:val="00C92274"/>
    <w:rsid w:val="00C94C0D"/>
    <w:rsid w:val="00C9558B"/>
    <w:rsid w:val="00C95DD3"/>
    <w:rsid w:val="00C963B6"/>
    <w:rsid w:val="00CA0360"/>
    <w:rsid w:val="00CA70EE"/>
    <w:rsid w:val="00CC26B6"/>
    <w:rsid w:val="00CC2BE5"/>
    <w:rsid w:val="00CD1E91"/>
    <w:rsid w:val="00CD3088"/>
    <w:rsid w:val="00CD4B7C"/>
    <w:rsid w:val="00CD75AB"/>
    <w:rsid w:val="00CE0748"/>
    <w:rsid w:val="00CE7289"/>
    <w:rsid w:val="00CF6EC6"/>
    <w:rsid w:val="00D01031"/>
    <w:rsid w:val="00D02FC8"/>
    <w:rsid w:val="00D046CF"/>
    <w:rsid w:val="00D04C2A"/>
    <w:rsid w:val="00D12324"/>
    <w:rsid w:val="00D12424"/>
    <w:rsid w:val="00D22448"/>
    <w:rsid w:val="00D242E8"/>
    <w:rsid w:val="00D250E0"/>
    <w:rsid w:val="00D2573D"/>
    <w:rsid w:val="00D2633B"/>
    <w:rsid w:val="00D30C5D"/>
    <w:rsid w:val="00D33173"/>
    <w:rsid w:val="00D37D53"/>
    <w:rsid w:val="00D427E5"/>
    <w:rsid w:val="00D47873"/>
    <w:rsid w:val="00D52652"/>
    <w:rsid w:val="00D53440"/>
    <w:rsid w:val="00D64CD6"/>
    <w:rsid w:val="00D7181F"/>
    <w:rsid w:val="00D726F2"/>
    <w:rsid w:val="00D742E0"/>
    <w:rsid w:val="00D7581C"/>
    <w:rsid w:val="00D77F8C"/>
    <w:rsid w:val="00D81F12"/>
    <w:rsid w:val="00D91F21"/>
    <w:rsid w:val="00DA4B42"/>
    <w:rsid w:val="00DB6036"/>
    <w:rsid w:val="00DC0E15"/>
    <w:rsid w:val="00DD0E3E"/>
    <w:rsid w:val="00DD2616"/>
    <w:rsid w:val="00DD2B6E"/>
    <w:rsid w:val="00DE0F54"/>
    <w:rsid w:val="00DE2AE3"/>
    <w:rsid w:val="00DE3087"/>
    <w:rsid w:val="00DE36AB"/>
    <w:rsid w:val="00DE58C2"/>
    <w:rsid w:val="00DF308D"/>
    <w:rsid w:val="00DF503F"/>
    <w:rsid w:val="00DF5897"/>
    <w:rsid w:val="00E061B2"/>
    <w:rsid w:val="00E16208"/>
    <w:rsid w:val="00E208E4"/>
    <w:rsid w:val="00E24132"/>
    <w:rsid w:val="00E249CB"/>
    <w:rsid w:val="00E35F99"/>
    <w:rsid w:val="00E371EC"/>
    <w:rsid w:val="00E41E3C"/>
    <w:rsid w:val="00E425D0"/>
    <w:rsid w:val="00E43C34"/>
    <w:rsid w:val="00E470DA"/>
    <w:rsid w:val="00E47F7A"/>
    <w:rsid w:val="00E50894"/>
    <w:rsid w:val="00E5216F"/>
    <w:rsid w:val="00E5268E"/>
    <w:rsid w:val="00E54B86"/>
    <w:rsid w:val="00E54E30"/>
    <w:rsid w:val="00E54F5B"/>
    <w:rsid w:val="00E565B1"/>
    <w:rsid w:val="00E577E6"/>
    <w:rsid w:val="00E60408"/>
    <w:rsid w:val="00E63A09"/>
    <w:rsid w:val="00E63F40"/>
    <w:rsid w:val="00E6465D"/>
    <w:rsid w:val="00E7309C"/>
    <w:rsid w:val="00E82F15"/>
    <w:rsid w:val="00E86870"/>
    <w:rsid w:val="00E90AE2"/>
    <w:rsid w:val="00E94906"/>
    <w:rsid w:val="00E94E3C"/>
    <w:rsid w:val="00EB198D"/>
    <w:rsid w:val="00EC1B73"/>
    <w:rsid w:val="00EC3C70"/>
    <w:rsid w:val="00ED017C"/>
    <w:rsid w:val="00ED2EB4"/>
    <w:rsid w:val="00ED3B37"/>
    <w:rsid w:val="00EE2C86"/>
    <w:rsid w:val="00EE76D0"/>
    <w:rsid w:val="00EF26B6"/>
    <w:rsid w:val="00EF5516"/>
    <w:rsid w:val="00F0691B"/>
    <w:rsid w:val="00F10ADF"/>
    <w:rsid w:val="00F150C3"/>
    <w:rsid w:val="00F159A4"/>
    <w:rsid w:val="00F17F3A"/>
    <w:rsid w:val="00F21907"/>
    <w:rsid w:val="00F447DE"/>
    <w:rsid w:val="00F466EE"/>
    <w:rsid w:val="00F5246F"/>
    <w:rsid w:val="00F566EA"/>
    <w:rsid w:val="00F569EF"/>
    <w:rsid w:val="00F57E6A"/>
    <w:rsid w:val="00F61C71"/>
    <w:rsid w:val="00F63E18"/>
    <w:rsid w:val="00F766F8"/>
    <w:rsid w:val="00F873D7"/>
    <w:rsid w:val="00F9194B"/>
    <w:rsid w:val="00F92063"/>
    <w:rsid w:val="00FA1E83"/>
    <w:rsid w:val="00FA2B14"/>
    <w:rsid w:val="00FA3A2B"/>
    <w:rsid w:val="00FA4A5A"/>
    <w:rsid w:val="00FA61C7"/>
    <w:rsid w:val="00FB34F7"/>
    <w:rsid w:val="00FB63B0"/>
    <w:rsid w:val="00FB679B"/>
    <w:rsid w:val="00FC6844"/>
    <w:rsid w:val="00FC7B47"/>
    <w:rsid w:val="00FD0CF9"/>
    <w:rsid w:val="00FD785E"/>
    <w:rsid w:val="00FE56C7"/>
    <w:rsid w:val="00FE59C6"/>
    <w:rsid w:val="00FF0670"/>
    <w:rsid w:val="00FF313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D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FF"/>
  </w:style>
  <w:style w:type="paragraph" w:styleId="Footer">
    <w:name w:val="footer"/>
    <w:basedOn w:val="Normal"/>
    <w:link w:val="FooterChar"/>
    <w:uiPriority w:val="99"/>
    <w:unhideWhenUsed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FF"/>
  </w:style>
  <w:style w:type="table" w:styleId="TableGrid">
    <w:name w:val="Table Grid"/>
    <w:basedOn w:val="TableNormal"/>
    <w:rsid w:val="0079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E7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7E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333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7B"/>
    <w:rPr>
      <w:b/>
      <w:bCs/>
    </w:rPr>
  </w:style>
  <w:style w:type="character" w:styleId="Emphasis">
    <w:name w:val="Emphasis"/>
    <w:basedOn w:val="DefaultParagraphFont"/>
    <w:uiPriority w:val="20"/>
    <w:qFormat/>
    <w:rsid w:val="008333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6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rvath@business-humanrights.org?subject=Government%20survey%20enquir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qtrial2014.az1.qualtrics.com/SE/?SID=SV_8pHZ3vjdP2hmomx" TargetMode="External"/><Relationship Id="rId17" Type="http://schemas.openxmlformats.org/officeDocument/2006/relationships/hyperlink" Target="http://business-humanrights.org/en/un-guiding-principles/implementation-tools-examples/implementation-by-govern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siness-humanrights.org/sites/default/files/documents/DIHR%20-%20ICAR%20National%20Action%20Plans%20%28NAPs%29%20Report.pdf" TargetMode="External"/><Relationship Id="rId20" Type="http://schemas.openxmlformats.org/officeDocument/2006/relationships/fontTable" Target="fontTable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hr.org/Documents/Issues/Business/20140424-NAP_quesionnaire_ENG.doc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orvath@business-humanrights.org" TargetMode="External"/><Relationship Id="rId10" Type="http://schemas.openxmlformats.org/officeDocument/2006/relationships/hyperlink" Target="http://business-humanrights.org/en/un-guiding-principles/implementation-tools-examples/implementation-by-government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lobalcompact.de/publikationen/leitprinzipien-wirtschaft-und-menschenrechte-deutsch" TargetMode="External"/><Relationship Id="rId14" Type="http://schemas.openxmlformats.org/officeDocument/2006/relationships/hyperlink" Target="http://hrdd.accountabilityroundtable.org/sites/default/files/Human%20Rights%20Due%20Diligence%20-Examples-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BDCC-04D8-47C5-A233-FFE0EF86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12023</Characters>
  <Application>Microsoft Office Word</Application>
  <DocSecurity>0</DocSecurity>
  <Lines>324</Lines>
  <Paragraphs>146</Paragraphs>
  <ScaleCrop>false</ScaleCrop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2014-09-23T15:22:00Z</dcterms:created>
  <dcterms:modified xsi:type="dcterms:W3CDTF">2014-10-02T16:40:00Z</dcterms:modified>
</cp:coreProperties>
</file>