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67E17" w:rsidRDefault="004548DF">
      <w:r>
        <w:rPr>
          <w:noProof/>
          <w:lang w:val="es-ES"/>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280670</wp:posOffset>
                </wp:positionV>
                <wp:extent cx="5836920" cy="708660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5836920" cy="7086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D6885" w:rsidRPr="00BD6885" w:rsidRDefault="00BD6885" w:rsidP="00BD6885">
                            <w:pPr>
                              <w:spacing w:after="200"/>
                              <w:rPr>
                                <w:rFonts w:ascii="Cambria" w:eastAsia="Cambria" w:hAnsi="Cambria" w:cs="Times New Roman"/>
                                <w:sz w:val="22"/>
                                <w:szCs w:val="22"/>
                                <w:lang w:val="es-ES" w:eastAsia="en-US"/>
                              </w:rPr>
                            </w:pPr>
                            <w:r w:rsidRPr="00BD6885">
                              <w:rPr>
                                <w:rFonts w:ascii="Cambria" w:eastAsia="Cambria" w:hAnsi="Cambria" w:cs="Times New Roman"/>
                                <w:sz w:val="22"/>
                                <w:szCs w:val="22"/>
                                <w:lang w:val="es-ES" w:eastAsia="en-US"/>
                              </w:rPr>
                              <w:t>Amanda Romero</w:t>
                            </w:r>
                          </w:p>
                          <w:p w:rsidR="00BD6885" w:rsidRPr="00BD6885" w:rsidRDefault="00BD6885" w:rsidP="00BD6885">
                            <w:pPr>
                              <w:spacing w:after="200"/>
                              <w:rPr>
                                <w:rFonts w:ascii="Cambria" w:eastAsia="Cambria" w:hAnsi="Cambria" w:cs="Times New Roman"/>
                                <w:sz w:val="22"/>
                                <w:szCs w:val="22"/>
                                <w:lang w:val="es-ES" w:eastAsia="en-US"/>
                              </w:rPr>
                            </w:pPr>
                            <w:r w:rsidRPr="00BD6885">
                              <w:rPr>
                                <w:rFonts w:ascii="Cambria" w:eastAsia="Cambria" w:hAnsi="Cambria" w:cs="Times New Roman"/>
                                <w:sz w:val="22"/>
                                <w:szCs w:val="22"/>
                                <w:lang w:val="es-ES" w:eastAsia="en-US"/>
                              </w:rPr>
                              <w:t>Centro de Información sobre Empresas y DDHH</w:t>
                            </w:r>
                          </w:p>
                          <w:p w:rsidR="00BD6885" w:rsidRPr="00BD6885" w:rsidRDefault="00BD6885" w:rsidP="00BD6885">
                            <w:pPr>
                              <w:spacing w:after="200"/>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Bogotá</w:t>
                            </w:r>
                          </w:p>
                          <w:p w:rsidR="00BD6885" w:rsidRPr="00BD6885" w:rsidRDefault="00BD6885" w:rsidP="00BD6885">
                            <w:pPr>
                              <w:spacing w:after="200"/>
                              <w:rPr>
                                <w:rFonts w:ascii="Cambria" w:eastAsia="Cambria" w:hAnsi="Cambria" w:cs="Times New Roman"/>
                                <w:sz w:val="22"/>
                                <w:szCs w:val="22"/>
                                <w:lang w:val="en-US" w:eastAsia="en-US"/>
                              </w:rPr>
                            </w:pPr>
                          </w:p>
                          <w:p w:rsidR="00BD6885" w:rsidRPr="00BD6885" w:rsidRDefault="00BD6885" w:rsidP="00BD6885">
                            <w:pPr>
                              <w:spacing w:after="200"/>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 xml:space="preserve">                                                                                                                          </w:t>
                            </w:r>
                            <w:r w:rsidR="006547F8">
                              <w:rPr>
                                <w:rFonts w:ascii="Cambria" w:eastAsia="Cambria" w:hAnsi="Cambria" w:cs="Times New Roman"/>
                                <w:sz w:val="22"/>
                                <w:szCs w:val="22"/>
                                <w:lang w:val="en-US" w:eastAsia="en-US"/>
                              </w:rPr>
                              <w:t xml:space="preserve">       </w:t>
                            </w:r>
                            <w:r w:rsidRPr="00BD6885">
                              <w:rPr>
                                <w:rFonts w:ascii="Cambria" w:eastAsia="Cambria" w:hAnsi="Cambria" w:cs="Times New Roman"/>
                                <w:sz w:val="22"/>
                                <w:szCs w:val="22"/>
                                <w:lang w:val="en-US" w:eastAsia="en-US"/>
                              </w:rPr>
                              <w:t xml:space="preserve">   Zamudio, 5</w:t>
                            </w:r>
                            <w:r w:rsidRPr="00BD6885">
                              <w:rPr>
                                <w:rFonts w:ascii="Cambria" w:eastAsia="Cambria" w:hAnsi="Cambria" w:cs="Times New Roman"/>
                                <w:sz w:val="22"/>
                                <w:szCs w:val="22"/>
                                <w:vertAlign w:val="superscript"/>
                                <w:lang w:val="en-US" w:eastAsia="en-US"/>
                              </w:rPr>
                              <w:t>th</w:t>
                            </w:r>
                            <w:r w:rsidRPr="00BD6885">
                              <w:rPr>
                                <w:rFonts w:ascii="Cambria" w:eastAsia="Cambria" w:hAnsi="Cambria" w:cs="Times New Roman"/>
                                <w:sz w:val="22"/>
                                <w:szCs w:val="22"/>
                                <w:lang w:val="en-US" w:eastAsia="en-US"/>
                              </w:rPr>
                              <w:t xml:space="preserve"> March, 2019</w:t>
                            </w:r>
                          </w:p>
                          <w:p w:rsidR="00BD6885" w:rsidRPr="00BD6885" w:rsidRDefault="00BD6885" w:rsidP="00BD6885">
                            <w:pPr>
                              <w:spacing w:after="200"/>
                              <w:ind w:left="397"/>
                              <w:rPr>
                                <w:rFonts w:ascii="Cambria" w:eastAsia="Cambria" w:hAnsi="Cambria" w:cs="Arial"/>
                                <w:sz w:val="22"/>
                                <w:szCs w:val="22"/>
                                <w:lang w:val="en-US" w:eastAsia="it-IT"/>
                              </w:rPr>
                            </w:pPr>
                          </w:p>
                          <w:p w:rsidR="00BD6885" w:rsidRPr="00BD6885" w:rsidRDefault="00BD6885" w:rsidP="00BD6885">
                            <w:pPr>
                              <w:spacing w:after="200"/>
                              <w:ind w:left="397"/>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Dear Mrs. Romero,</w:t>
                            </w:r>
                          </w:p>
                          <w:p w:rsidR="00BD6885" w:rsidRPr="00BD6885" w:rsidRDefault="00BD6885" w:rsidP="00BD6885">
                            <w:pPr>
                              <w:spacing w:after="200"/>
                              <w:ind w:left="397"/>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With reference to your request we would like to inform you as following:</w:t>
                            </w:r>
                          </w:p>
                          <w:p w:rsidR="00BD6885" w:rsidRPr="00BD6885" w:rsidRDefault="00BD6885" w:rsidP="00BD6885">
                            <w:pPr>
                              <w:spacing w:after="200"/>
                              <w:ind w:left="757"/>
                              <w:contextualSpacing/>
                              <w:jc w:val="both"/>
                              <w:rPr>
                                <w:rFonts w:ascii="Cambria" w:eastAsia="Cambria" w:hAnsi="Cambria" w:cs="Times New Roman"/>
                                <w:sz w:val="22"/>
                                <w:szCs w:val="22"/>
                                <w:lang w:val="en-US" w:eastAsia="en-US"/>
                              </w:rPr>
                            </w:pPr>
                          </w:p>
                          <w:p w:rsidR="00BD6885" w:rsidRPr="00BD6885" w:rsidRDefault="00BD6885" w:rsidP="00BD6885">
                            <w:pPr>
                              <w:numPr>
                                <w:ilvl w:val="0"/>
                                <w:numId w:val="1"/>
                              </w:numPr>
                              <w:spacing w:after="200"/>
                              <w:contextualSpacing/>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 xml:space="preserve">Grupo </w:t>
                            </w:r>
                            <w:proofErr w:type="spellStart"/>
                            <w:r w:rsidRPr="00BD6885">
                              <w:rPr>
                                <w:rFonts w:ascii="Cambria" w:eastAsia="Cambria" w:hAnsi="Cambria" w:cs="Times New Roman"/>
                                <w:sz w:val="22"/>
                                <w:szCs w:val="22"/>
                                <w:lang w:val="en-US" w:eastAsia="en-US"/>
                              </w:rPr>
                              <w:t>Conservas</w:t>
                            </w:r>
                            <w:proofErr w:type="spellEnd"/>
                            <w:r w:rsidRPr="00BD6885">
                              <w:rPr>
                                <w:rFonts w:ascii="Cambria" w:eastAsia="Cambria" w:hAnsi="Cambria" w:cs="Times New Roman"/>
                                <w:sz w:val="22"/>
                                <w:szCs w:val="22"/>
                                <w:lang w:val="en-US" w:eastAsia="en-US"/>
                              </w:rPr>
                              <w:t xml:space="preserve"> </w:t>
                            </w:r>
                            <w:proofErr w:type="spellStart"/>
                            <w:r w:rsidRPr="00BD6885">
                              <w:rPr>
                                <w:rFonts w:ascii="Cambria" w:eastAsia="Cambria" w:hAnsi="Cambria" w:cs="Times New Roman"/>
                                <w:sz w:val="22"/>
                                <w:szCs w:val="22"/>
                                <w:lang w:val="en-US" w:eastAsia="en-US"/>
                              </w:rPr>
                              <w:t>Garavilla</w:t>
                            </w:r>
                            <w:proofErr w:type="spellEnd"/>
                            <w:r w:rsidRPr="00BD6885">
                              <w:rPr>
                                <w:rFonts w:ascii="Cambria" w:eastAsia="Cambria" w:hAnsi="Cambria" w:cs="Times New Roman"/>
                                <w:sz w:val="22"/>
                                <w:szCs w:val="22"/>
                                <w:lang w:val="en-US" w:eastAsia="en-US"/>
                              </w:rPr>
                              <w:t xml:space="preserve"> has always operated in compliance with International and European laws and regulations.</w:t>
                            </w:r>
                          </w:p>
                          <w:p w:rsidR="00BD6885" w:rsidRPr="00BD6885" w:rsidRDefault="00BD6885" w:rsidP="00BD6885">
                            <w:pPr>
                              <w:spacing w:after="200"/>
                              <w:ind w:left="720"/>
                              <w:contextualSpacing/>
                              <w:jc w:val="both"/>
                              <w:rPr>
                                <w:rFonts w:ascii="Cambria" w:eastAsia="Cambria" w:hAnsi="Cambria" w:cs="Times New Roman"/>
                                <w:sz w:val="22"/>
                                <w:szCs w:val="22"/>
                                <w:lang w:val="en-US" w:eastAsia="en-US"/>
                              </w:rPr>
                            </w:pPr>
                          </w:p>
                          <w:p w:rsidR="00BD6885" w:rsidRPr="00BD6885" w:rsidRDefault="00BD6885" w:rsidP="00BD6885">
                            <w:pPr>
                              <w:numPr>
                                <w:ilvl w:val="0"/>
                                <w:numId w:val="1"/>
                              </w:numPr>
                              <w:spacing w:after="200"/>
                              <w:contextualSpacing/>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 xml:space="preserve">Grupo </w:t>
                            </w:r>
                            <w:proofErr w:type="spellStart"/>
                            <w:r w:rsidRPr="00BD6885">
                              <w:rPr>
                                <w:rFonts w:ascii="Cambria" w:eastAsia="Cambria" w:hAnsi="Cambria" w:cs="Times New Roman"/>
                                <w:sz w:val="22"/>
                                <w:szCs w:val="22"/>
                                <w:lang w:val="en-US" w:eastAsia="en-US"/>
                              </w:rPr>
                              <w:t>Conservas</w:t>
                            </w:r>
                            <w:proofErr w:type="spellEnd"/>
                            <w:r w:rsidRPr="00BD6885">
                              <w:rPr>
                                <w:rFonts w:ascii="Cambria" w:eastAsia="Cambria" w:hAnsi="Cambria" w:cs="Times New Roman"/>
                                <w:sz w:val="22"/>
                                <w:szCs w:val="22"/>
                                <w:lang w:val="en-US" w:eastAsia="en-US"/>
                              </w:rPr>
                              <w:t xml:space="preserve"> </w:t>
                            </w:r>
                            <w:proofErr w:type="spellStart"/>
                            <w:r w:rsidRPr="00BD6885">
                              <w:rPr>
                                <w:rFonts w:ascii="Cambria" w:eastAsia="Cambria" w:hAnsi="Cambria" w:cs="Times New Roman"/>
                                <w:sz w:val="22"/>
                                <w:szCs w:val="22"/>
                                <w:lang w:val="en-US" w:eastAsia="en-US"/>
                              </w:rPr>
                              <w:t>Garavilla</w:t>
                            </w:r>
                            <w:proofErr w:type="spellEnd"/>
                            <w:r w:rsidRPr="00BD6885">
                              <w:rPr>
                                <w:rFonts w:ascii="Cambria" w:eastAsia="Cambria" w:hAnsi="Cambria" w:cs="Times New Roman"/>
                                <w:sz w:val="22"/>
                                <w:szCs w:val="22"/>
                                <w:lang w:val="en-US" w:eastAsia="en-US"/>
                              </w:rPr>
                              <w:t xml:space="preserve"> is committed since 2011 to </w:t>
                            </w:r>
                            <w:r w:rsidRPr="00BD6885">
                              <w:rPr>
                                <w:rFonts w:ascii="Cambria" w:eastAsia="Cambria" w:hAnsi="Cambria" w:cs="Times New Roman"/>
                                <w:lang w:val="en" w:eastAsia="en-US"/>
                              </w:rPr>
                              <w:t xml:space="preserve">adopt sustainable </w:t>
                            </w:r>
                            <w:r w:rsidRPr="00BD6885">
                              <w:rPr>
                                <w:rFonts w:ascii="Cambria" w:eastAsia="Cambria" w:hAnsi="Cambria" w:cs="Times New Roman"/>
                                <w:sz w:val="22"/>
                                <w:szCs w:val="22"/>
                                <w:lang w:val="en-US" w:eastAsia="en-US"/>
                              </w:rPr>
                              <w:t xml:space="preserve">and </w:t>
                            </w:r>
                            <w:hyperlink r:id="rId7" w:tooltip="Corporate social responsibility" w:history="1">
                              <w:r w:rsidRPr="00BD6885">
                                <w:rPr>
                                  <w:rFonts w:ascii="Cambria" w:eastAsia="Cambria" w:hAnsi="Cambria" w:cs="Times New Roman"/>
                                  <w:sz w:val="22"/>
                                  <w:szCs w:val="22"/>
                                  <w:lang w:val="en-US" w:eastAsia="en-US"/>
                                </w:rPr>
                                <w:t>socially responsible</w:t>
                              </w:r>
                            </w:hyperlink>
                            <w:r w:rsidRPr="00BD6885">
                              <w:rPr>
                                <w:rFonts w:ascii="Cambria" w:eastAsia="Cambria" w:hAnsi="Cambria" w:cs="Times New Roman"/>
                                <w:sz w:val="22"/>
                                <w:szCs w:val="22"/>
                                <w:lang w:val="en-US" w:eastAsia="en-US"/>
                              </w:rPr>
                              <w:t xml:space="preserve"> policies and to report on their implementation through its participation in the Global Compact since 2014 </w:t>
                            </w:r>
                            <w:hyperlink r:id="rId8" w:history="1">
                              <w:r w:rsidRPr="00BD6885">
                                <w:rPr>
                                  <w:rFonts w:ascii="Cambria" w:eastAsia="Cambria" w:hAnsi="Cambria" w:cs="Times New Roman"/>
                                  <w:color w:val="0563C1"/>
                                  <w:sz w:val="22"/>
                                  <w:szCs w:val="22"/>
                                  <w:u w:val="single"/>
                                  <w:lang w:val="en-US" w:eastAsia="en-US"/>
                                </w:rPr>
                                <w:t>https://www.pactomundial.org/nuestos-socios/</w:t>
                              </w:r>
                            </w:hyperlink>
                          </w:p>
                          <w:p w:rsidR="00BD6885" w:rsidRPr="00BD6885" w:rsidRDefault="00BD6885" w:rsidP="00BD6885">
                            <w:pPr>
                              <w:spacing w:after="200"/>
                              <w:ind w:left="720"/>
                              <w:contextualSpacing/>
                              <w:jc w:val="both"/>
                              <w:rPr>
                                <w:rFonts w:ascii="Cambria" w:eastAsia="Cambria" w:hAnsi="Cambria" w:cs="Times New Roman"/>
                                <w:sz w:val="22"/>
                                <w:szCs w:val="22"/>
                                <w:lang w:val="en-US" w:eastAsia="en-US"/>
                              </w:rPr>
                            </w:pPr>
                          </w:p>
                          <w:p w:rsidR="00BD6885" w:rsidRPr="00BD6885" w:rsidRDefault="00BD6885" w:rsidP="00BD6885">
                            <w:pPr>
                              <w:numPr>
                                <w:ilvl w:val="0"/>
                                <w:numId w:val="1"/>
                              </w:numPr>
                              <w:spacing w:after="200"/>
                              <w:contextualSpacing/>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Being part of the Bolton Group, the Company has adopted since 2018 the “Bolton Group Human Rights Policy” and “Bolton Group Code of Ethics” that are available at the following links:</w:t>
                            </w:r>
                          </w:p>
                          <w:p w:rsidR="00BD6885" w:rsidRPr="00BD6885" w:rsidRDefault="00B54DF4" w:rsidP="00BD6885">
                            <w:pPr>
                              <w:spacing w:after="200"/>
                              <w:ind w:left="757"/>
                              <w:jc w:val="both"/>
                              <w:rPr>
                                <w:rFonts w:ascii="Cambria" w:eastAsia="Cambria" w:hAnsi="Cambria" w:cs="Times New Roman"/>
                                <w:sz w:val="20"/>
                                <w:szCs w:val="22"/>
                                <w:lang w:val="en-US" w:eastAsia="en-US"/>
                              </w:rPr>
                            </w:pPr>
                            <w:hyperlink r:id="rId9" w:history="1">
                              <w:r w:rsidR="00BD6885" w:rsidRPr="00BD6885">
                                <w:rPr>
                                  <w:rFonts w:ascii="Cambria" w:eastAsia="Cambria" w:hAnsi="Cambria" w:cs="Times New Roman"/>
                                  <w:color w:val="0563C1"/>
                                  <w:sz w:val="20"/>
                                  <w:szCs w:val="22"/>
                                  <w:u w:val="single"/>
                                  <w:lang w:val="en-US" w:eastAsia="en-US"/>
                                </w:rPr>
                                <w:t>http://www.boltongroupwecare.it/en/archivie/human-rights-policies</w:t>
                              </w:r>
                            </w:hyperlink>
                          </w:p>
                          <w:p w:rsidR="00BD6885" w:rsidRPr="00BD6885" w:rsidRDefault="00B54DF4" w:rsidP="00BD6885">
                            <w:pPr>
                              <w:spacing w:after="200"/>
                              <w:ind w:left="757"/>
                              <w:jc w:val="both"/>
                              <w:rPr>
                                <w:rFonts w:ascii="Cambria" w:eastAsia="Cambria" w:hAnsi="Cambria" w:cs="Times New Roman"/>
                                <w:color w:val="0563C1"/>
                                <w:sz w:val="20"/>
                                <w:szCs w:val="22"/>
                                <w:u w:val="single"/>
                                <w:lang w:val="en-US" w:eastAsia="en-US"/>
                              </w:rPr>
                            </w:pPr>
                            <w:hyperlink r:id="rId10" w:history="1">
                              <w:r w:rsidR="00BD6885" w:rsidRPr="00BD6885">
                                <w:rPr>
                                  <w:rFonts w:ascii="Cambria" w:eastAsia="Cambria" w:hAnsi="Cambria" w:cs="Times New Roman"/>
                                  <w:color w:val="0563C1"/>
                                  <w:sz w:val="20"/>
                                  <w:szCs w:val="22"/>
                                  <w:u w:val="single"/>
                                  <w:lang w:val="en-US" w:eastAsia="en-US"/>
                                </w:rPr>
                                <w:t>http://www.boltongroupwecare.it/en/archivie/ethical-code</w:t>
                              </w:r>
                            </w:hyperlink>
                          </w:p>
                          <w:p w:rsidR="00BD6885" w:rsidRPr="00BD6885" w:rsidRDefault="00BD6885" w:rsidP="00BD6885">
                            <w:pPr>
                              <w:spacing w:after="200"/>
                              <w:ind w:left="397"/>
                              <w:jc w:val="both"/>
                              <w:rPr>
                                <w:rFonts w:ascii="Cambria" w:eastAsia="Cambria" w:hAnsi="Cambria" w:cs="Times New Roman"/>
                                <w:sz w:val="22"/>
                                <w:szCs w:val="22"/>
                                <w:lang w:val="en-US" w:eastAsia="en-US"/>
                              </w:rPr>
                            </w:pPr>
                          </w:p>
                          <w:p w:rsidR="00BD6885" w:rsidRPr="00BD6885" w:rsidRDefault="00BD6885" w:rsidP="00BD6885">
                            <w:pPr>
                              <w:spacing w:after="200"/>
                              <w:ind w:left="397"/>
                              <w:jc w:val="both"/>
                              <w:rPr>
                                <w:rFonts w:ascii="Cambria" w:eastAsia="Cambria" w:hAnsi="Cambria" w:cs="Times New Roman"/>
                                <w:sz w:val="22"/>
                                <w:szCs w:val="22"/>
                                <w:lang w:val="es-ES" w:eastAsia="en-US"/>
                              </w:rPr>
                            </w:pPr>
                            <w:proofErr w:type="spellStart"/>
                            <w:r w:rsidRPr="00BD6885">
                              <w:rPr>
                                <w:rFonts w:ascii="Cambria" w:eastAsia="Cambria" w:hAnsi="Cambria" w:cs="Times New Roman"/>
                                <w:sz w:val="22"/>
                                <w:szCs w:val="22"/>
                                <w:lang w:val="es-ES" w:eastAsia="en-US"/>
                              </w:rPr>
                              <w:t>Kind</w:t>
                            </w:r>
                            <w:proofErr w:type="spellEnd"/>
                            <w:r w:rsidRPr="00BD6885">
                              <w:rPr>
                                <w:rFonts w:ascii="Cambria" w:eastAsia="Cambria" w:hAnsi="Cambria" w:cs="Times New Roman"/>
                                <w:sz w:val="22"/>
                                <w:szCs w:val="22"/>
                                <w:lang w:val="es-ES" w:eastAsia="en-US"/>
                              </w:rPr>
                              <w:t xml:space="preserve"> </w:t>
                            </w:r>
                            <w:proofErr w:type="spellStart"/>
                            <w:r w:rsidR="006547F8" w:rsidRPr="006547F8">
                              <w:rPr>
                                <w:rFonts w:ascii="Cambria" w:eastAsia="Cambria" w:hAnsi="Cambria" w:cs="Times New Roman"/>
                                <w:sz w:val="22"/>
                                <w:szCs w:val="22"/>
                                <w:lang w:val="es-ES" w:eastAsia="en-US"/>
                              </w:rPr>
                              <w:t>r</w:t>
                            </w:r>
                            <w:r w:rsidRPr="00BD6885">
                              <w:rPr>
                                <w:rFonts w:ascii="Cambria" w:eastAsia="Cambria" w:hAnsi="Cambria" w:cs="Times New Roman"/>
                                <w:sz w:val="22"/>
                                <w:szCs w:val="22"/>
                                <w:lang w:val="es-ES" w:eastAsia="en-US"/>
                              </w:rPr>
                              <w:t>egards</w:t>
                            </w:r>
                            <w:proofErr w:type="spellEnd"/>
                            <w:r w:rsidR="0016694B">
                              <w:rPr>
                                <w:rFonts w:ascii="Cambria" w:eastAsia="Cambria" w:hAnsi="Cambria" w:cs="Times New Roman"/>
                                <w:sz w:val="22"/>
                                <w:szCs w:val="22"/>
                                <w:lang w:val="es-ES" w:eastAsia="en-US"/>
                              </w:rPr>
                              <w:t>,</w:t>
                            </w:r>
                          </w:p>
                          <w:p w:rsidR="00BD6885" w:rsidRPr="00BD6885" w:rsidRDefault="00BD6885" w:rsidP="00BD6885">
                            <w:pPr>
                              <w:spacing w:after="200"/>
                              <w:ind w:left="397"/>
                              <w:jc w:val="both"/>
                              <w:rPr>
                                <w:rFonts w:ascii="Cambria" w:eastAsia="Cambria" w:hAnsi="Cambria" w:cs="Times New Roman"/>
                                <w:sz w:val="22"/>
                                <w:szCs w:val="22"/>
                                <w:lang w:val="es-ES" w:eastAsia="en-US"/>
                              </w:rPr>
                            </w:pPr>
                            <w:r w:rsidRPr="00BD6885">
                              <w:rPr>
                                <w:rFonts w:ascii="Cambria" w:eastAsia="Cambria" w:hAnsi="Cambria" w:cs="Times New Roman"/>
                                <w:sz w:val="22"/>
                                <w:szCs w:val="22"/>
                                <w:lang w:val="es-ES" w:eastAsia="en-US"/>
                              </w:rPr>
                              <w:t xml:space="preserve">Grupo Conservas </w:t>
                            </w:r>
                            <w:proofErr w:type="spellStart"/>
                            <w:r w:rsidRPr="00BD6885">
                              <w:rPr>
                                <w:rFonts w:ascii="Cambria" w:eastAsia="Cambria" w:hAnsi="Cambria" w:cs="Times New Roman"/>
                                <w:sz w:val="22"/>
                                <w:szCs w:val="22"/>
                                <w:lang w:val="es-ES" w:eastAsia="en-US"/>
                              </w:rPr>
                              <w:t>Garavilla</w:t>
                            </w:r>
                            <w:proofErr w:type="spellEnd"/>
                          </w:p>
                          <w:p w:rsidR="004548DF" w:rsidRPr="004548DF" w:rsidRDefault="004548DF" w:rsidP="004548DF">
                            <w:pPr>
                              <w:widowControl w:val="0"/>
                              <w:autoSpaceDE w:val="0"/>
                              <w:autoSpaceDN w:val="0"/>
                              <w:adjustRightInd w:val="0"/>
                              <w:spacing w:line="360" w:lineRule="auto"/>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3.15pt;margin-top:22.1pt;width:459.6pt;height:55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" filled="f" stroked="f">
                <v:textbox>
                  <w:txbxContent>
                    <w:p w:rsidR="00BD6885" w:rsidRPr="00BD6885" w:rsidRDefault="00BD6885" w:rsidP="00BD6885">
                      <w:pPr>
                        <w:spacing w:after="200"/>
                        <w:rPr>
                          <w:rFonts w:ascii="Cambria" w:eastAsia="Cambria" w:hAnsi="Cambria" w:cs="Times New Roman"/>
                          <w:sz w:val="22"/>
                          <w:szCs w:val="22"/>
                          <w:lang w:val="es-ES" w:eastAsia="en-US"/>
                        </w:rPr>
                      </w:pPr>
                      <w:r w:rsidRPr="00BD6885">
                        <w:rPr>
                          <w:rFonts w:ascii="Cambria" w:eastAsia="Cambria" w:hAnsi="Cambria" w:cs="Times New Roman"/>
                          <w:sz w:val="22"/>
                          <w:szCs w:val="22"/>
                          <w:lang w:val="es-ES" w:eastAsia="en-US"/>
                        </w:rPr>
                        <w:t>Amanda Romero</w:t>
                      </w:r>
                    </w:p>
                    <w:p w:rsidR="00BD6885" w:rsidRPr="00BD6885" w:rsidRDefault="00BD6885" w:rsidP="00BD6885">
                      <w:pPr>
                        <w:spacing w:after="200"/>
                        <w:rPr>
                          <w:rFonts w:ascii="Cambria" w:eastAsia="Cambria" w:hAnsi="Cambria" w:cs="Times New Roman"/>
                          <w:sz w:val="22"/>
                          <w:szCs w:val="22"/>
                          <w:lang w:val="es-ES" w:eastAsia="en-US"/>
                        </w:rPr>
                      </w:pPr>
                      <w:r w:rsidRPr="00BD6885">
                        <w:rPr>
                          <w:rFonts w:ascii="Cambria" w:eastAsia="Cambria" w:hAnsi="Cambria" w:cs="Times New Roman"/>
                          <w:sz w:val="22"/>
                          <w:szCs w:val="22"/>
                          <w:lang w:val="es-ES" w:eastAsia="en-US"/>
                        </w:rPr>
                        <w:t>Centro de Información sobre Empresas y DDHH</w:t>
                      </w:r>
                    </w:p>
                    <w:p w:rsidR="00BD6885" w:rsidRPr="00BD6885" w:rsidRDefault="00BD6885" w:rsidP="00BD6885">
                      <w:pPr>
                        <w:spacing w:after="200"/>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Bogotá</w:t>
                      </w:r>
                    </w:p>
                    <w:p w:rsidR="00BD6885" w:rsidRPr="00BD6885" w:rsidRDefault="00BD6885" w:rsidP="00BD6885">
                      <w:pPr>
                        <w:spacing w:after="200"/>
                        <w:rPr>
                          <w:rFonts w:ascii="Cambria" w:eastAsia="Cambria" w:hAnsi="Cambria" w:cs="Times New Roman"/>
                          <w:sz w:val="22"/>
                          <w:szCs w:val="22"/>
                          <w:lang w:val="en-US" w:eastAsia="en-US"/>
                        </w:rPr>
                      </w:pPr>
                    </w:p>
                    <w:p w:rsidR="00BD6885" w:rsidRPr="00BD6885" w:rsidRDefault="00BD6885" w:rsidP="00BD6885">
                      <w:pPr>
                        <w:spacing w:after="200"/>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 xml:space="preserve">                                                                                                                          </w:t>
                      </w:r>
                      <w:r w:rsidR="006547F8">
                        <w:rPr>
                          <w:rFonts w:ascii="Cambria" w:eastAsia="Cambria" w:hAnsi="Cambria" w:cs="Times New Roman"/>
                          <w:sz w:val="22"/>
                          <w:szCs w:val="22"/>
                          <w:lang w:val="en-US" w:eastAsia="en-US"/>
                        </w:rPr>
                        <w:t xml:space="preserve">       </w:t>
                      </w:r>
                      <w:r w:rsidRPr="00BD6885">
                        <w:rPr>
                          <w:rFonts w:ascii="Cambria" w:eastAsia="Cambria" w:hAnsi="Cambria" w:cs="Times New Roman"/>
                          <w:sz w:val="22"/>
                          <w:szCs w:val="22"/>
                          <w:lang w:val="en-US" w:eastAsia="en-US"/>
                        </w:rPr>
                        <w:t xml:space="preserve">   Zamudio, 5</w:t>
                      </w:r>
                      <w:r w:rsidRPr="00BD6885">
                        <w:rPr>
                          <w:rFonts w:ascii="Cambria" w:eastAsia="Cambria" w:hAnsi="Cambria" w:cs="Times New Roman"/>
                          <w:sz w:val="22"/>
                          <w:szCs w:val="22"/>
                          <w:vertAlign w:val="superscript"/>
                          <w:lang w:val="en-US" w:eastAsia="en-US"/>
                        </w:rPr>
                        <w:t>th</w:t>
                      </w:r>
                      <w:r w:rsidRPr="00BD6885">
                        <w:rPr>
                          <w:rFonts w:ascii="Cambria" w:eastAsia="Cambria" w:hAnsi="Cambria" w:cs="Times New Roman"/>
                          <w:sz w:val="22"/>
                          <w:szCs w:val="22"/>
                          <w:lang w:val="en-US" w:eastAsia="en-US"/>
                        </w:rPr>
                        <w:t xml:space="preserve"> March, 2019</w:t>
                      </w:r>
                    </w:p>
                    <w:p w:rsidR="00BD6885" w:rsidRPr="00BD6885" w:rsidRDefault="00BD6885" w:rsidP="00BD6885">
                      <w:pPr>
                        <w:spacing w:after="200"/>
                        <w:ind w:left="397"/>
                        <w:rPr>
                          <w:rFonts w:ascii="Cambria" w:eastAsia="Cambria" w:hAnsi="Cambria" w:cs="Arial"/>
                          <w:sz w:val="22"/>
                          <w:szCs w:val="22"/>
                          <w:lang w:val="en-US" w:eastAsia="it-IT"/>
                        </w:rPr>
                      </w:pPr>
                    </w:p>
                    <w:p w:rsidR="00BD6885" w:rsidRPr="00BD6885" w:rsidRDefault="00BD6885" w:rsidP="00BD6885">
                      <w:pPr>
                        <w:spacing w:after="200"/>
                        <w:ind w:left="397"/>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Dear Mrs. Romero,</w:t>
                      </w:r>
                    </w:p>
                    <w:p w:rsidR="00BD6885" w:rsidRPr="00BD6885" w:rsidRDefault="00BD6885" w:rsidP="00BD6885">
                      <w:pPr>
                        <w:spacing w:after="200"/>
                        <w:ind w:left="397"/>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With reference to your request we would like to inform you as following:</w:t>
                      </w:r>
                    </w:p>
                    <w:p w:rsidR="00BD6885" w:rsidRPr="00BD6885" w:rsidRDefault="00BD6885" w:rsidP="00BD6885">
                      <w:pPr>
                        <w:spacing w:after="200"/>
                        <w:ind w:left="757"/>
                        <w:contextualSpacing/>
                        <w:jc w:val="both"/>
                        <w:rPr>
                          <w:rFonts w:ascii="Cambria" w:eastAsia="Cambria" w:hAnsi="Cambria" w:cs="Times New Roman"/>
                          <w:sz w:val="22"/>
                          <w:szCs w:val="22"/>
                          <w:lang w:val="en-US" w:eastAsia="en-US"/>
                        </w:rPr>
                      </w:pPr>
                    </w:p>
                    <w:p w:rsidR="00BD6885" w:rsidRPr="00BD6885" w:rsidRDefault="00BD6885" w:rsidP="00BD6885">
                      <w:pPr>
                        <w:numPr>
                          <w:ilvl w:val="0"/>
                          <w:numId w:val="1"/>
                        </w:numPr>
                        <w:spacing w:after="200"/>
                        <w:contextualSpacing/>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 xml:space="preserve">Grupo </w:t>
                      </w:r>
                      <w:proofErr w:type="spellStart"/>
                      <w:r w:rsidRPr="00BD6885">
                        <w:rPr>
                          <w:rFonts w:ascii="Cambria" w:eastAsia="Cambria" w:hAnsi="Cambria" w:cs="Times New Roman"/>
                          <w:sz w:val="22"/>
                          <w:szCs w:val="22"/>
                          <w:lang w:val="en-US" w:eastAsia="en-US"/>
                        </w:rPr>
                        <w:t>Conservas</w:t>
                      </w:r>
                      <w:proofErr w:type="spellEnd"/>
                      <w:r w:rsidRPr="00BD6885">
                        <w:rPr>
                          <w:rFonts w:ascii="Cambria" w:eastAsia="Cambria" w:hAnsi="Cambria" w:cs="Times New Roman"/>
                          <w:sz w:val="22"/>
                          <w:szCs w:val="22"/>
                          <w:lang w:val="en-US" w:eastAsia="en-US"/>
                        </w:rPr>
                        <w:t xml:space="preserve"> </w:t>
                      </w:r>
                      <w:proofErr w:type="spellStart"/>
                      <w:r w:rsidRPr="00BD6885">
                        <w:rPr>
                          <w:rFonts w:ascii="Cambria" w:eastAsia="Cambria" w:hAnsi="Cambria" w:cs="Times New Roman"/>
                          <w:sz w:val="22"/>
                          <w:szCs w:val="22"/>
                          <w:lang w:val="en-US" w:eastAsia="en-US"/>
                        </w:rPr>
                        <w:t>Garavilla</w:t>
                      </w:r>
                      <w:proofErr w:type="spellEnd"/>
                      <w:r w:rsidRPr="00BD6885">
                        <w:rPr>
                          <w:rFonts w:ascii="Cambria" w:eastAsia="Cambria" w:hAnsi="Cambria" w:cs="Times New Roman"/>
                          <w:sz w:val="22"/>
                          <w:szCs w:val="22"/>
                          <w:lang w:val="en-US" w:eastAsia="en-US"/>
                        </w:rPr>
                        <w:t xml:space="preserve"> has always operated in compliance with International and European laws and regulations.</w:t>
                      </w:r>
                    </w:p>
                    <w:p w:rsidR="00BD6885" w:rsidRPr="00BD6885" w:rsidRDefault="00BD6885" w:rsidP="00BD6885">
                      <w:pPr>
                        <w:spacing w:after="200"/>
                        <w:ind w:left="720"/>
                        <w:contextualSpacing/>
                        <w:jc w:val="both"/>
                        <w:rPr>
                          <w:rFonts w:ascii="Cambria" w:eastAsia="Cambria" w:hAnsi="Cambria" w:cs="Times New Roman"/>
                          <w:sz w:val="22"/>
                          <w:szCs w:val="22"/>
                          <w:lang w:val="en-US" w:eastAsia="en-US"/>
                        </w:rPr>
                      </w:pPr>
                    </w:p>
                    <w:p w:rsidR="00BD6885" w:rsidRPr="00BD6885" w:rsidRDefault="00BD6885" w:rsidP="00BD6885">
                      <w:pPr>
                        <w:numPr>
                          <w:ilvl w:val="0"/>
                          <w:numId w:val="1"/>
                        </w:numPr>
                        <w:spacing w:after="200"/>
                        <w:contextualSpacing/>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 xml:space="preserve">Grupo </w:t>
                      </w:r>
                      <w:proofErr w:type="spellStart"/>
                      <w:r w:rsidRPr="00BD6885">
                        <w:rPr>
                          <w:rFonts w:ascii="Cambria" w:eastAsia="Cambria" w:hAnsi="Cambria" w:cs="Times New Roman"/>
                          <w:sz w:val="22"/>
                          <w:szCs w:val="22"/>
                          <w:lang w:val="en-US" w:eastAsia="en-US"/>
                        </w:rPr>
                        <w:t>Conservas</w:t>
                      </w:r>
                      <w:proofErr w:type="spellEnd"/>
                      <w:r w:rsidRPr="00BD6885">
                        <w:rPr>
                          <w:rFonts w:ascii="Cambria" w:eastAsia="Cambria" w:hAnsi="Cambria" w:cs="Times New Roman"/>
                          <w:sz w:val="22"/>
                          <w:szCs w:val="22"/>
                          <w:lang w:val="en-US" w:eastAsia="en-US"/>
                        </w:rPr>
                        <w:t xml:space="preserve"> </w:t>
                      </w:r>
                      <w:proofErr w:type="spellStart"/>
                      <w:r w:rsidRPr="00BD6885">
                        <w:rPr>
                          <w:rFonts w:ascii="Cambria" w:eastAsia="Cambria" w:hAnsi="Cambria" w:cs="Times New Roman"/>
                          <w:sz w:val="22"/>
                          <w:szCs w:val="22"/>
                          <w:lang w:val="en-US" w:eastAsia="en-US"/>
                        </w:rPr>
                        <w:t>Garavilla</w:t>
                      </w:r>
                      <w:proofErr w:type="spellEnd"/>
                      <w:r w:rsidRPr="00BD6885">
                        <w:rPr>
                          <w:rFonts w:ascii="Cambria" w:eastAsia="Cambria" w:hAnsi="Cambria" w:cs="Times New Roman"/>
                          <w:sz w:val="22"/>
                          <w:szCs w:val="22"/>
                          <w:lang w:val="en-US" w:eastAsia="en-US"/>
                        </w:rPr>
                        <w:t xml:space="preserve"> is committed since 2011 to </w:t>
                      </w:r>
                      <w:r w:rsidRPr="00BD6885">
                        <w:rPr>
                          <w:rFonts w:ascii="Cambria" w:eastAsia="Cambria" w:hAnsi="Cambria" w:cs="Times New Roman"/>
                          <w:lang w:val="en" w:eastAsia="en-US"/>
                        </w:rPr>
                        <w:t xml:space="preserve">adopt sustainable </w:t>
                      </w:r>
                      <w:r w:rsidRPr="00BD6885">
                        <w:rPr>
                          <w:rFonts w:ascii="Cambria" w:eastAsia="Cambria" w:hAnsi="Cambria" w:cs="Times New Roman"/>
                          <w:sz w:val="22"/>
                          <w:szCs w:val="22"/>
                          <w:lang w:val="en-US" w:eastAsia="en-US"/>
                        </w:rPr>
                        <w:t xml:space="preserve">and </w:t>
                      </w:r>
                      <w:hyperlink r:id="rId11" w:tooltip="Corporate social responsibility" w:history="1">
                        <w:r w:rsidRPr="00BD6885">
                          <w:rPr>
                            <w:rFonts w:ascii="Cambria" w:eastAsia="Cambria" w:hAnsi="Cambria" w:cs="Times New Roman"/>
                            <w:sz w:val="22"/>
                            <w:szCs w:val="22"/>
                            <w:lang w:val="en-US" w:eastAsia="en-US"/>
                          </w:rPr>
                          <w:t>socially responsible</w:t>
                        </w:r>
                      </w:hyperlink>
                      <w:r w:rsidRPr="00BD6885">
                        <w:rPr>
                          <w:rFonts w:ascii="Cambria" w:eastAsia="Cambria" w:hAnsi="Cambria" w:cs="Times New Roman"/>
                          <w:sz w:val="22"/>
                          <w:szCs w:val="22"/>
                          <w:lang w:val="en-US" w:eastAsia="en-US"/>
                        </w:rPr>
                        <w:t xml:space="preserve"> policies and to report on their implementation through its participation in the Global Compact since 2014 </w:t>
                      </w:r>
                      <w:hyperlink r:id="rId12" w:history="1">
                        <w:r w:rsidRPr="00BD6885">
                          <w:rPr>
                            <w:rFonts w:ascii="Cambria" w:eastAsia="Cambria" w:hAnsi="Cambria" w:cs="Times New Roman"/>
                            <w:color w:val="0563C1"/>
                            <w:sz w:val="22"/>
                            <w:szCs w:val="22"/>
                            <w:u w:val="single"/>
                            <w:lang w:val="en-US" w:eastAsia="en-US"/>
                          </w:rPr>
                          <w:t>https://www.pactomundial.org/nuestos-socios/</w:t>
                        </w:r>
                      </w:hyperlink>
                    </w:p>
                    <w:p w:rsidR="00BD6885" w:rsidRPr="00BD6885" w:rsidRDefault="00BD6885" w:rsidP="00BD6885">
                      <w:pPr>
                        <w:spacing w:after="200"/>
                        <w:ind w:left="720"/>
                        <w:contextualSpacing/>
                        <w:jc w:val="both"/>
                        <w:rPr>
                          <w:rFonts w:ascii="Cambria" w:eastAsia="Cambria" w:hAnsi="Cambria" w:cs="Times New Roman"/>
                          <w:sz w:val="22"/>
                          <w:szCs w:val="22"/>
                          <w:lang w:val="en-US" w:eastAsia="en-US"/>
                        </w:rPr>
                      </w:pPr>
                    </w:p>
                    <w:p w:rsidR="00BD6885" w:rsidRPr="00BD6885" w:rsidRDefault="00BD6885" w:rsidP="00BD6885">
                      <w:pPr>
                        <w:numPr>
                          <w:ilvl w:val="0"/>
                          <w:numId w:val="1"/>
                        </w:numPr>
                        <w:spacing w:after="200"/>
                        <w:contextualSpacing/>
                        <w:jc w:val="both"/>
                        <w:rPr>
                          <w:rFonts w:ascii="Cambria" w:eastAsia="Cambria" w:hAnsi="Cambria" w:cs="Times New Roman"/>
                          <w:sz w:val="22"/>
                          <w:szCs w:val="22"/>
                          <w:lang w:val="en-US" w:eastAsia="en-US"/>
                        </w:rPr>
                      </w:pPr>
                      <w:r w:rsidRPr="00BD6885">
                        <w:rPr>
                          <w:rFonts w:ascii="Cambria" w:eastAsia="Cambria" w:hAnsi="Cambria" w:cs="Times New Roman"/>
                          <w:sz w:val="22"/>
                          <w:szCs w:val="22"/>
                          <w:lang w:val="en-US" w:eastAsia="en-US"/>
                        </w:rPr>
                        <w:t>Being part of the Bolton Group, the Company has adopted since 2018 the “Bolton Group Human Rights Policy” and “Bolton Group Code of Ethics” that are available at the following links:</w:t>
                      </w:r>
                    </w:p>
                    <w:p w:rsidR="00BD6885" w:rsidRPr="00BD6885" w:rsidRDefault="00BD6885" w:rsidP="00BD6885">
                      <w:pPr>
                        <w:spacing w:after="200"/>
                        <w:ind w:left="757"/>
                        <w:jc w:val="both"/>
                        <w:rPr>
                          <w:rFonts w:ascii="Cambria" w:eastAsia="Cambria" w:hAnsi="Cambria" w:cs="Times New Roman"/>
                          <w:sz w:val="20"/>
                          <w:szCs w:val="22"/>
                          <w:lang w:val="en-US" w:eastAsia="en-US"/>
                        </w:rPr>
                      </w:pPr>
                      <w:hyperlink r:id="rId13" w:history="1">
                        <w:r w:rsidRPr="00BD6885">
                          <w:rPr>
                            <w:rFonts w:ascii="Cambria" w:eastAsia="Cambria" w:hAnsi="Cambria" w:cs="Times New Roman"/>
                            <w:color w:val="0563C1"/>
                            <w:sz w:val="20"/>
                            <w:szCs w:val="22"/>
                            <w:u w:val="single"/>
                            <w:lang w:val="en-US" w:eastAsia="en-US"/>
                          </w:rPr>
                          <w:t>http://www.boltongroupwecare.it/en/archivie/human-rights-policies</w:t>
                        </w:r>
                      </w:hyperlink>
                    </w:p>
                    <w:p w:rsidR="00BD6885" w:rsidRPr="00BD6885" w:rsidRDefault="00BD6885" w:rsidP="00BD6885">
                      <w:pPr>
                        <w:spacing w:after="200"/>
                        <w:ind w:left="757"/>
                        <w:jc w:val="both"/>
                        <w:rPr>
                          <w:rFonts w:ascii="Cambria" w:eastAsia="Cambria" w:hAnsi="Cambria" w:cs="Times New Roman"/>
                          <w:color w:val="0563C1"/>
                          <w:sz w:val="20"/>
                          <w:szCs w:val="22"/>
                          <w:u w:val="single"/>
                          <w:lang w:val="en-US" w:eastAsia="en-US"/>
                        </w:rPr>
                      </w:pPr>
                      <w:hyperlink r:id="rId14" w:history="1">
                        <w:r w:rsidRPr="00BD6885">
                          <w:rPr>
                            <w:rFonts w:ascii="Cambria" w:eastAsia="Cambria" w:hAnsi="Cambria" w:cs="Times New Roman"/>
                            <w:color w:val="0563C1"/>
                            <w:sz w:val="20"/>
                            <w:szCs w:val="22"/>
                            <w:u w:val="single"/>
                            <w:lang w:val="en-US" w:eastAsia="en-US"/>
                          </w:rPr>
                          <w:t>http://www.boltongroupwecare.it/en/archivie/ethical-code</w:t>
                        </w:r>
                      </w:hyperlink>
                    </w:p>
                    <w:p w:rsidR="00BD6885" w:rsidRPr="00BD6885" w:rsidRDefault="00BD6885" w:rsidP="00BD6885">
                      <w:pPr>
                        <w:spacing w:after="200"/>
                        <w:ind w:left="397"/>
                        <w:jc w:val="both"/>
                        <w:rPr>
                          <w:rFonts w:ascii="Cambria" w:eastAsia="Cambria" w:hAnsi="Cambria" w:cs="Times New Roman"/>
                          <w:sz w:val="22"/>
                          <w:szCs w:val="22"/>
                          <w:lang w:val="en-US" w:eastAsia="en-US"/>
                        </w:rPr>
                      </w:pPr>
                    </w:p>
                    <w:p w:rsidR="00BD6885" w:rsidRPr="00BD6885" w:rsidRDefault="00BD6885" w:rsidP="00BD6885">
                      <w:pPr>
                        <w:spacing w:after="200"/>
                        <w:ind w:left="397"/>
                        <w:jc w:val="both"/>
                        <w:rPr>
                          <w:rFonts w:ascii="Cambria" w:eastAsia="Cambria" w:hAnsi="Cambria" w:cs="Times New Roman"/>
                          <w:sz w:val="22"/>
                          <w:szCs w:val="22"/>
                          <w:lang w:val="es-ES" w:eastAsia="en-US"/>
                        </w:rPr>
                      </w:pPr>
                      <w:proofErr w:type="spellStart"/>
                      <w:r w:rsidRPr="00BD6885">
                        <w:rPr>
                          <w:rFonts w:ascii="Cambria" w:eastAsia="Cambria" w:hAnsi="Cambria" w:cs="Times New Roman"/>
                          <w:sz w:val="22"/>
                          <w:szCs w:val="22"/>
                          <w:lang w:val="es-ES" w:eastAsia="en-US"/>
                        </w:rPr>
                        <w:t>Kind</w:t>
                      </w:r>
                      <w:proofErr w:type="spellEnd"/>
                      <w:r w:rsidRPr="00BD6885">
                        <w:rPr>
                          <w:rFonts w:ascii="Cambria" w:eastAsia="Cambria" w:hAnsi="Cambria" w:cs="Times New Roman"/>
                          <w:sz w:val="22"/>
                          <w:szCs w:val="22"/>
                          <w:lang w:val="es-ES" w:eastAsia="en-US"/>
                        </w:rPr>
                        <w:t xml:space="preserve"> </w:t>
                      </w:r>
                      <w:proofErr w:type="spellStart"/>
                      <w:r w:rsidR="006547F8" w:rsidRPr="006547F8">
                        <w:rPr>
                          <w:rFonts w:ascii="Cambria" w:eastAsia="Cambria" w:hAnsi="Cambria" w:cs="Times New Roman"/>
                          <w:sz w:val="22"/>
                          <w:szCs w:val="22"/>
                          <w:lang w:val="es-ES" w:eastAsia="en-US"/>
                        </w:rPr>
                        <w:t>r</w:t>
                      </w:r>
                      <w:r w:rsidRPr="00BD6885">
                        <w:rPr>
                          <w:rFonts w:ascii="Cambria" w:eastAsia="Cambria" w:hAnsi="Cambria" w:cs="Times New Roman"/>
                          <w:sz w:val="22"/>
                          <w:szCs w:val="22"/>
                          <w:lang w:val="es-ES" w:eastAsia="en-US"/>
                        </w:rPr>
                        <w:t>egards</w:t>
                      </w:r>
                      <w:proofErr w:type="spellEnd"/>
                      <w:r w:rsidR="0016694B">
                        <w:rPr>
                          <w:rFonts w:ascii="Cambria" w:eastAsia="Cambria" w:hAnsi="Cambria" w:cs="Times New Roman"/>
                          <w:sz w:val="22"/>
                          <w:szCs w:val="22"/>
                          <w:lang w:val="es-ES" w:eastAsia="en-US"/>
                        </w:rPr>
                        <w:t>,</w:t>
                      </w:r>
                      <w:bookmarkStart w:id="1" w:name="_GoBack"/>
                      <w:bookmarkEnd w:id="1"/>
                    </w:p>
                    <w:p w:rsidR="00BD6885" w:rsidRPr="00BD6885" w:rsidRDefault="00BD6885" w:rsidP="00BD6885">
                      <w:pPr>
                        <w:spacing w:after="200"/>
                        <w:ind w:left="397"/>
                        <w:jc w:val="both"/>
                        <w:rPr>
                          <w:rFonts w:ascii="Cambria" w:eastAsia="Cambria" w:hAnsi="Cambria" w:cs="Times New Roman"/>
                          <w:sz w:val="22"/>
                          <w:szCs w:val="22"/>
                          <w:lang w:val="es-ES" w:eastAsia="en-US"/>
                        </w:rPr>
                      </w:pPr>
                      <w:r w:rsidRPr="00BD6885">
                        <w:rPr>
                          <w:rFonts w:ascii="Cambria" w:eastAsia="Cambria" w:hAnsi="Cambria" w:cs="Times New Roman"/>
                          <w:sz w:val="22"/>
                          <w:szCs w:val="22"/>
                          <w:lang w:val="es-ES" w:eastAsia="en-US"/>
                        </w:rPr>
                        <w:t xml:space="preserve">Grupo Conservas </w:t>
                      </w:r>
                      <w:proofErr w:type="spellStart"/>
                      <w:r w:rsidRPr="00BD6885">
                        <w:rPr>
                          <w:rFonts w:ascii="Cambria" w:eastAsia="Cambria" w:hAnsi="Cambria" w:cs="Times New Roman"/>
                          <w:sz w:val="22"/>
                          <w:szCs w:val="22"/>
                          <w:lang w:val="es-ES" w:eastAsia="en-US"/>
                        </w:rPr>
                        <w:t>Garavilla</w:t>
                      </w:r>
                      <w:proofErr w:type="spellEnd"/>
                    </w:p>
                    <w:p w:rsidR="004548DF" w:rsidRPr="004548DF" w:rsidRDefault="004548DF" w:rsidP="004548DF">
                      <w:pPr>
                        <w:widowControl w:val="0"/>
                        <w:autoSpaceDE w:val="0"/>
                        <w:autoSpaceDN w:val="0"/>
                        <w:adjustRightInd w:val="0"/>
                        <w:spacing w:line="360" w:lineRule="auto"/>
                        <w:jc w:val="both"/>
                        <w:rPr>
                          <w:sz w:val="20"/>
                          <w:szCs w:val="20"/>
                        </w:rPr>
                      </w:pPr>
                    </w:p>
                  </w:txbxContent>
                </v:textbox>
                <w10:wrap type="square"/>
              </v:shape>
            </w:pict>
          </mc:Fallback>
        </mc:AlternateContent>
      </w:r>
    </w:p>
    <w:sectPr w:rsidR="00367E17" w:rsidSect="001469C0">
      <w:headerReference w:type="even" r:id="rId15"/>
      <w:headerReference w:type="default" r:id="rId16"/>
      <w:footerReference w:type="even" r:id="rId17"/>
      <w:footerReference w:type="default" r:id="rId18"/>
      <w:headerReference w:type="first" r:id="rId19"/>
      <w:footerReference w:type="first" r:id="rId2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DF4" w:rsidRDefault="00B54DF4" w:rsidP="004548DF">
      <w:r>
        <w:separator/>
      </w:r>
    </w:p>
  </w:endnote>
  <w:endnote w:type="continuationSeparator" w:id="0">
    <w:p w:rsidR="00B54DF4" w:rsidRDefault="00B54DF4" w:rsidP="0045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DF" w:rsidRDefault="00454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DF" w:rsidRDefault="00454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DF" w:rsidRDefault="00454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DF4" w:rsidRDefault="00B54DF4" w:rsidP="004548DF">
      <w:r>
        <w:separator/>
      </w:r>
    </w:p>
  </w:footnote>
  <w:footnote w:type="continuationSeparator" w:id="0">
    <w:p w:rsidR="00B54DF4" w:rsidRDefault="00B54DF4" w:rsidP="0045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DF" w:rsidRDefault="00B54DF4">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25pt;height:858.95pt;z-index:-251657216;mso-wrap-edited:f;mso-position-horizontal:center;mso-position-horizontal-relative:margin;mso-position-vertical:center;mso-position-vertical-relative:margin" wrapcoords="-26 0 -26 21562 21600 21562 21600 0 -26 0">
          <v:imagedata r:id="rId1" o:title="PAPEL CART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3A3" w:rsidRDefault="003C03A3" w:rsidP="00E45D86">
    <w:pPr>
      <w:pStyle w:val="Header"/>
    </w:pPr>
    <w:r>
      <w:rPr>
        <w:noProof/>
      </w:rPr>
      <w:drawing>
        <wp:inline distT="0" distB="0" distL="0" distR="0">
          <wp:extent cx="1685925" cy="779874"/>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upo Conservas Garavilla.jpg"/>
                  <pic:cNvPicPr/>
                </pic:nvPicPr>
                <pic:blipFill>
                  <a:blip r:embed="rId1"/>
                  <a:stretch>
                    <a:fillRect/>
                  </a:stretch>
                </pic:blipFill>
                <pic:spPr>
                  <a:xfrm>
                    <a:off x="0" y="0"/>
                    <a:ext cx="1723125" cy="797082"/>
                  </a:xfrm>
                  <a:prstGeom prst="rect">
                    <a:avLst/>
                  </a:prstGeom>
                </pic:spPr>
              </pic:pic>
            </a:graphicData>
          </a:graphic>
        </wp:inline>
      </w:drawing>
    </w:r>
  </w:p>
  <w:p w:rsidR="00E45D86" w:rsidRDefault="00E45D86">
    <w:pPr>
      <w:pStyle w:val="Header"/>
      <w:rPr>
        <w:sz w:val="20"/>
        <w:szCs w:val="20"/>
      </w:rPr>
    </w:pPr>
    <w:r>
      <w:rPr>
        <w:sz w:val="20"/>
        <w:szCs w:val="20"/>
      </w:rPr>
      <w:t>Parque tecnológico de Bizkaia</w:t>
    </w:r>
  </w:p>
  <w:p w:rsidR="003C03A3" w:rsidRDefault="00E45D86">
    <w:pPr>
      <w:pStyle w:val="Header"/>
      <w:rPr>
        <w:sz w:val="20"/>
        <w:szCs w:val="20"/>
      </w:rPr>
    </w:pPr>
    <w:r>
      <w:rPr>
        <w:sz w:val="20"/>
        <w:szCs w:val="20"/>
      </w:rPr>
      <w:t xml:space="preserve">Laida </w:t>
    </w:r>
    <w:proofErr w:type="spellStart"/>
    <w:r>
      <w:rPr>
        <w:sz w:val="20"/>
        <w:szCs w:val="20"/>
      </w:rPr>
      <w:t>bidea</w:t>
    </w:r>
    <w:proofErr w:type="spellEnd"/>
    <w:r>
      <w:rPr>
        <w:sz w:val="20"/>
        <w:szCs w:val="20"/>
      </w:rPr>
      <w:t xml:space="preserve"> 407-planta 2</w:t>
    </w:r>
  </w:p>
  <w:p w:rsidR="00E45D86" w:rsidRDefault="00E45D86">
    <w:pPr>
      <w:pStyle w:val="Header"/>
      <w:rPr>
        <w:sz w:val="20"/>
        <w:szCs w:val="20"/>
      </w:rPr>
    </w:pPr>
    <w:r>
      <w:rPr>
        <w:sz w:val="20"/>
        <w:szCs w:val="20"/>
      </w:rPr>
      <w:t>48170 Zamudio-Bizkaia</w:t>
    </w:r>
  </w:p>
  <w:p w:rsidR="00E45D86" w:rsidRDefault="00E45D86">
    <w:pPr>
      <w:pStyle w:val="Header"/>
      <w:rPr>
        <w:sz w:val="20"/>
        <w:szCs w:val="20"/>
      </w:rPr>
    </w:pPr>
    <w:r>
      <w:rPr>
        <w:sz w:val="20"/>
        <w:szCs w:val="20"/>
      </w:rPr>
      <w:t>Tel: +34 946 17 90 00</w:t>
    </w:r>
  </w:p>
  <w:p w:rsidR="00BF5EF0" w:rsidRPr="00E45D86" w:rsidRDefault="00BF5EF0">
    <w:pPr>
      <w:pStyle w:val="Header"/>
      <w:rPr>
        <w:sz w:val="20"/>
        <w:szCs w:val="20"/>
      </w:rPr>
    </w:pPr>
    <w:r>
      <w:rPr>
        <w:sz w:val="20"/>
        <w:szCs w:val="20"/>
      </w:rPr>
      <w:t>CIF: B-95617643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8DF" w:rsidRDefault="00B54DF4">
    <w:pPr>
      <w:pStyle w:val="Header"/>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25pt;height:858.95pt;z-index:-251656192;mso-wrap-edited:f;mso-position-horizontal:center;mso-position-horizontal-relative:margin;mso-position-vertical:center;mso-position-vertical-relative:margin" wrapcoords="-26 0 -26 21562 21600 21562 21600 0 -26 0">
          <v:imagedata r:id="rId1" o:title="PAPEL CART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50B47"/>
    <w:multiLevelType w:val="hybridMultilevel"/>
    <w:tmpl w:val="7F08F1DA"/>
    <w:lvl w:ilvl="0" w:tplc="09F8C61A">
      <w:numFmt w:val="bullet"/>
      <w:lvlText w:val="-"/>
      <w:lvlJc w:val="left"/>
      <w:pPr>
        <w:ind w:left="757" w:hanging="360"/>
      </w:pPr>
      <w:rPr>
        <w:rFonts w:ascii="Cambria" w:eastAsia="Cambria" w:hAnsi="Cambria" w:cs="Times New Roman"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DF"/>
    <w:rsid w:val="001469C0"/>
    <w:rsid w:val="0016694B"/>
    <w:rsid w:val="00367E17"/>
    <w:rsid w:val="003B3492"/>
    <w:rsid w:val="003C03A3"/>
    <w:rsid w:val="004548DF"/>
    <w:rsid w:val="006547F8"/>
    <w:rsid w:val="00895A72"/>
    <w:rsid w:val="008E7C67"/>
    <w:rsid w:val="00B54DF4"/>
    <w:rsid w:val="00BD6885"/>
    <w:rsid w:val="00BF5EF0"/>
    <w:rsid w:val="00D12286"/>
    <w:rsid w:val="00E45D8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B8D8F5EC-7AFE-497A-9458-945AF2E1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8DF"/>
    <w:pPr>
      <w:tabs>
        <w:tab w:val="center" w:pos="4252"/>
        <w:tab w:val="right" w:pos="8504"/>
      </w:tabs>
    </w:pPr>
  </w:style>
  <w:style w:type="character" w:customStyle="1" w:styleId="HeaderChar">
    <w:name w:val="Header Char"/>
    <w:basedOn w:val="DefaultParagraphFont"/>
    <w:link w:val="Header"/>
    <w:uiPriority w:val="99"/>
    <w:rsid w:val="004548DF"/>
  </w:style>
  <w:style w:type="paragraph" w:styleId="Footer">
    <w:name w:val="footer"/>
    <w:basedOn w:val="Normal"/>
    <w:link w:val="FooterChar"/>
    <w:uiPriority w:val="99"/>
    <w:unhideWhenUsed/>
    <w:rsid w:val="004548DF"/>
    <w:pPr>
      <w:tabs>
        <w:tab w:val="center" w:pos="4252"/>
        <w:tab w:val="right" w:pos="8504"/>
      </w:tabs>
    </w:pPr>
  </w:style>
  <w:style w:type="character" w:customStyle="1" w:styleId="FooterChar">
    <w:name w:val="Footer Char"/>
    <w:basedOn w:val="DefaultParagraphFont"/>
    <w:link w:val="Footer"/>
    <w:uiPriority w:val="99"/>
    <w:rsid w:val="00454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tomundial.org/nuestos-socios/" TargetMode="External"/><Relationship Id="rId13" Type="http://schemas.openxmlformats.org/officeDocument/2006/relationships/hyperlink" Target="http://www.boltongroupwecare.it/en/archivie/human-rights-polici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orporate_social_responsibility" TargetMode="External"/><Relationship Id="rId12" Type="http://schemas.openxmlformats.org/officeDocument/2006/relationships/hyperlink" Target="https://www.pactomundial.org/nuestos-socio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Corporate_social_responsibilit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oltongroupwecare.it/en/archivie/ethical-cod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boltongroupwecare.it/en/archivie/human-rights-policies" TargetMode="External"/><Relationship Id="rId14" Type="http://schemas.openxmlformats.org/officeDocument/2006/relationships/hyperlink" Target="http://www.boltongroupwecare.it/en/archivie/ethical-co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Orion Consulting</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otro nombre</dc:creator>
  <cp:keywords/>
  <dc:description/>
  <cp:lastModifiedBy>Amanda Romero</cp:lastModifiedBy>
  <cp:revision>2</cp:revision>
  <cp:lastPrinted>2015-01-12T13:55:00Z</cp:lastPrinted>
  <dcterms:created xsi:type="dcterms:W3CDTF">2019-03-05T13:37:00Z</dcterms:created>
  <dcterms:modified xsi:type="dcterms:W3CDTF">2019-03-05T13:37:00Z</dcterms:modified>
</cp:coreProperties>
</file>